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54223" w14:textId="77777777" w:rsidR="00155CFA" w:rsidRDefault="00E75236" w:rsidP="00955502">
      <w:pPr>
        <w:pStyle w:val="BodyText"/>
        <w:spacing w:before="120" w:after="120"/>
        <w:ind w:left="0" w:firstLine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Muhammad Zain Ul Haq</w:t>
      </w:r>
    </w:p>
    <w:p w14:paraId="1B16E620" w14:textId="77777777" w:rsidR="00155CFA" w:rsidRDefault="00910506" w:rsidP="00955502">
      <w:pPr>
        <w:pStyle w:val="BodyText"/>
        <w:spacing w:before="120" w:after="120"/>
        <w:ind w:left="0" w:firstLine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Research </w:t>
      </w:r>
      <w:r w:rsidR="00420B43">
        <w:rPr>
          <w:rFonts w:ascii="Times New Roman" w:hAnsi="Times New Roman" w:cs="Times New Roman"/>
          <w:i/>
          <w:sz w:val="28"/>
        </w:rPr>
        <w:t>Coordinator</w:t>
      </w:r>
      <w:r w:rsidR="00B4689F">
        <w:rPr>
          <w:rFonts w:ascii="Times New Roman" w:hAnsi="Times New Roman" w:cs="Times New Roman"/>
          <w:i/>
          <w:sz w:val="28"/>
        </w:rPr>
        <w:t>:</w:t>
      </w:r>
      <w:r w:rsidR="00892621">
        <w:rPr>
          <w:rFonts w:ascii="Times New Roman" w:hAnsi="Times New Roman" w:cs="Times New Roman"/>
          <w:i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Rethinking Economics Islamabad</w:t>
      </w:r>
    </w:p>
    <w:p w14:paraId="58870FF2" w14:textId="77777777" w:rsidR="00155CFA" w:rsidRDefault="00E75236" w:rsidP="00955502">
      <w:pPr>
        <w:pStyle w:val="BodyText"/>
        <w:spacing w:before="120" w:after="120"/>
        <w:ind w:left="0" w:firstLine="0"/>
        <w:jc w:val="center"/>
        <w:rPr>
          <w:rFonts w:ascii="Times New Roman" w:hAnsi="Times New Roman" w:cs="Times New Roman"/>
          <w:sz w:val="24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C33ED3" wp14:editId="494DFB7E">
                <wp:simplePos x="0" y="0"/>
                <wp:positionH relativeFrom="column">
                  <wp:posOffset>791210</wp:posOffset>
                </wp:positionH>
                <wp:positionV relativeFrom="paragraph">
                  <wp:posOffset>128905</wp:posOffset>
                </wp:positionV>
                <wp:extent cx="5175250" cy="0"/>
                <wp:effectExtent l="0" t="9525" r="6350" b="1333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52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62.3pt;margin-top:10.15pt;height:0pt;width:407.5pt;z-index:251665408;mso-width-relative:page;mso-height-relative:page;" filled="f" stroked="t" coordsize="21600,21600" o:gfxdata="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hEs8cNcAAAAJAQAADwAAAAAAAAABACAAAAAi&#10;AAAAZHJzL2Rvd25yZXYueG1sUEsBAhQAFAAAAAgAh07iQFs51trSAQAAtAMAAA4AAAAAAAAAAQAg&#10;AAAAJgEAAGRycy9lMm9Eb2MueG1sUEsFBgAAAAAGAAYAWQEAAGoFAAAAAA==&#10;">
                <v:fill on="f" focussize="0,0"/>
                <v:stroke weight="1.5pt"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07BAB34" w14:textId="77777777" w:rsidR="00155CFA" w:rsidRDefault="00E75236" w:rsidP="00955502">
      <w:pPr>
        <w:pStyle w:val="BodyText"/>
        <w:spacing w:before="120" w:after="120"/>
        <w:ind w:left="0" w:firstLine="0"/>
        <w:jc w:val="center"/>
        <w:rPr>
          <w:rFonts w:ascii="Times New Roman" w:hAnsi="Times New Roman" w:cs="Times New Roman"/>
          <w:sz w:val="24"/>
        </w:rPr>
      </w:pPr>
      <w:hyperlink r:id="rId9" w:history="1">
        <w:r>
          <w:rPr>
            <w:rStyle w:val="Hyperlink"/>
            <w:rFonts w:ascii="Times New Roman" w:hAnsi="Times New Roman" w:cs="Times New Roman"/>
            <w:sz w:val="24"/>
          </w:rPr>
          <w:t>mzainulhaq81@gmail.com</w:t>
        </w:r>
      </w:hyperlink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32"/>
        </w:rPr>
        <w:t>|</w:t>
      </w:r>
      <w:r>
        <w:rPr>
          <w:rFonts w:ascii="Times New Roman" w:hAnsi="Times New Roman" w:cs="Times New Roman"/>
          <w:sz w:val="32"/>
        </w:rPr>
        <w:t xml:space="preserve"> </w:t>
      </w:r>
      <w:r w:rsidR="00BF43FF">
        <w:rPr>
          <w:rFonts w:ascii="Times New Roman" w:hAnsi="Times New Roman" w:cs="Times New Roman"/>
          <w:sz w:val="24"/>
        </w:rPr>
        <w:t xml:space="preserve">+92 </w:t>
      </w:r>
      <w:r>
        <w:rPr>
          <w:rFonts w:ascii="Times New Roman" w:hAnsi="Times New Roman" w:cs="Times New Roman"/>
          <w:sz w:val="24"/>
        </w:rPr>
        <w:t xml:space="preserve">3175231485 </w:t>
      </w:r>
      <w:r>
        <w:rPr>
          <w:rFonts w:ascii="Times New Roman" w:hAnsi="Times New Roman" w:cs="Times New Roman"/>
          <w:b/>
          <w:sz w:val="32"/>
        </w:rPr>
        <w:t>|</w:t>
      </w:r>
      <w:r>
        <w:rPr>
          <w:rFonts w:ascii="Times New Roman" w:hAnsi="Times New Roman" w:cs="Times New Roman"/>
          <w:sz w:val="24"/>
        </w:rPr>
        <w:t xml:space="preserve"> </w:t>
      </w:r>
      <w:hyperlink r:id="rId10" w:history="1">
        <w:r w:rsidRPr="00A708C0">
          <w:rPr>
            <w:rStyle w:val="Hyperlink"/>
            <w:rFonts w:ascii="Times New Roman" w:hAnsi="Times New Roman" w:cs="Times New Roman"/>
            <w:sz w:val="24"/>
          </w:rPr>
          <w:t>LinkedIn, M Zain Ul Haq</w:t>
        </w:r>
      </w:hyperlink>
    </w:p>
    <w:p w14:paraId="3363C022" w14:textId="77777777" w:rsidR="00155CFA" w:rsidRDefault="00155CFA" w:rsidP="00A52A09">
      <w:pPr>
        <w:pStyle w:val="Heading1"/>
        <w:spacing w:before="120" w:after="120" w:line="276" w:lineRule="auto"/>
        <w:jc w:val="both"/>
      </w:pPr>
    </w:p>
    <w:p w14:paraId="14CEB4D1" w14:textId="77777777" w:rsidR="00155CFA" w:rsidRDefault="00E75236" w:rsidP="00851155">
      <w:pPr>
        <w:pStyle w:val="Heading1"/>
        <w:spacing w:before="120" w:after="120" w:line="276" w:lineRule="auto"/>
        <w:ind w:left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B5FE9E" wp14:editId="13F5D82E">
                <wp:simplePos x="0" y="0"/>
                <wp:positionH relativeFrom="margin">
                  <wp:align>left</wp:align>
                </wp:positionH>
                <wp:positionV relativeFrom="paragraph">
                  <wp:posOffset>238760</wp:posOffset>
                </wp:positionV>
                <wp:extent cx="6788150" cy="30480"/>
                <wp:effectExtent l="0" t="0" r="31750" b="2667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8815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1CB204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8.8pt" to="534.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" strokeweight="1pt">
                <v:stroke joinstyle="miter"/>
                <w10:wrap anchorx="margin"/>
              </v:line>
            </w:pict>
          </mc:Fallback>
        </mc:AlternateContent>
      </w:r>
      <w:r>
        <w:t>summary</w:t>
      </w:r>
    </w:p>
    <w:p w14:paraId="58FB6EF2" w14:textId="77777777" w:rsidR="00155CFA" w:rsidRPr="00757771" w:rsidRDefault="00757771" w:rsidP="00851155">
      <w:pPr>
        <w:pStyle w:val="Heading1"/>
        <w:spacing w:before="120" w:after="120" w:line="276" w:lineRule="auto"/>
        <w:ind w:left="0"/>
        <w:jc w:val="both"/>
        <w:rPr>
          <w:rFonts w:cs="Times New Roman"/>
          <w:b w:val="0"/>
          <w:bCs w:val="0"/>
          <w:caps w:val="0"/>
          <w:sz w:val="24"/>
          <w:szCs w:val="24"/>
        </w:rPr>
      </w:pPr>
      <w:r w:rsidRPr="00757771">
        <w:rPr>
          <w:rFonts w:eastAsia="Arial" w:cs="Times New Roman"/>
          <w:b w:val="0"/>
          <w:caps w:val="0"/>
          <w:color w:val="000000"/>
          <w:sz w:val="24"/>
          <w:szCs w:val="24"/>
        </w:rPr>
        <w:t>Research coord</w:t>
      </w:r>
      <w:r w:rsidR="0064307F">
        <w:rPr>
          <w:rFonts w:eastAsia="Arial" w:cs="Times New Roman"/>
          <w:b w:val="0"/>
          <w:caps w:val="0"/>
          <w:color w:val="000000"/>
          <w:sz w:val="24"/>
          <w:szCs w:val="24"/>
        </w:rPr>
        <w:t>inator at rethinking E</w:t>
      </w:r>
      <w:r w:rsidR="006F7312">
        <w:rPr>
          <w:rFonts w:eastAsia="Arial" w:cs="Times New Roman"/>
          <w:b w:val="0"/>
          <w:caps w:val="0"/>
          <w:color w:val="000000"/>
          <w:sz w:val="24"/>
          <w:szCs w:val="24"/>
        </w:rPr>
        <w:t>conomics I</w:t>
      </w:r>
      <w:r w:rsidRPr="00757771">
        <w:rPr>
          <w:rFonts w:eastAsia="Arial" w:cs="Times New Roman"/>
          <w:b w:val="0"/>
          <w:caps w:val="0"/>
          <w:color w:val="000000"/>
          <w:sz w:val="24"/>
          <w:szCs w:val="24"/>
        </w:rPr>
        <w:t>slamabad (</w:t>
      </w:r>
      <w:r w:rsidR="0064307F">
        <w:rPr>
          <w:rFonts w:eastAsia="Arial" w:cs="Times New Roman"/>
          <w:b w:val="0"/>
          <w:caps w:val="0"/>
          <w:color w:val="000000"/>
          <w:sz w:val="24"/>
          <w:szCs w:val="24"/>
        </w:rPr>
        <w:t>REI</w:t>
      </w:r>
      <w:r w:rsidRPr="00757771">
        <w:rPr>
          <w:rFonts w:eastAsia="Arial" w:cs="Times New Roman"/>
          <w:b w:val="0"/>
          <w:caps w:val="0"/>
          <w:color w:val="000000"/>
          <w:sz w:val="24"/>
          <w:szCs w:val="24"/>
        </w:rPr>
        <w:t>) with 3+ years of experience in political economy, geopolitics, and policy research. Published in peer-rev</w:t>
      </w:r>
      <w:r w:rsidR="00A313D2">
        <w:rPr>
          <w:rFonts w:eastAsia="Arial" w:cs="Times New Roman"/>
          <w:b w:val="0"/>
          <w:caps w:val="0"/>
          <w:color w:val="000000"/>
          <w:sz w:val="24"/>
          <w:szCs w:val="24"/>
        </w:rPr>
        <w:t>iewed and international outlets</w:t>
      </w:r>
      <w:r w:rsidRPr="00757771">
        <w:rPr>
          <w:rFonts w:eastAsia="Arial" w:cs="Times New Roman"/>
          <w:b w:val="0"/>
          <w:caps w:val="0"/>
          <w:color w:val="000000"/>
          <w:sz w:val="24"/>
          <w:szCs w:val="24"/>
        </w:rPr>
        <w:t>. Skilled in qualitative research design and quantitative methods (</w:t>
      </w:r>
      <w:r w:rsidR="006F7312">
        <w:rPr>
          <w:rFonts w:eastAsia="Arial" w:cs="Times New Roman"/>
          <w:b w:val="0"/>
          <w:caps w:val="0"/>
          <w:color w:val="000000"/>
          <w:sz w:val="24"/>
          <w:szCs w:val="24"/>
        </w:rPr>
        <w:t>SPSS</w:t>
      </w:r>
      <w:r w:rsidRPr="00757771">
        <w:rPr>
          <w:rFonts w:eastAsia="Arial" w:cs="Times New Roman"/>
          <w:b w:val="0"/>
          <w:caps w:val="0"/>
          <w:color w:val="000000"/>
          <w:sz w:val="24"/>
          <w:szCs w:val="24"/>
        </w:rPr>
        <w:t xml:space="preserve">, </w:t>
      </w:r>
      <w:r w:rsidR="006F7312">
        <w:rPr>
          <w:rFonts w:eastAsia="Arial" w:cs="Times New Roman"/>
          <w:b w:val="0"/>
          <w:caps w:val="0"/>
          <w:color w:val="000000"/>
          <w:sz w:val="24"/>
          <w:szCs w:val="24"/>
        </w:rPr>
        <w:t>STATA</w:t>
      </w:r>
      <w:r w:rsidRPr="00757771">
        <w:rPr>
          <w:rFonts w:eastAsia="Arial" w:cs="Times New Roman"/>
          <w:b w:val="0"/>
          <w:caps w:val="0"/>
          <w:color w:val="000000"/>
          <w:sz w:val="24"/>
          <w:szCs w:val="24"/>
        </w:rPr>
        <w:t>). Experience spans academic institutions, parliamentary bodies, think tanks, and international youth diplomacy programs</w:t>
      </w:r>
      <w:r w:rsidR="002A0378" w:rsidRPr="00757771">
        <w:rPr>
          <w:rFonts w:cs="Times New Roman"/>
          <w:b w:val="0"/>
          <w:caps w:val="0"/>
          <w:sz w:val="24"/>
          <w:szCs w:val="24"/>
        </w:rPr>
        <w:t xml:space="preserve">. </w:t>
      </w:r>
      <w:r w:rsidR="00E75236" w:rsidRPr="00757771">
        <w:rPr>
          <w:rFonts w:cs="Times New Roman"/>
          <w:b w:val="0"/>
          <w:bCs w:val="0"/>
          <w:caps w:val="0"/>
          <w:sz w:val="24"/>
          <w:szCs w:val="24"/>
        </w:rPr>
        <w:t xml:space="preserve"> </w:t>
      </w:r>
    </w:p>
    <w:p w14:paraId="40DC1C85" w14:textId="77777777" w:rsidR="00155CFA" w:rsidRDefault="00155CFA" w:rsidP="00A52A09">
      <w:pPr>
        <w:pStyle w:val="Heading1"/>
        <w:spacing w:before="120" w:after="120" w:line="276" w:lineRule="auto"/>
        <w:jc w:val="both"/>
        <w:rPr>
          <w:rFonts w:cs="Times New Roman"/>
          <w:b w:val="0"/>
          <w:bCs w:val="0"/>
          <w:caps w:val="0"/>
          <w:sz w:val="24"/>
          <w:szCs w:val="24"/>
        </w:rPr>
      </w:pPr>
    </w:p>
    <w:p w14:paraId="573EF5A7" w14:textId="77777777" w:rsidR="00155CFA" w:rsidRDefault="00E75236" w:rsidP="00851155">
      <w:pPr>
        <w:pStyle w:val="Heading1"/>
        <w:spacing w:before="120" w:after="120" w:line="276" w:lineRule="auto"/>
        <w:ind w:left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731BF3" wp14:editId="30041ECE">
                <wp:simplePos x="0" y="0"/>
                <wp:positionH relativeFrom="column">
                  <wp:posOffset>20320</wp:posOffset>
                </wp:positionH>
                <wp:positionV relativeFrom="paragraph">
                  <wp:posOffset>230505</wp:posOffset>
                </wp:positionV>
                <wp:extent cx="6803390" cy="22860"/>
                <wp:effectExtent l="0" t="0" r="35560" b="3429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0339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C4C27A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pt,18.15pt" to="537.3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" strokeweight="1pt">
                <v:stroke joinstyle="miter"/>
              </v:line>
            </w:pict>
          </mc:Fallback>
        </mc:AlternateContent>
      </w:r>
      <w:r>
        <w:t>education</w:t>
      </w:r>
      <w:r w:rsidR="00955502">
        <w:t>s</w:t>
      </w:r>
    </w:p>
    <w:p w14:paraId="2562F19E" w14:textId="77777777" w:rsidR="00155CFA" w:rsidRPr="00B558D3" w:rsidRDefault="00E75236" w:rsidP="00A52A09">
      <w:pPr>
        <w:pStyle w:val="ListParagraph"/>
        <w:widowControl/>
        <w:numPr>
          <w:ilvl w:val="0"/>
          <w:numId w:val="1"/>
        </w:numPr>
        <w:autoSpaceDE/>
        <w:autoSpaceDN/>
        <w:spacing w:before="120" w:after="120" w:line="276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Bachelor's in social sciences major in </w:t>
      </w:r>
      <w:r>
        <w:rPr>
          <w:rFonts w:ascii="Times New Roman" w:hAnsi="Times New Roman" w:cs="Times New Roman"/>
          <w:b/>
          <w:sz w:val="24"/>
          <w:szCs w:val="24"/>
        </w:rPr>
        <w:t>International Relations</w:t>
      </w:r>
      <w:r>
        <w:rPr>
          <w:rFonts w:ascii="Times New Roman" w:hAnsi="Times New Roman" w:cs="Times New Roman"/>
          <w:sz w:val="24"/>
          <w:szCs w:val="24"/>
        </w:rPr>
        <w:t xml:space="preserve"> (BSS-IR),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Bahria University, Islamabad</w:t>
      </w:r>
    </w:p>
    <w:p w14:paraId="5FDC0E17" w14:textId="77777777" w:rsidR="00B558D3" w:rsidRDefault="00113FE4" w:rsidP="00A52A09">
      <w:pPr>
        <w:pStyle w:val="ListParagraph"/>
        <w:widowControl/>
        <w:numPr>
          <w:ilvl w:val="0"/>
          <w:numId w:val="1"/>
        </w:numPr>
        <w:autoSpaceDE/>
        <w:autoSpaceDN/>
        <w:spacing w:before="120" w:after="120" w:line="276" w:lineRule="auto"/>
        <w:contextualSpacing/>
        <w:jc w:val="both"/>
        <w:rPr>
          <w:rFonts w:cs="Times New Roman"/>
          <w:sz w:val="24"/>
          <w:szCs w:val="24"/>
        </w:rPr>
      </w:pPr>
      <w:r w:rsidRPr="00E56FC2">
        <w:rPr>
          <w:rFonts w:ascii="Times New Roman" w:hAnsi="Times New Roman" w:cs="Times New Roman"/>
          <w:b/>
          <w:sz w:val="24"/>
          <w:szCs w:val="24"/>
        </w:rPr>
        <w:t>Erasmus+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58D3">
        <w:rPr>
          <w:rFonts w:ascii="Times New Roman" w:hAnsi="Times New Roman" w:cs="Times New Roman"/>
          <w:sz w:val="24"/>
          <w:szCs w:val="24"/>
        </w:rPr>
        <w:t>Exchange Student,</w:t>
      </w:r>
      <w:r w:rsidR="00595C10">
        <w:rPr>
          <w:rFonts w:ascii="Times New Roman" w:hAnsi="Times New Roman" w:cs="Times New Roman"/>
          <w:sz w:val="24"/>
          <w:szCs w:val="24"/>
        </w:rPr>
        <w:t xml:space="preserve"> </w:t>
      </w:r>
      <w:r w:rsidR="00B558D3">
        <w:rPr>
          <w:rFonts w:ascii="Times New Roman" w:hAnsi="Times New Roman" w:cs="Times New Roman"/>
          <w:sz w:val="24"/>
          <w:szCs w:val="24"/>
        </w:rPr>
        <w:t>Altinb</w:t>
      </w:r>
      <w:r w:rsidR="00594129">
        <w:rPr>
          <w:rFonts w:ascii="Times New Roman" w:hAnsi="Times New Roman" w:cs="Times New Roman"/>
          <w:sz w:val="24"/>
          <w:szCs w:val="24"/>
        </w:rPr>
        <w:t>as</w:t>
      </w:r>
      <w:r w:rsidR="00B558D3">
        <w:rPr>
          <w:rFonts w:ascii="Times New Roman" w:hAnsi="Times New Roman" w:cs="Times New Roman"/>
          <w:sz w:val="24"/>
          <w:szCs w:val="24"/>
        </w:rPr>
        <w:t xml:space="preserve"> University, Istanbul</w:t>
      </w:r>
      <w:r w:rsidR="002075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6FC2">
        <w:rPr>
          <w:rFonts w:ascii="Times New Roman" w:hAnsi="Times New Roman" w:cs="Times New Roman"/>
          <w:b/>
          <w:sz w:val="24"/>
          <w:szCs w:val="24"/>
        </w:rPr>
        <w:t>Turkiye</w:t>
      </w:r>
    </w:p>
    <w:p w14:paraId="18158471" w14:textId="77777777" w:rsidR="00155CFA" w:rsidRDefault="00E75236" w:rsidP="00A52A09">
      <w:pPr>
        <w:pStyle w:val="ListParagraph"/>
        <w:widowControl/>
        <w:numPr>
          <w:ilvl w:val="0"/>
          <w:numId w:val="1"/>
        </w:numPr>
        <w:autoSpaceDE/>
        <w:autoSpaceDN/>
        <w:spacing w:before="120" w:after="120" w:line="276" w:lineRule="auto"/>
        <w:contextualSpacing/>
        <w:jc w:val="both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CGPA, 3.7</w:t>
      </w:r>
    </w:p>
    <w:p w14:paraId="0C868EBD" w14:textId="77777777" w:rsidR="00155CFA" w:rsidRDefault="00155CFA" w:rsidP="00A52A09">
      <w:pPr>
        <w:pStyle w:val="ListParagraph"/>
        <w:widowControl/>
        <w:autoSpaceDE/>
        <w:autoSpaceDN/>
        <w:spacing w:before="120" w:after="120" w:line="276" w:lineRule="auto"/>
        <w:ind w:left="141" w:firstLine="0"/>
        <w:contextualSpacing/>
        <w:jc w:val="both"/>
        <w:rPr>
          <w:rFonts w:cs="Times New Roman"/>
          <w:sz w:val="24"/>
          <w:szCs w:val="24"/>
        </w:rPr>
      </w:pPr>
    </w:p>
    <w:p w14:paraId="211E982B" w14:textId="77777777" w:rsidR="00155CFA" w:rsidRDefault="00E75236" w:rsidP="00851155">
      <w:pPr>
        <w:pStyle w:val="Heading1"/>
        <w:spacing w:before="120" w:after="120" w:line="276" w:lineRule="auto"/>
        <w:ind w:left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1EA366" wp14:editId="176F3C60">
                <wp:simplePos x="0" y="0"/>
                <wp:positionH relativeFrom="margin">
                  <wp:align>left</wp:align>
                </wp:positionH>
                <wp:positionV relativeFrom="paragraph">
                  <wp:posOffset>233680</wp:posOffset>
                </wp:positionV>
                <wp:extent cx="6818630" cy="7620"/>
                <wp:effectExtent l="0" t="0" r="20320" b="3048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8630" cy="76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FB49B8" id="Straight Connector 3" o:spid="_x0000_s1026" style="position:absolute;flip:y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8.4pt" to="536.9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" strokeweight="1pt">
                <v:stroke joinstyle="miter"/>
                <w10:wrap anchorx="margin"/>
              </v:line>
            </w:pict>
          </mc:Fallback>
        </mc:AlternateContent>
      </w:r>
      <w:r>
        <w:t>Publications</w:t>
      </w:r>
    </w:p>
    <w:p w14:paraId="2DC0633E" w14:textId="77777777" w:rsidR="0001092A" w:rsidRPr="002D4AFE" w:rsidRDefault="0001092A" w:rsidP="00851155">
      <w:pPr>
        <w:pStyle w:val="Heading1"/>
        <w:spacing w:before="120" w:after="120" w:line="276" w:lineRule="auto"/>
        <w:ind w:left="0"/>
        <w:jc w:val="both"/>
        <w:rPr>
          <w:rFonts w:cs="Times New Roman"/>
          <w:caps w:val="0"/>
          <w:color w:val="212529"/>
          <w:sz w:val="24"/>
          <w:szCs w:val="18"/>
          <w:shd w:val="clear" w:color="auto" w:fill="FFFFFF"/>
        </w:rPr>
      </w:pPr>
      <w:r w:rsidRPr="002D4AFE">
        <w:rPr>
          <w:rFonts w:cs="Times New Roman"/>
          <w:caps w:val="0"/>
          <w:color w:val="212529"/>
          <w:sz w:val="24"/>
          <w:szCs w:val="18"/>
          <w:shd w:val="clear" w:color="auto" w:fill="FFFFFF"/>
        </w:rPr>
        <w:t>Research Publication</w:t>
      </w:r>
    </w:p>
    <w:p w14:paraId="48AC0F26" w14:textId="77777777" w:rsidR="0092673E" w:rsidRPr="005F4759" w:rsidRDefault="004670AE" w:rsidP="00851155">
      <w:pPr>
        <w:pStyle w:val="Heading1"/>
        <w:ind w:left="0"/>
        <w:jc w:val="both"/>
        <w:rPr>
          <w:rFonts w:cs="Times New Roman"/>
          <w:b w:val="0"/>
          <w:sz w:val="36"/>
        </w:rPr>
      </w:pPr>
      <w:r w:rsidRPr="005F4759">
        <w:rPr>
          <w:rFonts w:cs="Times New Roman"/>
          <w:b w:val="0"/>
          <w:caps w:val="0"/>
          <w:color w:val="212529"/>
          <w:sz w:val="24"/>
          <w:szCs w:val="18"/>
          <w:shd w:val="clear" w:color="auto" w:fill="FFFFFF"/>
        </w:rPr>
        <w:t>Saadet gulden ayman, saira nawaz abbasi, sadia khanum, &amp; muhammad zain ul haq. (2025). Russia’s strategic posture in the black sea: naval modernization, regional influence and security consequences.</w:t>
      </w:r>
      <w:r w:rsidR="0092673E" w:rsidRPr="005F4759">
        <w:rPr>
          <w:rFonts w:cs="Times New Roman"/>
          <w:b w:val="0"/>
          <w:color w:val="212529"/>
          <w:sz w:val="24"/>
          <w:szCs w:val="18"/>
          <w:shd w:val="clear" w:color="auto" w:fill="FFFFFF"/>
        </w:rPr>
        <w:t> </w:t>
      </w:r>
      <w:r w:rsidRPr="005F4759">
        <w:rPr>
          <w:rFonts w:cs="Times New Roman"/>
          <w:b w:val="0"/>
          <w:i/>
          <w:iCs/>
          <w:caps w:val="0"/>
          <w:color w:val="212529"/>
          <w:sz w:val="24"/>
          <w:szCs w:val="18"/>
          <w:shd w:val="clear" w:color="auto" w:fill="FFFFFF"/>
        </w:rPr>
        <w:t>Asian journal of international peace &amp; security (ajips</w:t>
      </w:r>
      <w:r w:rsidR="0092673E" w:rsidRPr="005F4759">
        <w:rPr>
          <w:rFonts w:cs="Times New Roman"/>
          <w:b w:val="0"/>
          <w:i/>
          <w:iCs/>
          <w:color w:val="212529"/>
          <w:sz w:val="24"/>
          <w:szCs w:val="18"/>
          <w:shd w:val="clear" w:color="auto" w:fill="FFFFFF"/>
        </w:rPr>
        <w:t>)</w:t>
      </w:r>
      <w:r w:rsidR="0092673E" w:rsidRPr="005F4759">
        <w:rPr>
          <w:rFonts w:cs="Times New Roman"/>
          <w:b w:val="0"/>
          <w:color w:val="212529"/>
          <w:sz w:val="24"/>
          <w:szCs w:val="18"/>
          <w:shd w:val="clear" w:color="auto" w:fill="FFFFFF"/>
        </w:rPr>
        <w:t>, </w:t>
      </w:r>
      <w:r w:rsidR="0092673E" w:rsidRPr="005F4759">
        <w:rPr>
          <w:rFonts w:cs="Times New Roman"/>
          <w:b w:val="0"/>
          <w:i/>
          <w:iCs/>
          <w:color w:val="212529"/>
          <w:sz w:val="24"/>
          <w:szCs w:val="18"/>
          <w:shd w:val="clear" w:color="auto" w:fill="FFFFFF"/>
        </w:rPr>
        <w:t>9</w:t>
      </w:r>
      <w:r w:rsidRPr="005F4759">
        <w:rPr>
          <w:rFonts w:cs="Times New Roman"/>
          <w:b w:val="0"/>
          <w:caps w:val="0"/>
          <w:color w:val="212529"/>
          <w:sz w:val="24"/>
          <w:szCs w:val="18"/>
          <w:shd w:val="clear" w:color="auto" w:fill="FFFFFF"/>
        </w:rPr>
        <w:t xml:space="preserve">(2), 74 - 91. Retrieved from </w:t>
      </w:r>
      <w:hyperlink r:id="rId11" w:history="1">
        <w:r w:rsidRPr="005F4759">
          <w:rPr>
            <w:rStyle w:val="Hyperlink"/>
            <w:rFonts w:cs="Times New Roman"/>
            <w:b w:val="0"/>
            <w:caps w:val="0"/>
            <w:sz w:val="24"/>
            <w:szCs w:val="18"/>
            <w:shd w:val="clear" w:color="auto" w:fill="FFFFFF"/>
          </w:rPr>
          <w:t>http://ajips.fairlips.org/index.php/ajips/article/view/2025-vol-09-issue-2-russias-strategic-posture-in-the-black-sea</w:t>
        </w:r>
      </w:hyperlink>
      <w:r w:rsidR="001E4E3B" w:rsidRPr="005F4759">
        <w:rPr>
          <w:rFonts w:cs="Times New Roman"/>
          <w:b w:val="0"/>
          <w:color w:val="212529"/>
          <w:sz w:val="24"/>
          <w:szCs w:val="18"/>
          <w:shd w:val="clear" w:color="auto" w:fill="FFFFFF"/>
        </w:rPr>
        <w:t xml:space="preserve"> </w:t>
      </w:r>
    </w:p>
    <w:p w14:paraId="0BCE058A" w14:textId="77777777" w:rsidR="00F30EFA" w:rsidRPr="00BB00DC" w:rsidRDefault="00E75236" w:rsidP="00851155">
      <w:pPr>
        <w:pStyle w:val="Heading1"/>
        <w:spacing w:before="120" w:after="120" w:line="276" w:lineRule="auto"/>
        <w:ind w:left="0"/>
        <w:jc w:val="both"/>
        <w:rPr>
          <w:rFonts w:cs="Times New Roman"/>
          <w:bCs w:val="0"/>
          <w:caps w:val="0"/>
          <w:sz w:val="24"/>
          <w:szCs w:val="24"/>
        </w:rPr>
      </w:pPr>
      <w:r w:rsidRPr="00BB00DC">
        <w:rPr>
          <w:rFonts w:cs="Times New Roman"/>
          <w:bCs w:val="0"/>
          <w:caps w:val="0"/>
          <w:sz w:val="24"/>
          <w:szCs w:val="24"/>
        </w:rPr>
        <w:t xml:space="preserve">Opinion </w:t>
      </w:r>
      <w:r w:rsidR="00BB00DC">
        <w:rPr>
          <w:rFonts w:cs="Times New Roman"/>
          <w:bCs w:val="0"/>
          <w:caps w:val="0"/>
          <w:sz w:val="24"/>
          <w:szCs w:val="24"/>
        </w:rPr>
        <w:t>Publication</w:t>
      </w:r>
      <w:r w:rsidRPr="00BB00DC">
        <w:rPr>
          <w:rFonts w:cs="Times New Roman"/>
          <w:bCs w:val="0"/>
          <w:caps w:val="0"/>
          <w:sz w:val="24"/>
          <w:szCs w:val="24"/>
        </w:rPr>
        <w:t xml:space="preserve"> </w:t>
      </w:r>
    </w:p>
    <w:p w14:paraId="79B745B6" w14:textId="77777777" w:rsidR="00DD5599" w:rsidRDefault="00DD5599" w:rsidP="00851155">
      <w:pPr>
        <w:pStyle w:val="Heading1"/>
        <w:ind w:left="0"/>
        <w:jc w:val="both"/>
        <w:rPr>
          <w:rFonts w:cs="Times New Roman"/>
          <w:b w:val="0"/>
          <w:bCs w:val="0"/>
          <w:i/>
          <w:caps w:val="0"/>
          <w:sz w:val="24"/>
          <w:szCs w:val="24"/>
        </w:rPr>
      </w:pPr>
      <w:r w:rsidRPr="00015CD2">
        <w:rPr>
          <w:rFonts w:cs="Times New Roman"/>
          <w:b w:val="0"/>
          <w:i/>
          <w:caps w:val="0"/>
          <w:color w:val="000000"/>
          <w:sz w:val="24"/>
          <w:szCs w:val="62"/>
        </w:rPr>
        <w:t xml:space="preserve">Pakistan’s new opening: strategic significance of </w:t>
      </w:r>
      <w:r w:rsidR="008456F2">
        <w:rPr>
          <w:rFonts w:cs="Times New Roman"/>
          <w:b w:val="0"/>
          <w:i/>
          <w:caps w:val="0"/>
          <w:color w:val="000000"/>
          <w:sz w:val="24"/>
          <w:szCs w:val="62"/>
        </w:rPr>
        <w:t>Armenia</w:t>
      </w:r>
      <w:r w:rsidRPr="00015CD2">
        <w:rPr>
          <w:rFonts w:cs="Times New Roman"/>
          <w:b w:val="0"/>
          <w:i/>
          <w:caps w:val="0"/>
          <w:color w:val="000000"/>
          <w:sz w:val="24"/>
          <w:szCs w:val="62"/>
        </w:rPr>
        <w:t xml:space="preserve"> in the Caucasus</w:t>
      </w:r>
      <w:r>
        <w:rPr>
          <w:rFonts w:ascii="Georgia" w:hAnsi="Georgia"/>
          <w:b w:val="0"/>
          <w:caps w:val="0"/>
          <w:color w:val="000000"/>
          <w:sz w:val="24"/>
          <w:szCs w:val="62"/>
        </w:rPr>
        <w:t xml:space="preserve">, </w:t>
      </w:r>
      <w:r w:rsidRPr="0021519F">
        <w:rPr>
          <w:rFonts w:cs="Times New Roman"/>
          <w:bCs w:val="0"/>
          <w:i/>
          <w:caps w:val="0"/>
          <w:sz w:val="24"/>
          <w:szCs w:val="24"/>
        </w:rPr>
        <w:t>The Spine Times</w:t>
      </w:r>
      <w:r>
        <w:rPr>
          <w:rFonts w:cs="Times New Roman"/>
          <w:b w:val="0"/>
          <w:bCs w:val="0"/>
          <w:i/>
          <w:caps w:val="0"/>
          <w:sz w:val="24"/>
          <w:szCs w:val="24"/>
        </w:rPr>
        <w:t xml:space="preserve"> </w:t>
      </w:r>
    </w:p>
    <w:p w14:paraId="06FA5B5F" w14:textId="77777777" w:rsidR="008259EC" w:rsidRDefault="008456F2" w:rsidP="00851155">
      <w:pPr>
        <w:pStyle w:val="Heading1"/>
        <w:ind w:left="0"/>
        <w:jc w:val="both"/>
        <w:rPr>
          <w:rFonts w:cs="Times New Roman"/>
          <w:bCs w:val="0"/>
          <w:i/>
          <w:caps w:val="0"/>
          <w:sz w:val="24"/>
          <w:szCs w:val="24"/>
        </w:rPr>
      </w:pPr>
      <w:r>
        <w:rPr>
          <w:rFonts w:cs="Times New Roman"/>
          <w:b w:val="0"/>
          <w:bCs w:val="0"/>
          <w:i/>
          <w:caps w:val="0"/>
          <w:sz w:val="24"/>
          <w:szCs w:val="24"/>
        </w:rPr>
        <w:t>Trump's</w:t>
      </w:r>
      <w:r w:rsidR="008259EC">
        <w:rPr>
          <w:rFonts w:cs="Times New Roman"/>
          <w:b w:val="0"/>
          <w:bCs w:val="0"/>
          <w:i/>
          <w:caps w:val="0"/>
          <w:sz w:val="24"/>
          <w:szCs w:val="24"/>
        </w:rPr>
        <w:t xml:space="preserve"> Big Beautiful Bill: Debt </w:t>
      </w:r>
      <w:r w:rsidR="0024377C">
        <w:rPr>
          <w:rFonts w:cs="Times New Roman"/>
          <w:b w:val="0"/>
          <w:bCs w:val="0"/>
          <w:i/>
          <w:caps w:val="0"/>
          <w:sz w:val="24"/>
          <w:szCs w:val="24"/>
        </w:rPr>
        <w:t>ceiling</w:t>
      </w:r>
      <w:r w:rsidR="008259EC">
        <w:rPr>
          <w:rFonts w:cs="Times New Roman"/>
          <w:b w:val="0"/>
          <w:bCs w:val="0"/>
          <w:i/>
          <w:caps w:val="0"/>
          <w:sz w:val="24"/>
          <w:szCs w:val="24"/>
        </w:rPr>
        <w:t xml:space="preserve"> politics and global risks</w:t>
      </w:r>
      <w:r w:rsidR="00D37FDB">
        <w:rPr>
          <w:rFonts w:cs="Times New Roman"/>
          <w:b w:val="0"/>
          <w:bCs w:val="0"/>
          <w:i/>
          <w:caps w:val="0"/>
          <w:sz w:val="24"/>
          <w:szCs w:val="24"/>
        </w:rPr>
        <w:t xml:space="preserve">, </w:t>
      </w:r>
      <w:r w:rsidR="00D37FDB" w:rsidRPr="00D37FDB">
        <w:rPr>
          <w:rFonts w:cs="Times New Roman"/>
          <w:bCs w:val="0"/>
          <w:i/>
          <w:caps w:val="0"/>
          <w:sz w:val="24"/>
          <w:szCs w:val="24"/>
        </w:rPr>
        <w:t xml:space="preserve">Samaa TV </w:t>
      </w:r>
    </w:p>
    <w:p w14:paraId="4D8FEF8D" w14:textId="77777777" w:rsidR="00C556F7" w:rsidRDefault="00C556F7" w:rsidP="00851155">
      <w:pPr>
        <w:pStyle w:val="Heading1"/>
        <w:ind w:left="0"/>
        <w:jc w:val="both"/>
        <w:rPr>
          <w:rFonts w:cs="Times New Roman"/>
          <w:b w:val="0"/>
          <w:bCs w:val="0"/>
          <w:i/>
          <w:caps w:val="0"/>
          <w:sz w:val="24"/>
          <w:szCs w:val="24"/>
        </w:rPr>
      </w:pPr>
      <w:r w:rsidRPr="00284547">
        <w:rPr>
          <w:rFonts w:cs="Times New Roman"/>
          <w:b w:val="0"/>
          <w:i/>
          <w:caps w:val="0"/>
          <w:sz w:val="24"/>
          <w:szCs w:val="21"/>
          <w:shd w:val="clear" w:color="auto" w:fill="FFFFFF"/>
        </w:rPr>
        <w:t>India’s radioactive recklessness,</w:t>
      </w:r>
      <w:r>
        <w:rPr>
          <w:rFonts w:cs="Times New Roman"/>
          <w:b w:val="0"/>
          <w:bCs w:val="0"/>
          <w:i/>
          <w:caps w:val="0"/>
          <w:sz w:val="32"/>
          <w:szCs w:val="24"/>
        </w:rPr>
        <w:t xml:space="preserve"> </w:t>
      </w:r>
      <w:r w:rsidRPr="00284547">
        <w:rPr>
          <w:rFonts w:cs="Times New Roman"/>
          <w:bCs w:val="0"/>
          <w:i/>
          <w:caps w:val="0"/>
          <w:sz w:val="24"/>
          <w:szCs w:val="24"/>
        </w:rPr>
        <w:t>Global Defense Insight</w:t>
      </w:r>
      <w:r>
        <w:rPr>
          <w:rFonts w:cs="Times New Roman"/>
          <w:b w:val="0"/>
          <w:bCs w:val="0"/>
          <w:i/>
          <w:caps w:val="0"/>
          <w:sz w:val="24"/>
          <w:szCs w:val="24"/>
        </w:rPr>
        <w:t xml:space="preserve"> </w:t>
      </w:r>
    </w:p>
    <w:p w14:paraId="25E5DC3A" w14:textId="77777777" w:rsidR="00284547" w:rsidRDefault="005A0D87" w:rsidP="00851155">
      <w:pPr>
        <w:pStyle w:val="Heading1"/>
        <w:ind w:left="0"/>
        <w:jc w:val="both"/>
        <w:rPr>
          <w:rFonts w:cs="Times New Roman"/>
          <w:bCs w:val="0"/>
          <w:i/>
          <w:caps w:val="0"/>
          <w:sz w:val="24"/>
          <w:szCs w:val="24"/>
        </w:rPr>
      </w:pPr>
      <w:r w:rsidRPr="00061CBD">
        <w:rPr>
          <w:rFonts w:cs="Times New Roman"/>
          <w:b w:val="0"/>
          <w:i/>
          <w:caps w:val="0"/>
          <w:sz w:val="24"/>
          <w:szCs w:val="24"/>
          <w:shd w:val="clear" w:color="auto" w:fill="FFFFFF"/>
        </w:rPr>
        <w:t xml:space="preserve">A </w:t>
      </w:r>
      <w:r w:rsidR="008456F2">
        <w:rPr>
          <w:rFonts w:cs="Times New Roman"/>
          <w:b w:val="0"/>
          <w:i/>
          <w:caps w:val="0"/>
          <w:sz w:val="24"/>
          <w:szCs w:val="24"/>
          <w:shd w:val="clear" w:color="auto" w:fill="FFFFFF"/>
        </w:rPr>
        <w:t>Marxist</w:t>
      </w:r>
      <w:r w:rsidRPr="00061CBD">
        <w:rPr>
          <w:rFonts w:cs="Times New Roman"/>
          <w:b w:val="0"/>
          <w:i/>
          <w:caps w:val="0"/>
          <w:sz w:val="24"/>
          <w:szCs w:val="24"/>
          <w:shd w:val="clear" w:color="auto" w:fill="FFFFFF"/>
        </w:rPr>
        <w:t xml:space="preserve"> prophecy of hyper-industrialist </w:t>
      </w:r>
      <w:r w:rsidR="008456F2">
        <w:rPr>
          <w:rFonts w:cs="Times New Roman"/>
          <w:b w:val="0"/>
          <w:i/>
          <w:caps w:val="0"/>
          <w:sz w:val="24"/>
          <w:szCs w:val="24"/>
          <w:shd w:val="clear" w:color="auto" w:fill="FFFFFF"/>
        </w:rPr>
        <w:t>China</w:t>
      </w:r>
      <w:r w:rsidRPr="005A0D87">
        <w:rPr>
          <w:rFonts w:ascii="Segoe UI" w:hAnsi="Segoe UI" w:cs="Segoe UI"/>
          <w:b w:val="0"/>
          <w:sz w:val="21"/>
          <w:szCs w:val="21"/>
          <w:shd w:val="clear" w:color="auto" w:fill="FFFFFF"/>
        </w:rPr>
        <w:t>,</w:t>
      </w:r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Pr="005A0D87">
        <w:rPr>
          <w:rFonts w:cs="Times New Roman"/>
          <w:bCs w:val="0"/>
          <w:i/>
          <w:caps w:val="0"/>
          <w:sz w:val="24"/>
          <w:szCs w:val="24"/>
        </w:rPr>
        <w:t xml:space="preserve">International Affairs Forum </w:t>
      </w:r>
    </w:p>
    <w:p w14:paraId="7E3E550A" w14:textId="77777777" w:rsidR="00DD5599" w:rsidRDefault="00C6295E" w:rsidP="00851155">
      <w:pPr>
        <w:pStyle w:val="Heading1"/>
        <w:ind w:left="0"/>
        <w:jc w:val="both"/>
        <w:rPr>
          <w:rFonts w:cs="Times New Roman"/>
          <w:bCs w:val="0"/>
          <w:i/>
          <w:caps w:val="0"/>
          <w:sz w:val="24"/>
          <w:szCs w:val="24"/>
        </w:rPr>
      </w:pPr>
      <w:r w:rsidRPr="005D0910">
        <w:rPr>
          <w:rFonts w:cs="Times New Roman"/>
          <w:b w:val="0"/>
          <w:i/>
          <w:caps w:val="0"/>
          <w:sz w:val="24"/>
          <w:szCs w:val="21"/>
          <w:shd w:val="clear" w:color="auto" w:fill="FFFFFF"/>
        </w:rPr>
        <w:t>Island</w:t>
      </w:r>
      <w:r w:rsidR="001279BF">
        <w:rPr>
          <w:rFonts w:cs="Times New Roman"/>
          <w:b w:val="0"/>
          <w:i/>
          <w:caps w:val="0"/>
          <w:sz w:val="24"/>
          <w:szCs w:val="21"/>
          <w:shd w:val="clear" w:color="auto" w:fill="FFFFFF"/>
        </w:rPr>
        <w:t>s</w:t>
      </w:r>
      <w:r w:rsidRPr="005D0910">
        <w:rPr>
          <w:rFonts w:cs="Times New Roman"/>
          <w:b w:val="0"/>
          <w:i/>
          <w:caps w:val="0"/>
          <w:sz w:val="24"/>
          <w:szCs w:val="21"/>
          <w:shd w:val="clear" w:color="auto" w:fill="FFFFFF"/>
        </w:rPr>
        <w:t xml:space="preserve"> as </w:t>
      </w:r>
      <w:r w:rsidR="001279BF">
        <w:rPr>
          <w:rFonts w:cs="Times New Roman"/>
          <w:b w:val="0"/>
          <w:i/>
          <w:caps w:val="0"/>
          <w:sz w:val="24"/>
          <w:szCs w:val="21"/>
          <w:shd w:val="clear" w:color="auto" w:fill="FFFFFF"/>
        </w:rPr>
        <w:t xml:space="preserve">a catalyst in </w:t>
      </w:r>
      <w:r w:rsidR="008456F2">
        <w:rPr>
          <w:rFonts w:cs="Times New Roman"/>
          <w:b w:val="0"/>
          <w:i/>
          <w:caps w:val="0"/>
          <w:sz w:val="24"/>
          <w:szCs w:val="21"/>
          <w:shd w:val="clear" w:color="auto" w:fill="FFFFFF"/>
        </w:rPr>
        <w:t>the US-Iran</w:t>
      </w:r>
      <w:r w:rsidR="001279BF">
        <w:rPr>
          <w:rFonts w:cs="Times New Roman"/>
          <w:b w:val="0"/>
          <w:i/>
          <w:caps w:val="0"/>
          <w:sz w:val="24"/>
          <w:szCs w:val="21"/>
          <w:shd w:val="clear" w:color="auto" w:fill="FFFFFF"/>
        </w:rPr>
        <w:t xml:space="preserve"> conflict:</w:t>
      </w:r>
      <w:r w:rsidR="005D0910">
        <w:rPr>
          <w:rFonts w:cs="Times New Roman"/>
          <w:b w:val="0"/>
          <w:caps w:val="0"/>
          <w:sz w:val="24"/>
          <w:szCs w:val="21"/>
          <w:shd w:val="clear" w:color="auto" w:fill="FFFFFF"/>
        </w:rPr>
        <w:t xml:space="preserve"> </w:t>
      </w:r>
      <w:r w:rsidR="005D0910" w:rsidRPr="005A0D87">
        <w:rPr>
          <w:rFonts w:cs="Times New Roman"/>
          <w:bCs w:val="0"/>
          <w:i/>
          <w:caps w:val="0"/>
          <w:sz w:val="24"/>
          <w:szCs w:val="24"/>
        </w:rPr>
        <w:t>International Affairs Forum</w:t>
      </w:r>
    </w:p>
    <w:p w14:paraId="385154C6" w14:textId="77777777" w:rsidR="001279BF" w:rsidRDefault="008456F2" w:rsidP="00851155">
      <w:pPr>
        <w:pStyle w:val="Heading1"/>
        <w:ind w:left="0"/>
        <w:jc w:val="both"/>
        <w:rPr>
          <w:rFonts w:cs="Times New Roman"/>
          <w:bCs w:val="0"/>
          <w:i/>
          <w:caps w:val="0"/>
          <w:sz w:val="24"/>
          <w:szCs w:val="24"/>
        </w:rPr>
      </w:pPr>
      <w:r>
        <w:rPr>
          <w:rFonts w:cs="Times New Roman"/>
          <w:b w:val="0"/>
          <w:i/>
          <w:caps w:val="0"/>
          <w:sz w:val="24"/>
          <w:szCs w:val="21"/>
          <w:shd w:val="clear" w:color="auto" w:fill="FFFFFF"/>
        </w:rPr>
        <w:t>Digitization</w:t>
      </w:r>
      <w:r w:rsidR="001279BF" w:rsidRPr="001279BF">
        <w:rPr>
          <w:rFonts w:cs="Times New Roman"/>
          <w:b w:val="0"/>
          <w:i/>
          <w:caps w:val="0"/>
          <w:sz w:val="24"/>
          <w:szCs w:val="21"/>
          <w:shd w:val="clear" w:color="auto" w:fill="FFFFFF"/>
        </w:rPr>
        <w:t xml:space="preserve"> of micro finance and economy,</w:t>
      </w:r>
      <w:r w:rsidR="001279BF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1279BF" w:rsidRPr="0088280D">
        <w:rPr>
          <w:rFonts w:cs="Times New Roman"/>
          <w:bCs w:val="0"/>
          <w:i/>
          <w:caps w:val="0"/>
          <w:sz w:val="24"/>
          <w:szCs w:val="24"/>
        </w:rPr>
        <w:t>The Spokesperson</w:t>
      </w:r>
    </w:p>
    <w:p w14:paraId="232DF863" w14:textId="77777777" w:rsidR="00B87D79" w:rsidRDefault="00B87D79" w:rsidP="00851155">
      <w:pPr>
        <w:pStyle w:val="Heading1"/>
        <w:ind w:left="0"/>
        <w:jc w:val="both"/>
        <w:rPr>
          <w:rFonts w:cs="Times New Roman"/>
          <w:bCs w:val="0"/>
          <w:i/>
          <w:caps w:val="0"/>
          <w:sz w:val="24"/>
          <w:szCs w:val="24"/>
        </w:rPr>
      </w:pPr>
      <w:r>
        <w:rPr>
          <w:rFonts w:cs="Times New Roman"/>
          <w:b w:val="0"/>
          <w:i/>
          <w:caps w:val="0"/>
          <w:sz w:val="24"/>
          <w:szCs w:val="21"/>
          <w:shd w:val="clear" w:color="auto" w:fill="FFFFFF"/>
        </w:rPr>
        <w:t xml:space="preserve">Demise of WTO, </w:t>
      </w:r>
      <w:r w:rsidRPr="0088280D">
        <w:rPr>
          <w:rFonts w:cs="Times New Roman"/>
          <w:bCs w:val="0"/>
          <w:i/>
          <w:caps w:val="0"/>
          <w:sz w:val="24"/>
          <w:szCs w:val="24"/>
        </w:rPr>
        <w:t>The Spokesperson</w:t>
      </w:r>
    </w:p>
    <w:p w14:paraId="359EBA3E" w14:textId="77777777" w:rsidR="00C556F7" w:rsidRDefault="00C556F7" w:rsidP="00851155">
      <w:pPr>
        <w:pStyle w:val="Heading1"/>
        <w:ind w:left="0"/>
        <w:jc w:val="both"/>
        <w:rPr>
          <w:rFonts w:cs="Times New Roman"/>
          <w:bCs w:val="0"/>
          <w:i/>
          <w:caps w:val="0"/>
          <w:sz w:val="24"/>
          <w:szCs w:val="24"/>
        </w:rPr>
      </w:pPr>
      <w:r>
        <w:rPr>
          <w:rFonts w:cs="Times New Roman"/>
          <w:b w:val="0"/>
          <w:bCs w:val="0"/>
          <w:i/>
          <w:caps w:val="0"/>
          <w:sz w:val="24"/>
          <w:szCs w:val="24"/>
        </w:rPr>
        <w:t xml:space="preserve">Local Governance and Climate Resilience, </w:t>
      </w:r>
      <w:r w:rsidRPr="0088280D">
        <w:rPr>
          <w:rFonts w:cs="Times New Roman"/>
          <w:bCs w:val="0"/>
          <w:i/>
          <w:caps w:val="0"/>
          <w:sz w:val="24"/>
          <w:szCs w:val="24"/>
        </w:rPr>
        <w:t>The Spokesperson</w:t>
      </w:r>
    </w:p>
    <w:p w14:paraId="255BB2EB" w14:textId="77777777" w:rsidR="00C556F7" w:rsidRPr="004176DB" w:rsidRDefault="00C556F7" w:rsidP="00851155">
      <w:pPr>
        <w:pStyle w:val="Heading1"/>
        <w:ind w:left="0"/>
        <w:jc w:val="both"/>
        <w:rPr>
          <w:rFonts w:cs="Times New Roman"/>
          <w:bCs w:val="0"/>
          <w:i/>
          <w:caps w:val="0"/>
          <w:sz w:val="24"/>
          <w:szCs w:val="28"/>
        </w:rPr>
      </w:pPr>
      <w:r w:rsidRPr="004176DB">
        <w:rPr>
          <w:rFonts w:cs="Times New Roman"/>
          <w:b w:val="0"/>
          <w:bCs w:val="0"/>
          <w:i/>
          <w:caps w:val="0"/>
          <w:sz w:val="24"/>
          <w:szCs w:val="28"/>
        </w:rPr>
        <w:t>Deterrence &amp; Cost of War: MILGEM-Class Corvettes in Maritime Power,</w:t>
      </w:r>
      <w:r w:rsidRPr="004176DB">
        <w:rPr>
          <w:rFonts w:cs="Times New Roman"/>
          <w:bCs w:val="0"/>
          <w:i/>
          <w:caps w:val="0"/>
          <w:sz w:val="24"/>
          <w:szCs w:val="28"/>
        </w:rPr>
        <w:t xml:space="preserve"> The Himalayan Research Institute</w:t>
      </w:r>
    </w:p>
    <w:p w14:paraId="49EBA568" w14:textId="79F1D83C" w:rsidR="007963B3" w:rsidRPr="001E6F5F" w:rsidRDefault="00873F49" w:rsidP="00851155">
      <w:pPr>
        <w:pStyle w:val="Heading1"/>
        <w:ind w:left="0"/>
        <w:jc w:val="both"/>
        <w:rPr>
          <w:rFonts w:cs="Times New Roman"/>
          <w:bCs w:val="0"/>
          <w:i/>
          <w:caps w:val="0"/>
          <w:sz w:val="22"/>
          <w:szCs w:val="24"/>
        </w:rPr>
      </w:pPr>
      <w:r>
        <w:rPr>
          <w:rFonts w:cs="Times New Roman"/>
          <w:b w:val="0"/>
          <w:caps w:val="0"/>
          <w:color w:val="000000" w:themeColor="text1"/>
          <w:sz w:val="24"/>
          <w:szCs w:val="24"/>
          <w:shd w:val="clear" w:color="auto" w:fill="FFFFFF"/>
        </w:rPr>
        <w:t>Iran-Israel</w:t>
      </w:r>
      <w:r w:rsidR="007963B3" w:rsidRPr="001E6F5F">
        <w:rPr>
          <w:rFonts w:cs="Times New Roman"/>
          <w:b w:val="0"/>
          <w:caps w:val="0"/>
          <w:color w:val="000000" w:themeColor="text1"/>
          <w:sz w:val="24"/>
          <w:szCs w:val="24"/>
          <w:shd w:val="clear" w:color="auto" w:fill="FFFFFF"/>
        </w:rPr>
        <w:t xml:space="preserve"> conflict spillover: will Pak-Saudi defense pack manifest</w:t>
      </w:r>
      <w:r w:rsidR="007963B3" w:rsidRPr="001E6F5F">
        <w:rPr>
          <w:rFonts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? </w:t>
      </w:r>
      <w:r w:rsidR="007963B3" w:rsidRPr="001E6F5F">
        <w:rPr>
          <w:rFonts w:cs="Times New Roman"/>
          <w:bCs w:val="0"/>
          <w:i/>
          <w:caps w:val="0"/>
          <w:color w:val="000000" w:themeColor="text1"/>
          <w:sz w:val="22"/>
          <w:szCs w:val="24"/>
        </w:rPr>
        <w:t>The Himalayan Research Institute</w:t>
      </w:r>
    </w:p>
    <w:p w14:paraId="70355DEC" w14:textId="77777777" w:rsidR="00623D89" w:rsidRPr="00623D89" w:rsidRDefault="00623D89" w:rsidP="00851155">
      <w:pPr>
        <w:pStyle w:val="Heading1"/>
        <w:ind w:left="0"/>
        <w:jc w:val="both"/>
        <w:rPr>
          <w:rFonts w:cs="Times New Roman"/>
          <w:bCs w:val="0"/>
          <w:i/>
          <w:caps w:val="0"/>
          <w:sz w:val="24"/>
          <w:szCs w:val="24"/>
        </w:rPr>
      </w:pPr>
      <w:r w:rsidRPr="00623D89">
        <w:rPr>
          <w:rFonts w:cs="Times New Roman"/>
          <w:b w:val="0"/>
          <w:bCs w:val="0"/>
          <w:i/>
          <w:caps w:val="0"/>
          <w:sz w:val="24"/>
          <w:szCs w:val="24"/>
        </w:rPr>
        <w:t>Pakistan’s Economic Reforms under the IMF since the 1980s,</w:t>
      </w:r>
      <w:r w:rsidRPr="00623D89">
        <w:rPr>
          <w:rFonts w:cs="Times New Roman"/>
          <w:bCs w:val="0"/>
          <w:i/>
          <w:caps w:val="0"/>
          <w:sz w:val="24"/>
          <w:szCs w:val="24"/>
        </w:rPr>
        <w:t xml:space="preserve"> </w:t>
      </w:r>
      <w:r>
        <w:rPr>
          <w:rFonts w:cs="Times New Roman"/>
          <w:bCs w:val="0"/>
          <w:i/>
          <w:caps w:val="0"/>
          <w:sz w:val="24"/>
          <w:szCs w:val="24"/>
        </w:rPr>
        <w:t>Asian Consortium f</w:t>
      </w:r>
      <w:r w:rsidRPr="00623D89">
        <w:rPr>
          <w:rFonts w:cs="Times New Roman"/>
          <w:bCs w:val="0"/>
          <w:i/>
          <w:caps w:val="0"/>
          <w:sz w:val="24"/>
          <w:szCs w:val="24"/>
        </w:rPr>
        <w:t>or Regional Studies</w:t>
      </w:r>
    </w:p>
    <w:p w14:paraId="4AF79C9E" w14:textId="77777777" w:rsidR="00780FC0" w:rsidRPr="000A50E1" w:rsidRDefault="00780FC0" w:rsidP="00780FC0">
      <w:pPr>
        <w:pBdr>
          <w:bottom w:val="single" w:sz="10" w:space="0" w:color="1F3A6E"/>
        </w:pBdr>
        <w:spacing w:before="320" w:after="1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50E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WORKING PAPERS (Under Journal Review)</w:t>
      </w:r>
    </w:p>
    <w:p w14:paraId="1840454C" w14:textId="77777777" w:rsidR="00780FC0" w:rsidRPr="009B0024" w:rsidRDefault="00780FC0" w:rsidP="00780FC0">
      <w:pPr>
        <w:pStyle w:val="ListParagraph"/>
        <w:widowControl/>
        <w:numPr>
          <w:ilvl w:val="0"/>
          <w:numId w:val="9"/>
        </w:numPr>
        <w:autoSpaceDE/>
        <w:autoSpaceDN/>
        <w:spacing w:before="50" w:after="50"/>
        <w:rPr>
          <w:rFonts w:ascii="Times New Roman" w:hAnsi="Times New Roman" w:cs="Times New Roman"/>
          <w:sz w:val="24"/>
          <w:szCs w:val="24"/>
        </w:rPr>
      </w:pPr>
      <w:r w:rsidRPr="009B0024">
        <w:rPr>
          <w:rFonts w:ascii="Times New Roman" w:hAnsi="Times New Roman" w:cs="Times New Roman"/>
          <w:sz w:val="24"/>
          <w:szCs w:val="24"/>
        </w:rPr>
        <w:t xml:space="preserve">Economic Dependency and Social Outcomes: Pakistan’s Enduring IMF Engagement </w:t>
      </w:r>
    </w:p>
    <w:p w14:paraId="74AF3DA9" w14:textId="77777777" w:rsidR="00780FC0" w:rsidRPr="009B0024" w:rsidRDefault="00780FC0" w:rsidP="00780FC0">
      <w:pPr>
        <w:pStyle w:val="ListParagraph"/>
        <w:widowControl/>
        <w:numPr>
          <w:ilvl w:val="0"/>
          <w:numId w:val="9"/>
        </w:numPr>
        <w:autoSpaceDE/>
        <w:autoSpaceDN/>
        <w:spacing w:before="50" w:after="50"/>
        <w:rPr>
          <w:rFonts w:ascii="Times New Roman" w:hAnsi="Times New Roman" w:cs="Times New Roman"/>
          <w:sz w:val="24"/>
          <w:szCs w:val="24"/>
        </w:rPr>
      </w:pPr>
      <w:r w:rsidRPr="009B0024">
        <w:rPr>
          <w:rFonts w:ascii="Times New Roman" w:hAnsi="Times New Roman" w:cs="Times New Roman"/>
          <w:sz w:val="24"/>
          <w:szCs w:val="24"/>
        </w:rPr>
        <w:t xml:space="preserve">Social Cost of Pakistan's Privatization Drive under the IMF: Sector-specific analysis </w:t>
      </w:r>
    </w:p>
    <w:p w14:paraId="01DD806C" w14:textId="77777777" w:rsidR="00780FC0" w:rsidRPr="009B0024" w:rsidRDefault="00780FC0" w:rsidP="00780FC0">
      <w:pPr>
        <w:pStyle w:val="ListParagraph"/>
        <w:widowControl/>
        <w:numPr>
          <w:ilvl w:val="0"/>
          <w:numId w:val="9"/>
        </w:numPr>
        <w:autoSpaceDE/>
        <w:autoSpaceDN/>
        <w:spacing w:before="50" w:after="50"/>
        <w:rPr>
          <w:rFonts w:ascii="Times New Roman" w:hAnsi="Times New Roman" w:cs="Times New Roman"/>
          <w:sz w:val="24"/>
          <w:szCs w:val="24"/>
        </w:rPr>
      </w:pPr>
      <w:r w:rsidRPr="009B0024">
        <w:rPr>
          <w:rFonts w:ascii="Times New Roman" w:hAnsi="Times New Roman" w:cs="Times New Roman"/>
          <w:sz w:val="24"/>
          <w:szCs w:val="24"/>
        </w:rPr>
        <w:t>Russia-Pakistan Relations in Transition: Strategic Shifts and Regional Impacts in the Contemporary Global Order</w:t>
      </w:r>
    </w:p>
    <w:p w14:paraId="299464CF" w14:textId="77777777" w:rsidR="00780FC0" w:rsidRDefault="00780FC0" w:rsidP="00780FC0">
      <w:pPr>
        <w:pStyle w:val="ListParagraph"/>
        <w:widowControl/>
        <w:numPr>
          <w:ilvl w:val="0"/>
          <w:numId w:val="9"/>
        </w:numPr>
        <w:autoSpaceDE/>
        <w:autoSpaceDN/>
        <w:spacing w:before="50" w:after="50"/>
        <w:rPr>
          <w:rFonts w:ascii="Times New Roman" w:hAnsi="Times New Roman" w:cs="Times New Roman"/>
          <w:sz w:val="24"/>
          <w:szCs w:val="24"/>
        </w:rPr>
      </w:pPr>
      <w:bookmarkStart w:id="0" w:name="_Toc224412825"/>
      <w:r w:rsidRPr="009B0024">
        <w:rPr>
          <w:rFonts w:ascii="Times New Roman" w:hAnsi="Times New Roman" w:cs="Times New Roman"/>
          <w:sz w:val="24"/>
          <w:szCs w:val="24"/>
        </w:rPr>
        <w:t>Kazakhstan’s Renewable Energy Landscape &amp; Regional Energy Diplomacy in Central Asia</w:t>
      </w:r>
      <w:bookmarkEnd w:id="0"/>
    </w:p>
    <w:p w14:paraId="3CEC2E2C" w14:textId="77777777" w:rsidR="00780FC0" w:rsidRPr="00A773AE" w:rsidRDefault="00780FC0" w:rsidP="00780FC0">
      <w:pPr>
        <w:pStyle w:val="ListParagraph"/>
        <w:widowControl/>
        <w:numPr>
          <w:ilvl w:val="0"/>
          <w:numId w:val="9"/>
        </w:numPr>
        <w:autoSpaceDE/>
        <w:autoSpaceDN/>
        <w:spacing w:before="50" w:after="50"/>
        <w:rPr>
          <w:rFonts w:ascii="Times New Roman" w:hAnsi="Times New Roman" w:cs="Times New Roman"/>
          <w:bCs/>
          <w:sz w:val="28"/>
          <w:szCs w:val="28"/>
        </w:rPr>
      </w:pPr>
      <w:r w:rsidRPr="00A773AE">
        <w:rPr>
          <w:rFonts w:ascii="Times New Roman" w:hAnsi="Times New Roman" w:cs="Times New Roman"/>
          <w:bCs/>
          <w:sz w:val="24"/>
          <w:szCs w:val="28"/>
        </w:rPr>
        <w:t xml:space="preserve">Pakistan's Defense Export: Opportunities from Diplomatic Engagement in the Emerging Global Security </w:t>
      </w:r>
      <w:r w:rsidRPr="00381996">
        <w:rPr>
          <w:rFonts w:ascii="Times New Roman" w:hAnsi="Times New Roman" w:cs="Times New Roman"/>
          <w:b/>
          <w:bCs/>
          <w:sz w:val="24"/>
          <w:szCs w:val="28"/>
        </w:rPr>
        <w:t>(working under SVI)</w:t>
      </w:r>
    </w:p>
    <w:p w14:paraId="4BB417B7" w14:textId="77777777" w:rsidR="00780FC0" w:rsidRDefault="00780FC0" w:rsidP="00780FC0">
      <w:pPr>
        <w:widowControl/>
        <w:autoSpaceDE/>
        <w:autoSpaceDN/>
        <w:spacing w:before="50" w:after="50"/>
        <w:rPr>
          <w:rFonts w:ascii="Times New Roman" w:hAnsi="Times New Roman" w:cs="Times New Roman"/>
          <w:sz w:val="24"/>
          <w:szCs w:val="24"/>
        </w:rPr>
      </w:pPr>
    </w:p>
    <w:p w14:paraId="4F109A2D" w14:textId="56E83D04" w:rsidR="00780FC0" w:rsidRPr="00744DB2" w:rsidRDefault="00780FC0" w:rsidP="00744DB2">
      <w:pPr>
        <w:spacing w:before="50" w:after="50"/>
        <w:rPr>
          <w:rFonts w:ascii="Times New Roman" w:hAnsi="Times New Roman" w:cs="Times New Roman"/>
          <w:sz w:val="24"/>
          <w:szCs w:val="24"/>
        </w:rPr>
      </w:pPr>
      <w:r w:rsidRPr="001203D9">
        <w:rPr>
          <w:rFonts w:ascii="Times New Roman" w:hAnsi="Times New Roman" w:cs="Times New Roman"/>
          <w:b/>
          <w:bCs/>
          <w:sz w:val="24"/>
          <w:szCs w:val="24"/>
        </w:rPr>
        <w:t>Final year thesis</w:t>
      </w:r>
      <w:r w:rsidR="00744DB2" w:rsidRPr="00744DB2">
        <w:rPr>
          <w:rFonts w:ascii="Times New Roman" w:hAnsi="Times New Roman" w:cs="Times New Roman"/>
          <w:sz w:val="24"/>
          <w:szCs w:val="24"/>
        </w:rPr>
        <w:t xml:space="preserve">: </w:t>
      </w:r>
      <w:r w:rsidR="00744DB2" w:rsidRPr="00744DB2">
        <w:rPr>
          <w:rFonts w:ascii="Times New Roman" w:hAnsi="Times New Roman" w:cs="Times New Roman"/>
          <w:iCs/>
          <w:sz w:val="24"/>
          <w:szCs w:val="24"/>
        </w:rPr>
        <w:t xml:space="preserve">De-Dollarization &amp; RMB internationalization: case study of non-dollar institutions </w:t>
      </w:r>
    </w:p>
    <w:p w14:paraId="1267DB9A" w14:textId="77777777" w:rsidR="00780FC0" w:rsidRPr="00C6295E" w:rsidRDefault="00780FC0" w:rsidP="00633665">
      <w:pPr>
        <w:pStyle w:val="Heading1"/>
        <w:spacing w:before="120" w:after="120"/>
        <w:ind w:left="0"/>
        <w:jc w:val="both"/>
        <w:rPr>
          <w:rFonts w:cs="Times New Roman"/>
          <w:b w:val="0"/>
          <w:bCs w:val="0"/>
          <w:i/>
          <w:caps w:val="0"/>
          <w:sz w:val="32"/>
          <w:szCs w:val="24"/>
        </w:rPr>
      </w:pPr>
    </w:p>
    <w:p w14:paraId="07CCE8CE" w14:textId="77777777" w:rsidR="00633665" w:rsidRDefault="00633665" w:rsidP="00851155">
      <w:pPr>
        <w:pStyle w:val="Heading1"/>
        <w:spacing w:before="120" w:after="120" w:line="276" w:lineRule="auto"/>
        <w:ind w:left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D34400" wp14:editId="2FE4A9A4">
                <wp:simplePos x="0" y="0"/>
                <wp:positionH relativeFrom="margin">
                  <wp:align>left</wp:align>
                </wp:positionH>
                <wp:positionV relativeFrom="paragraph">
                  <wp:posOffset>227330</wp:posOffset>
                </wp:positionV>
                <wp:extent cx="6826250" cy="22860"/>
                <wp:effectExtent l="0" t="0" r="31750" b="3429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2625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E91D1A" id="Straight Connector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7.9pt" to="537.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" strokeweight="1pt">
                <v:stroke joinstyle="miter"/>
                <w10:wrap anchorx="margin"/>
              </v:line>
            </w:pict>
          </mc:Fallback>
        </mc:AlternateContent>
      </w:r>
      <w:r>
        <w:t>skills</w:t>
      </w:r>
    </w:p>
    <w:p w14:paraId="5B0BCF25" w14:textId="3EBB0941" w:rsidR="00633665" w:rsidRDefault="00633665" w:rsidP="00851155">
      <w:pPr>
        <w:pStyle w:val="Heading1"/>
        <w:spacing w:before="120" w:after="120" w:line="276" w:lineRule="auto"/>
        <w:ind w:left="0"/>
        <w:jc w:val="both"/>
        <w:rPr>
          <w:rFonts w:cs="Times New Roman"/>
          <w:b w:val="0"/>
          <w:bCs w:val="0"/>
          <w:sz w:val="24"/>
          <w:szCs w:val="24"/>
        </w:rPr>
      </w:pPr>
      <w:r w:rsidRPr="00937A5E">
        <w:rPr>
          <w:rFonts w:cs="Times New Roman"/>
          <w:b w:val="0"/>
          <w:bCs w:val="0"/>
          <w:i/>
          <w:caps w:val="0"/>
          <w:sz w:val="22"/>
          <w:szCs w:val="24"/>
        </w:rPr>
        <w:t>SPSS and STATA</w:t>
      </w:r>
      <w:r w:rsidRPr="00937A5E">
        <w:rPr>
          <w:rFonts w:cs="Times New Roman"/>
          <w:b w:val="0"/>
          <w:bCs w:val="0"/>
          <w:caps w:val="0"/>
          <w:sz w:val="22"/>
          <w:szCs w:val="24"/>
        </w:rPr>
        <w:t xml:space="preserve"> </w:t>
      </w:r>
      <w:r w:rsidRPr="00937A5E">
        <w:rPr>
          <w:rFonts w:cs="Times New Roman"/>
          <w:bCs w:val="0"/>
          <w:caps w:val="0"/>
          <w:sz w:val="22"/>
          <w:szCs w:val="24"/>
        </w:rPr>
        <w:t>|</w:t>
      </w:r>
      <w:r w:rsidRPr="00937A5E">
        <w:rPr>
          <w:rFonts w:cs="Times New Roman"/>
          <w:b w:val="0"/>
          <w:bCs w:val="0"/>
          <w:caps w:val="0"/>
          <w:sz w:val="22"/>
          <w:szCs w:val="24"/>
        </w:rPr>
        <w:t xml:space="preserve"> </w:t>
      </w:r>
      <w:r w:rsidR="004F79E8" w:rsidRPr="00937A5E">
        <w:rPr>
          <w:rFonts w:cs="Times New Roman"/>
          <w:b w:val="0"/>
          <w:bCs w:val="0"/>
          <w:caps w:val="0"/>
          <w:sz w:val="22"/>
          <w:szCs w:val="24"/>
        </w:rPr>
        <w:t xml:space="preserve">Qualitative </w:t>
      </w:r>
      <w:r w:rsidR="00391A30" w:rsidRPr="00937A5E">
        <w:rPr>
          <w:rFonts w:cs="Times New Roman"/>
          <w:b w:val="0"/>
          <w:bCs w:val="0"/>
          <w:caps w:val="0"/>
          <w:sz w:val="22"/>
          <w:szCs w:val="24"/>
        </w:rPr>
        <w:t>Research</w:t>
      </w:r>
      <w:r w:rsidRPr="00937A5E">
        <w:rPr>
          <w:rFonts w:cs="Times New Roman"/>
          <w:b w:val="0"/>
          <w:bCs w:val="0"/>
          <w:caps w:val="0"/>
          <w:sz w:val="22"/>
          <w:szCs w:val="24"/>
        </w:rPr>
        <w:t xml:space="preserve"> </w:t>
      </w:r>
      <w:r w:rsidRPr="00937A5E">
        <w:rPr>
          <w:rFonts w:cs="Times New Roman"/>
          <w:bCs w:val="0"/>
          <w:caps w:val="0"/>
          <w:sz w:val="22"/>
          <w:szCs w:val="24"/>
        </w:rPr>
        <w:t>|</w:t>
      </w:r>
      <w:r w:rsidRPr="00937A5E">
        <w:rPr>
          <w:rFonts w:cs="Times New Roman"/>
          <w:b w:val="0"/>
          <w:bCs w:val="0"/>
          <w:caps w:val="0"/>
          <w:sz w:val="22"/>
          <w:szCs w:val="24"/>
        </w:rPr>
        <w:t xml:space="preserve"> </w:t>
      </w:r>
      <w:r w:rsidR="008D66DD" w:rsidRPr="00937A5E">
        <w:rPr>
          <w:rFonts w:eastAsia="Arial" w:cs="Times New Roman"/>
          <w:b w:val="0"/>
          <w:caps w:val="0"/>
          <w:color w:val="000000"/>
          <w:sz w:val="22"/>
          <w:szCs w:val="24"/>
        </w:rPr>
        <w:t>Data V</w:t>
      </w:r>
      <w:r w:rsidR="00F67190" w:rsidRPr="00937A5E">
        <w:rPr>
          <w:rFonts w:eastAsia="Arial" w:cs="Times New Roman"/>
          <w:b w:val="0"/>
          <w:caps w:val="0"/>
          <w:color w:val="000000"/>
          <w:sz w:val="22"/>
          <w:szCs w:val="24"/>
        </w:rPr>
        <w:t>isualization</w:t>
      </w:r>
      <w:r w:rsidR="00250BBF" w:rsidRPr="00937A5E">
        <w:rPr>
          <w:rFonts w:eastAsia="Arial" w:cs="Times New Roman"/>
          <w:color w:val="000000"/>
          <w:sz w:val="22"/>
          <w:szCs w:val="24"/>
        </w:rPr>
        <w:t xml:space="preserve"> </w:t>
      </w:r>
      <w:r w:rsidR="00943BC0">
        <w:rPr>
          <w:rFonts w:eastAsia="Arial" w:cs="Times New Roman"/>
          <w:color w:val="000000"/>
          <w:sz w:val="22"/>
          <w:szCs w:val="24"/>
        </w:rPr>
        <w:t xml:space="preserve">| </w:t>
      </w:r>
      <w:r w:rsidR="00C04F05" w:rsidRPr="0069793C">
        <w:rPr>
          <w:rFonts w:eastAsia="Times New Roman" w:cs="Times New Roman"/>
          <w:b w:val="0"/>
          <w:caps w:val="0"/>
          <w:sz w:val="24"/>
          <w:szCs w:val="24"/>
        </w:rPr>
        <w:t>Survey-Based Research</w:t>
      </w:r>
      <w:r w:rsidR="00C04F05" w:rsidRPr="005327EE">
        <w:rPr>
          <w:rFonts w:eastAsia="Times New Roman" w:cs="Times New Roman"/>
          <w:sz w:val="24"/>
          <w:szCs w:val="24"/>
        </w:rPr>
        <w:t xml:space="preserve"> </w:t>
      </w:r>
    </w:p>
    <w:p w14:paraId="6F16B400" w14:textId="77777777" w:rsidR="00633665" w:rsidRDefault="00633665" w:rsidP="00A52A09">
      <w:pPr>
        <w:pStyle w:val="Heading1"/>
        <w:spacing w:before="120" w:after="120" w:line="276" w:lineRule="auto"/>
        <w:ind w:left="283"/>
        <w:jc w:val="both"/>
      </w:pPr>
    </w:p>
    <w:p w14:paraId="691078BB" w14:textId="3E8BB494" w:rsidR="005F4E6D" w:rsidRDefault="005F4E6D" w:rsidP="00A52A09">
      <w:pPr>
        <w:pStyle w:val="Heading1"/>
        <w:spacing w:before="120" w:after="120" w:line="276" w:lineRule="auto"/>
        <w:ind w:left="283"/>
        <w:jc w:val="both"/>
      </w:pPr>
    </w:p>
    <w:p w14:paraId="32850D20" w14:textId="77777777" w:rsidR="005F4E6D" w:rsidRDefault="005F4E6D" w:rsidP="00A52A09">
      <w:pPr>
        <w:pStyle w:val="Heading1"/>
        <w:spacing w:before="120" w:after="120" w:line="276" w:lineRule="auto"/>
        <w:ind w:left="283"/>
        <w:jc w:val="both"/>
      </w:pPr>
    </w:p>
    <w:p w14:paraId="550463FA" w14:textId="77777777" w:rsidR="00155CFA" w:rsidRDefault="00E75236" w:rsidP="00851155">
      <w:pPr>
        <w:pStyle w:val="Heading1"/>
        <w:spacing w:before="120" w:after="120" w:line="276" w:lineRule="auto"/>
        <w:ind w:left="0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6BEAD2" wp14:editId="441C39C1">
                <wp:simplePos x="0" y="0"/>
                <wp:positionH relativeFrom="margin">
                  <wp:align>left</wp:align>
                </wp:positionH>
                <wp:positionV relativeFrom="paragraph">
                  <wp:posOffset>243205</wp:posOffset>
                </wp:positionV>
                <wp:extent cx="6833870" cy="0"/>
                <wp:effectExtent l="0" t="0" r="2413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387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6630B8"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9.15pt" to="538.1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" strokeweight="1pt">
                <v:stroke joinstyle="miter"/>
                <w10:wrap anchorx="margin"/>
              </v:line>
            </w:pict>
          </mc:Fallback>
        </mc:AlternateContent>
      </w:r>
      <w:r>
        <w:t>Professional</w:t>
      </w:r>
      <w:r>
        <w:rPr>
          <w:spacing w:val="-5"/>
        </w:rPr>
        <w:t xml:space="preserve"> </w:t>
      </w:r>
      <w:r>
        <w:t>experience</w:t>
      </w:r>
    </w:p>
    <w:p w14:paraId="247C50F4" w14:textId="77777777" w:rsidR="00113FE4" w:rsidRPr="00AA58CD" w:rsidRDefault="00113FE4" w:rsidP="00A52A09">
      <w:pPr>
        <w:pStyle w:val="Heading1"/>
        <w:numPr>
          <w:ilvl w:val="0"/>
          <w:numId w:val="3"/>
        </w:numPr>
        <w:spacing w:before="120" w:after="120" w:line="276" w:lineRule="auto"/>
        <w:jc w:val="both"/>
        <w:rPr>
          <w:rFonts w:cs="Times New Roman"/>
          <w:sz w:val="24"/>
          <w:szCs w:val="24"/>
        </w:rPr>
      </w:pPr>
      <w:r w:rsidRPr="00AA58CD">
        <w:rPr>
          <w:rFonts w:cs="Times New Roman"/>
          <w:sz w:val="24"/>
          <w:szCs w:val="24"/>
        </w:rPr>
        <w:t xml:space="preserve">Research </w:t>
      </w:r>
      <w:r w:rsidR="003C043E">
        <w:rPr>
          <w:rFonts w:cs="Times New Roman"/>
          <w:sz w:val="24"/>
          <w:szCs w:val="24"/>
        </w:rPr>
        <w:t>coordinator</w:t>
      </w:r>
      <w:r w:rsidRPr="00AA58CD">
        <w:rPr>
          <w:rFonts w:cs="Times New Roman"/>
          <w:sz w:val="24"/>
          <w:szCs w:val="24"/>
        </w:rPr>
        <w:t xml:space="preserve"> | RE-THINKING ECONOMICS</w:t>
      </w:r>
      <w:r w:rsidR="00862A4C">
        <w:rPr>
          <w:rFonts w:cs="Times New Roman"/>
          <w:sz w:val="24"/>
          <w:szCs w:val="24"/>
        </w:rPr>
        <w:t xml:space="preserve"> </w:t>
      </w:r>
      <w:r w:rsidR="00A50920">
        <w:rPr>
          <w:rFonts w:cs="Times New Roman"/>
          <w:sz w:val="24"/>
          <w:szCs w:val="24"/>
        </w:rPr>
        <w:t xml:space="preserve"> </w:t>
      </w:r>
      <w:r w:rsidR="00B87254">
        <w:rPr>
          <w:rFonts w:cs="Times New Roman"/>
          <w:sz w:val="24"/>
          <w:szCs w:val="24"/>
        </w:rPr>
        <w:tab/>
        <w:t xml:space="preserve">         </w:t>
      </w:r>
      <w:r w:rsidR="00962E98">
        <w:rPr>
          <w:rFonts w:cs="Times New Roman"/>
          <w:sz w:val="24"/>
          <w:szCs w:val="24"/>
        </w:rPr>
        <w:t xml:space="preserve"> </w:t>
      </w:r>
      <w:r w:rsidR="00A50920" w:rsidRPr="00A50920">
        <w:rPr>
          <w:sz w:val="24"/>
        </w:rPr>
        <w:t>(Aug 2025 – Ongoing)</w:t>
      </w:r>
    </w:p>
    <w:p w14:paraId="503A6008" w14:textId="77777777" w:rsidR="003C764E" w:rsidRDefault="003C764E" w:rsidP="00851155">
      <w:pPr>
        <w:widowControl/>
        <w:autoSpaceDE/>
        <w:autoSpaceDN/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Major contribution: institutional partnerships with</w:t>
      </w:r>
      <w:r w:rsidRPr="0074165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The </w:t>
      </w:r>
      <w:r w:rsidRPr="00741658">
        <w:rPr>
          <w:rFonts w:ascii="Times New Roman" w:hAnsi="Times New Roman" w:cs="Times New Roman"/>
          <w:sz w:val="24"/>
        </w:rPr>
        <w:t>Himalayan Research Institute</w:t>
      </w:r>
    </w:p>
    <w:p w14:paraId="6A82E001" w14:textId="4D912446" w:rsidR="0057466A" w:rsidRDefault="00A05349" w:rsidP="00851155">
      <w:pPr>
        <w:widowControl/>
        <w:autoSpaceDE/>
        <w:autoSpaceDN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Managing Director</w:t>
      </w:r>
      <w:r w:rsidR="0057466A" w:rsidRPr="00E45749">
        <w:rPr>
          <w:rFonts w:ascii="Times New Roman" w:hAnsi="Times New Roman" w:cs="Times New Roman"/>
          <w:sz w:val="24"/>
          <w:szCs w:val="24"/>
        </w:rPr>
        <w:t xml:space="preserve"> of </w:t>
      </w:r>
      <w:r w:rsidR="00084E7E" w:rsidRPr="00084E7E">
        <w:rPr>
          <w:rFonts w:ascii="Times New Roman" w:hAnsi="Times New Roman" w:cs="Times New Roman"/>
          <w:b/>
          <w:sz w:val="24"/>
          <w:szCs w:val="24"/>
        </w:rPr>
        <w:t>Journal of Pluralist Economy (JPE)</w:t>
      </w:r>
      <w:r w:rsidR="0057466A" w:rsidRPr="00E4574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D8830B" w14:textId="77777777" w:rsidR="005459B9" w:rsidRDefault="00741658" w:rsidP="00851155">
      <w:pPr>
        <w:widowControl/>
        <w:autoSpaceDE/>
        <w:autoSpaceDN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658">
        <w:rPr>
          <w:rFonts w:ascii="Times New Roman" w:eastAsia="Times New Roman" w:hAnsi="Times New Roman" w:cs="Times New Roman"/>
          <w:sz w:val="24"/>
          <w:szCs w:val="24"/>
        </w:rPr>
        <w:t xml:space="preserve">Oversee the Research Department, managing researchers and interns while ensuring the quality and timely delivery of research outputs. </w:t>
      </w:r>
    </w:p>
    <w:p w14:paraId="4228206D" w14:textId="77777777" w:rsidR="00741658" w:rsidRDefault="00741658" w:rsidP="00851155">
      <w:pPr>
        <w:widowControl/>
        <w:autoSpaceDE/>
        <w:autoSpaceDN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658">
        <w:rPr>
          <w:rFonts w:ascii="Times New Roman" w:eastAsia="Times New Roman" w:hAnsi="Times New Roman" w:cs="Times New Roman"/>
          <w:sz w:val="24"/>
          <w:szCs w:val="24"/>
        </w:rPr>
        <w:t>Coordinate research projects, publications, policy briefs, and sta</w:t>
      </w:r>
      <w:r>
        <w:rPr>
          <w:rFonts w:ascii="Times New Roman" w:eastAsia="Times New Roman" w:hAnsi="Times New Roman" w:cs="Times New Roman"/>
          <w:sz w:val="24"/>
          <w:szCs w:val="24"/>
        </w:rPr>
        <w:t>keholder engagement activities.</w:t>
      </w:r>
    </w:p>
    <w:p w14:paraId="1870D0DD" w14:textId="77777777" w:rsidR="00FF01F2" w:rsidRDefault="00FF01F2" w:rsidP="00851155">
      <w:pPr>
        <w:widowControl/>
        <w:autoSpaceDE/>
        <w:autoSpaceDN/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096AE7" w14:textId="77777777" w:rsidR="00E47358" w:rsidRPr="00A55FF2" w:rsidRDefault="006E5E6F" w:rsidP="00A52A09">
      <w:pPr>
        <w:pStyle w:val="Heading1"/>
        <w:numPr>
          <w:ilvl w:val="0"/>
          <w:numId w:val="3"/>
        </w:numPr>
        <w:spacing w:before="120" w:after="120" w:line="276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Coordinator </w:t>
      </w:r>
      <w:r w:rsidR="00E47358" w:rsidRPr="00AA58CD">
        <w:rPr>
          <w:rFonts w:cs="Times New Roman"/>
          <w:sz w:val="24"/>
          <w:szCs w:val="24"/>
        </w:rPr>
        <w:t xml:space="preserve">| </w:t>
      </w:r>
      <w:r w:rsidR="00E47358">
        <w:rPr>
          <w:rFonts w:cs="Times New Roman"/>
          <w:sz w:val="24"/>
          <w:szCs w:val="24"/>
        </w:rPr>
        <w:t xml:space="preserve">CSYGA | ISTANBUL, TURKEY  </w:t>
      </w:r>
      <w:r w:rsidR="00A55FF2">
        <w:rPr>
          <w:rFonts w:cs="Times New Roman"/>
          <w:sz w:val="24"/>
          <w:szCs w:val="24"/>
        </w:rPr>
        <w:t xml:space="preserve">       </w:t>
      </w:r>
      <w:r w:rsidR="000A5034">
        <w:rPr>
          <w:rFonts w:cs="Times New Roman"/>
          <w:sz w:val="24"/>
          <w:szCs w:val="24"/>
        </w:rPr>
        <w:t xml:space="preserve"> </w:t>
      </w:r>
      <w:r w:rsidR="00B87254">
        <w:rPr>
          <w:rFonts w:cs="Times New Roman"/>
          <w:sz w:val="24"/>
          <w:szCs w:val="24"/>
        </w:rPr>
        <w:tab/>
      </w:r>
      <w:r w:rsidR="00B87254">
        <w:rPr>
          <w:rFonts w:cs="Times New Roman"/>
          <w:sz w:val="24"/>
          <w:szCs w:val="24"/>
        </w:rPr>
        <w:tab/>
      </w:r>
      <w:r w:rsidR="00B87254">
        <w:rPr>
          <w:rFonts w:cs="Times New Roman"/>
          <w:sz w:val="24"/>
          <w:szCs w:val="24"/>
        </w:rPr>
        <w:tab/>
      </w:r>
      <w:r w:rsidR="00A55FF2">
        <w:rPr>
          <w:rFonts w:cs="Times New Roman"/>
          <w:sz w:val="24"/>
          <w:szCs w:val="24"/>
        </w:rPr>
        <w:t xml:space="preserve">  </w:t>
      </w:r>
      <w:r w:rsidR="00A55FF2" w:rsidRPr="00A55FF2">
        <w:rPr>
          <w:sz w:val="24"/>
          <w:szCs w:val="24"/>
        </w:rPr>
        <w:t>(Oct 2025 – Jan 2026)</w:t>
      </w:r>
    </w:p>
    <w:p w14:paraId="7356F7BB" w14:textId="77777777" w:rsidR="00E47358" w:rsidRDefault="00DA622A" w:rsidP="00851155">
      <w:pPr>
        <w:pStyle w:val="NormalWeb"/>
        <w:spacing w:before="120" w:beforeAutospacing="0" w:after="120" w:afterAutospacing="0"/>
        <w:jc w:val="both"/>
      </w:pPr>
      <w:r>
        <w:t xml:space="preserve">Coordinator </w:t>
      </w:r>
      <w:r w:rsidR="00E47358">
        <w:t>at Center for Strategic Youth and Global Affairs</w:t>
      </w:r>
    </w:p>
    <w:p w14:paraId="6A6ABCA3" w14:textId="77777777" w:rsidR="00E47358" w:rsidRDefault="00E47358" w:rsidP="00851155">
      <w:pPr>
        <w:pStyle w:val="NormalWeb"/>
        <w:spacing w:before="120" w:beforeAutospacing="0" w:after="120" w:afterAutospacing="0"/>
        <w:jc w:val="both"/>
      </w:pPr>
      <w:r>
        <w:t>Coordinate strategic programs addressing international relations and Youth Diplomacy.</w:t>
      </w:r>
    </w:p>
    <w:p w14:paraId="1BD3B539" w14:textId="77777777" w:rsidR="00E47358" w:rsidRDefault="00E47358" w:rsidP="00851155">
      <w:pPr>
        <w:pStyle w:val="NormalWeb"/>
        <w:spacing w:before="120" w:beforeAutospacing="0" w:after="120" w:afterAutospacing="0"/>
        <w:jc w:val="both"/>
      </w:pPr>
      <w:r>
        <w:t xml:space="preserve">Collaborated with multiple organizations and institutes like </w:t>
      </w:r>
      <w:r w:rsidRPr="00C45992">
        <w:rPr>
          <w:b/>
        </w:rPr>
        <w:t>UDEF, IHH, Beykoz Üniversitesi</w:t>
      </w:r>
      <w:r w:rsidR="00AF1D8C" w:rsidRPr="00C45992">
        <w:rPr>
          <w:b/>
        </w:rPr>
        <w:t>,</w:t>
      </w:r>
      <w:r w:rsidRPr="00633F2B">
        <w:t xml:space="preserve"> </w:t>
      </w:r>
      <w:r>
        <w:t xml:space="preserve">and </w:t>
      </w:r>
      <w:r w:rsidRPr="00C45992">
        <w:rPr>
          <w:b/>
        </w:rPr>
        <w:t>TISUP</w:t>
      </w:r>
      <w:r>
        <w:t xml:space="preserve"> across Istanbul.</w:t>
      </w:r>
    </w:p>
    <w:p w14:paraId="23DC16CA" w14:textId="77777777" w:rsidR="00E47358" w:rsidRDefault="00E47358" w:rsidP="00851155">
      <w:pPr>
        <w:pStyle w:val="NormalWeb"/>
        <w:spacing w:before="120" w:beforeAutospacing="0" w:after="120" w:afterAutospacing="0"/>
        <w:jc w:val="both"/>
      </w:pPr>
      <w:r>
        <w:t xml:space="preserve">Successfully hosted International conferences with delegates coming from more than 40 Nationalities  </w:t>
      </w:r>
    </w:p>
    <w:p w14:paraId="4D62F702" w14:textId="77777777" w:rsidR="00961151" w:rsidRDefault="00961151" w:rsidP="00851155">
      <w:pPr>
        <w:pStyle w:val="NormalWeb"/>
        <w:spacing w:before="120" w:beforeAutospacing="0" w:after="120" w:afterAutospacing="0"/>
        <w:jc w:val="both"/>
      </w:pPr>
    </w:p>
    <w:p w14:paraId="68AAE755" w14:textId="77777777" w:rsidR="00155CFA" w:rsidRDefault="00E75236" w:rsidP="00A52A09">
      <w:pPr>
        <w:pStyle w:val="Heading1"/>
        <w:numPr>
          <w:ilvl w:val="0"/>
          <w:numId w:val="3"/>
        </w:numPr>
        <w:spacing w:before="120" w:after="120" w:line="276" w:lineRule="auto"/>
        <w:jc w:val="both"/>
        <w:rPr>
          <w:rFonts w:cs="Times New Roman"/>
          <w:b w:val="0"/>
          <w:sz w:val="24"/>
          <w:szCs w:val="24"/>
        </w:rPr>
      </w:pPr>
      <w:r>
        <w:rPr>
          <w:rFonts w:cs="Times New Roman"/>
          <w:bCs w:val="0"/>
          <w:sz w:val="24"/>
          <w:szCs w:val="24"/>
        </w:rPr>
        <w:t xml:space="preserve">RESEARCH ASSISTANT </w:t>
      </w:r>
      <w:r>
        <w:rPr>
          <w:rFonts w:cs="Times New Roman"/>
          <w:bCs w:val="0"/>
          <w:sz w:val="32"/>
          <w:szCs w:val="32"/>
        </w:rPr>
        <w:t>|</w:t>
      </w:r>
      <w:r>
        <w:rPr>
          <w:rFonts w:cs="Times New Roman"/>
          <w:bCs w:val="0"/>
          <w:sz w:val="24"/>
          <w:szCs w:val="24"/>
        </w:rPr>
        <w:t xml:space="preserve"> BAHRIA UNIVERSITY</w:t>
      </w:r>
      <w:r w:rsidR="003E68EB">
        <w:rPr>
          <w:rFonts w:cs="Times New Roman"/>
          <w:bCs w:val="0"/>
          <w:caps w:val="0"/>
          <w:sz w:val="24"/>
          <w:szCs w:val="24"/>
        </w:rPr>
        <w:t xml:space="preserve"> </w:t>
      </w:r>
      <w:r w:rsidR="003E68EB">
        <w:rPr>
          <w:rFonts w:cs="Times New Roman"/>
          <w:bCs w:val="0"/>
          <w:caps w:val="0"/>
          <w:sz w:val="24"/>
          <w:szCs w:val="24"/>
        </w:rPr>
        <w:tab/>
      </w:r>
      <w:r w:rsidR="003E68EB">
        <w:rPr>
          <w:rFonts w:cs="Times New Roman"/>
          <w:bCs w:val="0"/>
          <w:caps w:val="0"/>
          <w:sz w:val="24"/>
          <w:szCs w:val="24"/>
        </w:rPr>
        <w:tab/>
      </w:r>
      <w:r w:rsidR="00EB4B55">
        <w:rPr>
          <w:rFonts w:cs="Times New Roman"/>
          <w:bCs w:val="0"/>
          <w:caps w:val="0"/>
          <w:sz w:val="24"/>
          <w:szCs w:val="24"/>
        </w:rPr>
        <w:t xml:space="preserve">  </w:t>
      </w:r>
      <w:r w:rsidR="003E68EB">
        <w:rPr>
          <w:rFonts w:cs="Times New Roman"/>
          <w:bCs w:val="0"/>
          <w:caps w:val="0"/>
          <w:sz w:val="24"/>
          <w:szCs w:val="24"/>
        </w:rPr>
        <w:t xml:space="preserve">  </w:t>
      </w:r>
      <w:r w:rsidR="0020596C">
        <w:rPr>
          <w:rFonts w:cs="Times New Roman"/>
          <w:bCs w:val="0"/>
          <w:caps w:val="0"/>
          <w:sz w:val="24"/>
          <w:szCs w:val="24"/>
        </w:rPr>
        <w:t xml:space="preserve">      (</w:t>
      </w:r>
      <w:r w:rsidR="003E68EB" w:rsidRPr="003E68EB">
        <w:rPr>
          <w:sz w:val="24"/>
        </w:rPr>
        <w:t>Aug 2024 – Jun 2025)</w:t>
      </w:r>
    </w:p>
    <w:p w14:paraId="7F799F63" w14:textId="77777777" w:rsidR="00155CFA" w:rsidRDefault="00E75236" w:rsidP="00851155">
      <w:pPr>
        <w:pStyle w:val="Heading1"/>
        <w:spacing w:before="120" w:after="120" w:line="276" w:lineRule="auto"/>
        <w:ind w:left="0"/>
        <w:jc w:val="both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caps w:val="0"/>
          <w:sz w:val="24"/>
          <w:szCs w:val="24"/>
        </w:rPr>
        <w:t xml:space="preserve">Worked as a research assistant with </w:t>
      </w:r>
      <w:r w:rsidR="00781EBB">
        <w:rPr>
          <w:rFonts w:cs="Times New Roman"/>
          <w:caps w:val="0"/>
          <w:sz w:val="24"/>
          <w:szCs w:val="24"/>
        </w:rPr>
        <w:t>Dr. Umm-e-H</w:t>
      </w:r>
      <w:r>
        <w:rPr>
          <w:rFonts w:cs="Times New Roman"/>
          <w:caps w:val="0"/>
          <w:sz w:val="24"/>
          <w:szCs w:val="24"/>
        </w:rPr>
        <w:t>abiba</w:t>
      </w:r>
      <w:r w:rsidR="00DC4EEB">
        <w:rPr>
          <w:rFonts w:cs="Times New Roman"/>
          <w:caps w:val="0"/>
          <w:sz w:val="24"/>
          <w:szCs w:val="24"/>
        </w:rPr>
        <w:t xml:space="preserve"> &amp; Dr. Fahim Khan</w:t>
      </w:r>
      <w:r w:rsidR="00DC4EEB">
        <w:rPr>
          <w:rFonts w:cs="Times New Roman"/>
          <w:b w:val="0"/>
          <w:caps w:val="0"/>
          <w:sz w:val="24"/>
          <w:szCs w:val="24"/>
        </w:rPr>
        <w:t>, assistant professor</w:t>
      </w:r>
      <w:r>
        <w:rPr>
          <w:rFonts w:cs="Times New Roman"/>
          <w:b w:val="0"/>
          <w:caps w:val="0"/>
          <w:sz w:val="24"/>
          <w:szCs w:val="24"/>
        </w:rPr>
        <w:t>, Bahria University</w:t>
      </w:r>
      <w:r w:rsidR="006F161E">
        <w:rPr>
          <w:rFonts w:cs="Times New Roman"/>
          <w:b w:val="0"/>
          <w:caps w:val="0"/>
          <w:sz w:val="24"/>
          <w:szCs w:val="24"/>
        </w:rPr>
        <w:t>,</w:t>
      </w:r>
      <w:r>
        <w:rPr>
          <w:rFonts w:cs="Times New Roman"/>
          <w:b w:val="0"/>
          <w:caps w:val="0"/>
          <w:sz w:val="24"/>
          <w:szCs w:val="24"/>
        </w:rPr>
        <w:t xml:space="preserve"> Islamabad.</w:t>
      </w:r>
      <w:r w:rsidR="00B803C3">
        <w:rPr>
          <w:rFonts w:cs="Times New Roman"/>
          <w:b w:val="0"/>
          <w:caps w:val="0"/>
          <w:sz w:val="24"/>
          <w:szCs w:val="24"/>
        </w:rPr>
        <w:t xml:space="preserve">                </w:t>
      </w:r>
      <w:r w:rsidR="00B803C3">
        <w:rPr>
          <w:rFonts w:cs="Times New Roman"/>
          <w:b w:val="0"/>
          <w:caps w:val="0"/>
          <w:sz w:val="24"/>
          <w:szCs w:val="24"/>
        </w:rPr>
        <w:tab/>
      </w:r>
      <w:r w:rsidR="00B803C3">
        <w:rPr>
          <w:rFonts w:cs="Times New Roman"/>
          <w:b w:val="0"/>
          <w:caps w:val="0"/>
          <w:sz w:val="24"/>
          <w:szCs w:val="24"/>
        </w:rPr>
        <w:tab/>
      </w:r>
      <w:r w:rsidR="00B803C3">
        <w:rPr>
          <w:rFonts w:cs="Times New Roman"/>
          <w:b w:val="0"/>
          <w:caps w:val="0"/>
          <w:sz w:val="24"/>
          <w:szCs w:val="24"/>
        </w:rPr>
        <w:tab/>
      </w:r>
      <w:r w:rsidR="00B803C3">
        <w:rPr>
          <w:rFonts w:cs="Times New Roman"/>
          <w:b w:val="0"/>
          <w:caps w:val="0"/>
          <w:sz w:val="24"/>
          <w:szCs w:val="24"/>
        </w:rPr>
        <w:tab/>
      </w:r>
    </w:p>
    <w:p w14:paraId="77E48E4D" w14:textId="77777777" w:rsidR="00367C01" w:rsidRDefault="00E25684" w:rsidP="007A2FF5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25684">
        <w:rPr>
          <w:rFonts w:ascii="Times New Roman" w:hAnsi="Times New Roman" w:cs="Times New Roman"/>
          <w:sz w:val="24"/>
          <w:szCs w:val="24"/>
        </w:rPr>
        <w:t xml:space="preserve">Conducted quantitative analysis using </w:t>
      </w:r>
      <w:r w:rsidRPr="007B1199">
        <w:rPr>
          <w:rFonts w:ascii="Times New Roman" w:hAnsi="Times New Roman" w:cs="Times New Roman"/>
          <w:b/>
          <w:sz w:val="24"/>
          <w:szCs w:val="24"/>
        </w:rPr>
        <w:t>SPSS</w:t>
      </w:r>
      <w:r w:rsidRPr="00E25684">
        <w:rPr>
          <w:rFonts w:ascii="Times New Roman" w:hAnsi="Times New Roman" w:cs="Times New Roman"/>
          <w:sz w:val="24"/>
          <w:szCs w:val="24"/>
        </w:rPr>
        <w:t xml:space="preserve"> and </w:t>
      </w:r>
      <w:r w:rsidRPr="007B1199">
        <w:rPr>
          <w:rFonts w:ascii="Times New Roman" w:hAnsi="Times New Roman" w:cs="Times New Roman"/>
          <w:b/>
          <w:sz w:val="24"/>
          <w:szCs w:val="24"/>
        </w:rPr>
        <w:t>STATA</w:t>
      </w:r>
      <w:r w:rsidRPr="00E25684">
        <w:rPr>
          <w:rFonts w:ascii="Times New Roman" w:hAnsi="Times New Roman" w:cs="Times New Roman"/>
          <w:sz w:val="24"/>
          <w:szCs w:val="24"/>
        </w:rPr>
        <w:t xml:space="preserve">, including </w:t>
      </w:r>
      <w:r w:rsidRPr="007B1199">
        <w:rPr>
          <w:rFonts w:ascii="Times New Roman" w:hAnsi="Times New Roman" w:cs="Times New Roman"/>
          <w:b/>
          <w:sz w:val="24"/>
          <w:szCs w:val="24"/>
        </w:rPr>
        <w:t>OLS regression</w:t>
      </w:r>
      <w:r w:rsidRPr="00E25684">
        <w:rPr>
          <w:rFonts w:ascii="Times New Roman" w:hAnsi="Times New Roman" w:cs="Times New Roman"/>
          <w:sz w:val="24"/>
          <w:szCs w:val="24"/>
        </w:rPr>
        <w:t xml:space="preserve"> and </w:t>
      </w:r>
      <w:r w:rsidRPr="007B1199">
        <w:rPr>
          <w:rFonts w:ascii="Times New Roman" w:hAnsi="Times New Roman" w:cs="Times New Roman"/>
          <w:b/>
          <w:sz w:val="24"/>
          <w:szCs w:val="24"/>
        </w:rPr>
        <w:t>Hayes PROCESS</w:t>
      </w:r>
      <w:r w:rsidRPr="00E25684">
        <w:rPr>
          <w:rFonts w:ascii="Times New Roman" w:hAnsi="Times New Roman" w:cs="Times New Roman"/>
          <w:sz w:val="24"/>
          <w:szCs w:val="24"/>
        </w:rPr>
        <w:t xml:space="preserve"> mediation/moderation testing. </w:t>
      </w:r>
    </w:p>
    <w:p w14:paraId="16340B33" w14:textId="77777777" w:rsidR="005327EE" w:rsidRPr="00E25684" w:rsidRDefault="00E25684" w:rsidP="007A2FF5">
      <w:pPr>
        <w:widowControl/>
        <w:autoSpaceDE/>
        <w:autoSpaceDN/>
        <w:jc w:val="both"/>
        <w:rPr>
          <w:rFonts w:ascii="Times New Roman" w:hAnsi="Times New Roman" w:cs="Times New Roman"/>
          <w:sz w:val="24"/>
          <w:szCs w:val="24"/>
        </w:rPr>
      </w:pPr>
      <w:r w:rsidRPr="00E25684">
        <w:rPr>
          <w:rFonts w:ascii="Times New Roman" w:hAnsi="Times New Roman" w:cs="Times New Roman"/>
          <w:sz w:val="24"/>
          <w:szCs w:val="24"/>
        </w:rPr>
        <w:t xml:space="preserve">Designed and managed </w:t>
      </w:r>
      <w:r w:rsidRPr="005F5703">
        <w:rPr>
          <w:rFonts w:ascii="Times New Roman" w:hAnsi="Times New Roman" w:cs="Times New Roman"/>
          <w:b/>
          <w:sz w:val="24"/>
          <w:szCs w:val="24"/>
        </w:rPr>
        <w:t>survey-based research</w:t>
      </w:r>
      <w:r w:rsidR="005C3C46">
        <w:rPr>
          <w:rFonts w:ascii="Times New Roman" w:hAnsi="Times New Roman" w:cs="Times New Roman"/>
          <w:sz w:val="24"/>
          <w:szCs w:val="24"/>
        </w:rPr>
        <w:t>,</w:t>
      </w:r>
      <w:r w:rsidRPr="00E25684">
        <w:rPr>
          <w:rFonts w:ascii="Times New Roman" w:hAnsi="Times New Roman" w:cs="Times New Roman"/>
          <w:sz w:val="24"/>
          <w:szCs w:val="24"/>
        </w:rPr>
        <w:t xml:space="preserve"> and developed </w:t>
      </w:r>
      <w:r w:rsidRPr="00C00441">
        <w:rPr>
          <w:rFonts w:ascii="Times New Roman" w:hAnsi="Times New Roman" w:cs="Times New Roman"/>
          <w:b/>
          <w:sz w:val="24"/>
          <w:szCs w:val="24"/>
        </w:rPr>
        <w:t>data visualizations</w:t>
      </w:r>
      <w:r w:rsidRPr="00E25684">
        <w:rPr>
          <w:rFonts w:ascii="Times New Roman" w:hAnsi="Times New Roman" w:cs="Times New Roman"/>
          <w:sz w:val="24"/>
          <w:szCs w:val="24"/>
        </w:rPr>
        <w:t xml:space="preserve"> and </w:t>
      </w:r>
      <w:r w:rsidRPr="0067665C">
        <w:rPr>
          <w:rFonts w:ascii="Times New Roman" w:hAnsi="Times New Roman" w:cs="Times New Roman"/>
          <w:b/>
          <w:sz w:val="24"/>
          <w:szCs w:val="24"/>
        </w:rPr>
        <w:t>statistical reports</w:t>
      </w:r>
      <w:r w:rsidRPr="00E25684">
        <w:rPr>
          <w:rFonts w:ascii="Times New Roman" w:hAnsi="Times New Roman" w:cs="Times New Roman"/>
          <w:sz w:val="24"/>
          <w:szCs w:val="24"/>
        </w:rPr>
        <w:t xml:space="preserve"> for academic publications.</w:t>
      </w:r>
    </w:p>
    <w:p w14:paraId="659E544E" w14:textId="77777777" w:rsidR="00E25684" w:rsidRDefault="005C3C46" w:rsidP="005327E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25684">
        <w:rPr>
          <w:rFonts w:ascii="Times New Roman" w:hAnsi="Times New Roman" w:cs="Times New Roman"/>
          <w:sz w:val="24"/>
          <w:szCs w:val="24"/>
        </w:rPr>
        <w:t xml:space="preserve">ssisted in </w:t>
      </w:r>
      <w:r w:rsidRPr="005F5703">
        <w:rPr>
          <w:rFonts w:ascii="Times New Roman" w:hAnsi="Times New Roman" w:cs="Times New Roman"/>
          <w:b/>
          <w:sz w:val="24"/>
          <w:szCs w:val="24"/>
        </w:rPr>
        <w:t>qualitative analysis</w:t>
      </w:r>
      <w:r w:rsidRPr="00E25684">
        <w:rPr>
          <w:rFonts w:ascii="Times New Roman" w:hAnsi="Times New Roman" w:cs="Times New Roman"/>
          <w:sz w:val="24"/>
          <w:szCs w:val="24"/>
        </w:rPr>
        <w:t>, comparative case studies, archival and secondary research</w:t>
      </w:r>
    </w:p>
    <w:p w14:paraId="061517B2" w14:textId="77777777" w:rsidR="005C3C46" w:rsidRPr="005327EE" w:rsidRDefault="005C3C46" w:rsidP="005327E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28124E55" w14:textId="77777777" w:rsidR="007E3EF8" w:rsidRDefault="009279DF" w:rsidP="00781EBB">
      <w:pPr>
        <w:pStyle w:val="NormalWeb"/>
        <w:numPr>
          <w:ilvl w:val="0"/>
          <w:numId w:val="8"/>
        </w:numPr>
        <w:tabs>
          <w:tab w:val="left" w:pos="9132"/>
        </w:tabs>
        <w:spacing w:before="120" w:beforeAutospacing="0" w:after="120" w:afterAutospacing="0"/>
        <w:rPr>
          <w:b/>
        </w:rPr>
      </w:pPr>
      <w:r w:rsidRPr="009279DF">
        <w:rPr>
          <w:b/>
        </w:rPr>
        <w:t>OTHER EXPERIENCE</w:t>
      </w:r>
      <w:r w:rsidR="007E3EF8">
        <w:rPr>
          <w:b/>
        </w:rPr>
        <w:t xml:space="preserve"> </w:t>
      </w:r>
      <w:r w:rsidR="00693FF5">
        <w:rPr>
          <w:b/>
        </w:rPr>
        <w:t>(</w:t>
      </w:r>
      <w:r w:rsidR="00F50596" w:rsidRPr="00F50596">
        <w:t>Internship</w:t>
      </w:r>
      <w:r w:rsidR="00693FF5">
        <w:t>)</w:t>
      </w:r>
      <w:r w:rsidR="00F50596" w:rsidRPr="00F50596">
        <w:t>:</w:t>
      </w:r>
      <w:r w:rsidR="00F50596">
        <w:rPr>
          <w:b/>
        </w:rPr>
        <w:t xml:space="preserve"> </w:t>
      </w:r>
      <w:r w:rsidR="00781EBB">
        <w:rPr>
          <w:b/>
        </w:rPr>
        <w:tab/>
      </w:r>
    </w:p>
    <w:p w14:paraId="3B036DE5" w14:textId="77777777" w:rsidR="00744DB2" w:rsidRDefault="00744DB2" w:rsidP="00744DB2">
      <w:pPr>
        <w:pStyle w:val="Heading1"/>
        <w:ind w:left="0"/>
        <w:jc w:val="both"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b w:val="0"/>
          <w:bCs w:val="0"/>
          <w:caps w:val="0"/>
          <w:sz w:val="24"/>
          <w:szCs w:val="24"/>
        </w:rPr>
        <w:t xml:space="preserve">Strategic Vision Institute </w:t>
      </w:r>
      <w:r w:rsidRPr="00B23E02">
        <w:rPr>
          <w:rFonts w:cs="Times New Roman"/>
          <w:bCs w:val="0"/>
          <w:caps w:val="0"/>
          <w:sz w:val="24"/>
          <w:szCs w:val="24"/>
        </w:rPr>
        <w:t>(SVI)</w:t>
      </w:r>
      <w:r>
        <w:rPr>
          <w:rFonts w:cs="Times New Roman"/>
          <w:b w:val="0"/>
          <w:bCs w:val="0"/>
          <w:caps w:val="0"/>
          <w:sz w:val="24"/>
          <w:szCs w:val="24"/>
        </w:rPr>
        <w:tab/>
      </w:r>
      <w:r>
        <w:rPr>
          <w:rFonts w:cs="Times New Roman"/>
          <w:b w:val="0"/>
          <w:bCs w:val="0"/>
          <w:caps w:val="0"/>
          <w:sz w:val="24"/>
          <w:szCs w:val="24"/>
        </w:rPr>
        <w:tab/>
      </w:r>
      <w:r>
        <w:rPr>
          <w:rFonts w:cs="Times New Roman"/>
          <w:b w:val="0"/>
          <w:bCs w:val="0"/>
          <w:caps w:val="0"/>
          <w:sz w:val="24"/>
          <w:szCs w:val="24"/>
        </w:rPr>
        <w:tab/>
      </w:r>
      <w:r>
        <w:rPr>
          <w:rFonts w:cs="Times New Roman"/>
          <w:b w:val="0"/>
          <w:bCs w:val="0"/>
          <w:caps w:val="0"/>
          <w:sz w:val="24"/>
          <w:szCs w:val="24"/>
        </w:rPr>
        <w:tab/>
      </w:r>
      <w:r>
        <w:rPr>
          <w:rFonts w:cs="Times New Roman"/>
          <w:b w:val="0"/>
          <w:bCs w:val="0"/>
          <w:caps w:val="0"/>
          <w:sz w:val="24"/>
          <w:szCs w:val="24"/>
        </w:rPr>
        <w:tab/>
      </w:r>
      <w:r>
        <w:rPr>
          <w:rFonts w:cs="Times New Roman"/>
          <w:b w:val="0"/>
          <w:bCs w:val="0"/>
          <w:caps w:val="0"/>
          <w:sz w:val="24"/>
          <w:szCs w:val="24"/>
        </w:rPr>
        <w:tab/>
      </w:r>
      <w:r>
        <w:rPr>
          <w:rFonts w:cs="Times New Roman"/>
          <w:b w:val="0"/>
          <w:bCs w:val="0"/>
          <w:caps w:val="0"/>
          <w:sz w:val="24"/>
          <w:szCs w:val="24"/>
        </w:rPr>
        <w:tab/>
      </w:r>
      <w:r>
        <w:rPr>
          <w:sz w:val="24"/>
        </w:rPr>
        <w:t>(Jun 2026</w:t>
      </w:r>
      <w:r w:rsidRPr="00435C94">
        <w:rPr>
          <w:sz w:val="24"/>
        </w:rPr>
        <w:t xml:space="preserve"> – </w:t>
      </w:r>
      <w:r>
        <w:rPr>
          <w:sz w:val="24"/>
        </w:rPr>
        <w:t>Jul 2026</w:t>
      </w:r>
      <w:r w:rsidRPr="00435C94">
        <w:rPr>
          <w:sz w:val="24"/>
        </w:rPr>
        <w:t>)</w:t>
      </w:r>
    </w:p>
    <w:p w14:paraId="0D9BC768" w14:textId="77777777" w:rsidR="00744DB2" w:rsidRDefault="00744DB2" w:rsidP="00744DB2">
      <w:pPr>
        <w:pStyle w:val="Heading1"/>
        <w:ind w:left="0"/>
        <w:jc w:val="both"/>
        <w:rPr>
          <w:rFonts w:cs="Times New Roman"/>
          <w:b w:val="0"/>
          <w:bCs w:val="0"/>
          <w:sz w:val="24"/>
          <w:szCs w:val="24"/>
        </w:rPr>
      </w:pPr>
      <w:r w:rsidRPr="00542205">
        <w:rPr>
          <w:rFonts w:cs="Times New Roman"/>
          <w:b w:val="0"/>
          <w:bCs w:val="0"/>
          <w:sz w:val="24"/>
          <w:szCs w:val="24"/>
        </w:rPr>
        <w:t>P</w:t>
      </w:r>
      <w:r>
        <w:rPr>
          <w:rFonts w:cs="Times New Roman"/>
          <w:b w:val="0"/>
          <w:bCs w:val="0"/>
          <w:caps w:val="0"/>
          <w:sz w:val="24"/>
          <w:szCs w:val="24"/>
        </w:rPr>
        <w:t>ak-China Study Research C</w:t>
      </w:r>
      <w:r w:rsidRPr="00542205">
        <w:rPr>
          <w:rFonts w:cs="Times New Roman"/>
          <w:b w:val="0"/>
          <w:bCs w:val="0"/>
          <w:caps w:val="0"/>
          <w:sz w:val="24"/>
          <w:szCs w:val="24"/>
        </w:rPr>
        <w:t>enter</w:t>
      </w:r>
      <w:r>
        <w:rPr>
          <w:rFonts w:cs="Times New Roman"/>
          <w:b w:val="0"/>
          <w:bCs w:val="0"/>
          <w:sz w:val="24"/>
          <w:szCs w:val="24"/>
        </w:rPr>
        <w:t xml:space="preserve"> </w:t>
      </w:r>
      <w:r w:rsidRPr="001A0AE4">
        <w:rPr>
          <w:rFonts w:cs="Times New Roman"/>
          <w:bCs w:val="0"/>
          <w:caps w:val="0"/>
          <w:sz w:val="24"/>
          <w:szCs w:val="24"/>
        </w:rPr>
        <w:t>(</w:t>
      </w:r>
      <w:r>
        <w:rPr>
          <w:rFonts w:cs="Times New Roman"/>
          <w:bCs w:val="0"/>
          <w:caps w:val="0"/>
          <w:sz w:val="24"/>
          <w:szCs w:val="24"/>
        </w:rPr>
        <w:t>PCSRC</w:t>
      </w:r>
      <w:r w:rsidRPr="001A0AE4">
        <w:rPr>
          <w:rFonts w:cs="Times New Roman"/>
          <w:bCs w:val="0"/>
          <w:caps w:val="0"/>
          <w:sz w:val="24"/>
          <w:szCs w:val="24"/>
        </w:rPr>
        <w:t>)</w:t>
      </w:r>
      <w:r>
        <w:rPr>
          <w:rFonts w:cs="Times New Roman"/>
          <w:bCs w:val="0"/>
          <w:caps w:val="0"/>
          <w:sz w:val="24"/>
          <w:szCs w:val="24"/>
        </w:rPr>
        <w:t xml:space="preserve"> </w:t>
      </w:r>
      <w:r>
        <w:rPr>
          <w:rFonts w:cs="Times New Roman"/>
          <w:bCs w:val="0"/>
          <w:caps w:val="0"/>
          <w:sz w:val="24"/>
          <w:szCs w:val="24"/>
        </w:rPr>
        <w:tab/>
      </w:r>
      <w:r>
        <w:rPr>
          <w:rFonts w:cs="Times New Roman"/>
          <w:bCs w:val="0"/>
          <w:caps w:val="0"/>
          <w:sz w:val="24"/>
          <w:szCs w:val="24"/>
        </w:rPr>
        <w:tab/>
      </w:r>
      <w:r>
        <w:rPr>
          <w:rFonts w:cs="Times New Roman"/>
          <w:bCs w:val="0"/>
          <w:caps w:val="0"/>
          <w:sz w:val="24"/>
          <w:szCs w:val="24"/>
        </w:rPr>
        <w:tab/>
      </w:r>
      <w:r>
        <w:rPr>
          <w:rFonts w:cs="Times New Roman"/>
          <w:bCs w:val="0"/>
          <w:caps w:val="0"/>
          <w:sz w:val="24"/>
          <w:szCs w:val="24"/>
        </w:rPr>
        <w:tab/>
      </w:r>
      <w:r>
        <w:rPr>
          <w:rFonts w:cs="Times New Roman"/>
          <w:bCs w:val="0"/>
          <w:caps w:val="0"/>
          <w:sz w:val="24"/>
          <w:szCs w:val="24"/>
        </w:rPr>
        <w:tab/>
      </w:r>
      <w:r w:rsidRPr="00435C94">
        <w:rPr>
          <w:sz w:val="24"/>
        </w:rPr>
        <w:t>(Sep 2023 – Jan 2024)</w:t>
      </w:r>
    </w:p>
    <w:p w14:paraId="2C3D92C3" w14:textId="77777777" w:rsidR="00744DB2" w:rsidRDefault="00744DB2" w:rsidP="00744DB2">
      <w:pPr>
        <w:pStyle w:val="Heading1"/>
        <w:ind w:left="0"/>
        <w:jc w:val="both"/>
        <w:rPr>
          <w:rFonts w:cs="Times New Roman"/>
          <w:b w:val="0"/>
          <w:caps w:val="0"/>
          <w:sz w:val="24"/>
          <w:szCs w:val="24"/>
        </w:rPr>
      </w:pPr>
      <w:r>
        <w:rPr>
          <w:rFonts w:cs="Times New Roman"/>
          <w:b w:val="0"/>
          <w:caps w:val="0"/>
          <w:sz w:val="24"/>
          <w:szCs w:val="24"/>
        </w:rPr>
        <w:t xml:space="preserve">Senate of Pakistan </w:t>
      </w:r>
      <w:r>
        <w:rPr>
          <w:rFonts w:cs="Times New Roman"/>
          <w:b w:val="0"/>
          <w:caps w:val="0"/>
          <w:sz w:val="24"/>
          <w:szCs w:val="24"/>
        </w:rPr>
        <w:tab/>
      </w:r>
      <w:r>
        <w:rPr>
          <w:rFonts w:cs="Times New Roman"/>
          <w:b w:val="0"/>
          <w:caps w:val="0"/>
          <w:sz w:val="24"/>
          <w:szCs w:val="24"/>
        </w:rPr>
        <w:tab/>
      </w:r>
      <w:r>
        <w:rPr>
          <w:rFonts w:cs="Times New Roman"/>
          <w:b w:val="0"/>
          <w:caps w:val="0"/>
          <w:sz w:val="24"/>
          <w:szCs w:val="24"/>
        </w:rPr>
        <w:tab/>
      </w:r>
      <w:r>
        <w:rPr>
          <w:rFonts w:cs="Times New Roman"/>
          <w:b w:val="0"/>
          <w:caps w:val="0"/>
          <w:sz w:val="24"/>
          <w:szCs w:val="24"/>
        </w:rPr>
        <w:tab/>
      </w:r>
      <w:r>
        <w:rPr>
          <w:rFonts w:cs="Times New Roman"/>
          <w:b w:val="0"/>
          <w:caps w:val="0"/>
          <w:sz w:val="24"/>
          <w:szCs w:val="24"/>
        </w:rPr>
        <w:tab/>
      </w:r>
      <w:r>
        <w:rPr>
          <w:rFonts w:cs="Times New Roman"/>
          <w:b w:val="0"/>
          <w:caps w:val="0"/>
          <w:sz w:val="24"/>
          <w:szCs w:val="24"/>
        </w:rPr>
        <w:tab/>
      </w:r>
      <w:r>
        <w:rPr>
          <w:rFonts w:cs="Times New Roman"/>
          <w:b w:val="0"/>
          <w:caps w:val="0"/>
          <w:sz w:val="24"/>
          <w:szCs w:val="24"/>
        </w:rPr>
        <w:tab/>
      </w:r>
      <w:r>
        <w:rPr>
          <w:rFonts w:cs="Times New Roman"/>
          <w:b w:val="0"/>
          <w:caps w:val="0"/>
          <w:sz w:val="24"/>
          <w:szCs w:val="24"/>
        </w:rPr>
        <w:tab/>
      </w:r>
      <w:r>
        <w:rPr>
          <w:rFonts w:cs="Times New Roman"/>
          <w:b w:val="0"/>
          <w:caps w:val="0"/>
          <w:sz w:val="24"/>
          <w:szCs w:val="24"/>
        </w:rPr>
        <w:tab/>
      </w:r>
      <w:r>
        <w:rPr>
          <w:sz w:val="24"/>
        </w:rPr>
        <w:t>(Jun</w:t>
      </w:r>
      <w:r w:rsidRPr="00DE6213">
        <w:rPr>
          <w:sz w:val="24"/>
        </w:rPr>
        <w:t xml:space="preserve"> 2025 – Aug 2025)</w:t>
      </w:r>
    </w:p>
    <w:p w14:paraId="5133FC3C" w14:textId="77777777" w:rsidR="00744DB2" w:rsidRDefault="00744DB2" w:rsidP="00744DB2">
      <w:pPr>
        <w:pStyle w:val="Heading1"/>
        <w:ind w:left="0"/>
        <w:jc w:val="both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caps w:val="0"/>
          <w:sz w:val="24"/>
          <w:szCs w:val="24"/>
        </w:rPr>
        <w:t>Global Defense I</w:t>
      </w:r>
      <w:r w:rsidRPr="00542205">
        <w:rPr>
          <w:rFonts w:cs="Times New Roman"/>
          <w:b w:val="0"/>
          <w:caps w:val="0"/>
          <w:sz w:val="24"/>
          <w:szCs w:val="24"/>
        </w:rPr>
        <w:t>nsight</w:t>
      </w:r>
      <w:r w:rsidRPr="00542205">
        <w:rPr>
          <w:rFonts w:cs="Times New Roman"/>
          <w:b w:val="0"/>
          <w:sz w:val="24"/>
          <w:szCs w:val="24"/>
        </w:rPr>
        <w:t xml:space="preserve"> </w:t>
      </w:r>
      <w:r>
        <w:rPr>
          <w:rFonts w:cs="Times New Roman"/>
          <w:caps w:val="0"/>
          <w:sz w:val="24"/>
          <w:szCs w:val="24"/>
        </w:rPr>
        <w:t>(GDI</w:t>
      </w:r>
      <w:r w:rsidRPr="001A0AE4">
        <w:rPr>
          <w:rFonts w:cs="Times New Roman"/>
          <w:caps w:val="0"/>
          <w:sz w:val="24"/>
          <w:szCs w:val="24"/>
        </w:rPr>
        <w:t>)</w:t>
      </w:r>
      <w:r w:rsidRPr="00542205">
        <w:rPr>
          <w:rFonts w:cs="Times New Roman"/>
          <w:b w:val="0"/>
          <w:sz w:val="24"/>
          <w:szCs w:val="24"/>
        </w:rPr>
        <w:t xml:space="preserve"> </w:t>
      </w:r>
      <w:r>
        <w:rPr>
          <w:rFonts w:cs="Times New Roman"/>
          <w:b w:val="0"/>
          <w:sz w:val="24"/>
          <w:szCs w:val="24"/>
        </w:rPr>
        <w:tab/>
      </w:r>
      <w:r>
        <w:rPr>
          <w:rFonts w:cs="Times New Roman"/>
          <w:b w:val="0"/>
          <w:sz w:val="24"/>
          <w:szCs w:val="24"/>
        </w:rPr>
        <w:tab/>
      </w:r>
      <w:r>
        <w:rPr>
          <w:rFonts w:cs="Times New Roman"/>
          <w:b w:val="0"/>
          <w:sz w:val="24"/>
          <w:szCs w:val="24"/>
        </w:rPr>
        <w:tab/>
      </w:r>
      <w:r>
        <w:rPr>
          <w:rFonts w:cs="Times New Roman"/>
          <w:b w:val="0"/>
          <w:sz w:val="24"/>
          <w:szCs w:val="24"/>
        </w:rPr>
        <w:tab/>
      </w:r>
      <w:r>
        <w:rPr>
          <w:rFonts w:cs="Times New Roman"/>
          <w:b w:val="0"/>
          <w:sz w:val="24"/>
          <w:szCs w:val="24"/>
        </w:rPr>
        <w:tab/>
      </w:r>
      <w:r>
        <w:rPr>
          <w:rFonts w:cs="Times New Roman"/>
          <w:b w:val="0"/>
          <w:sz w:val="24"/>
          <w:szCs w:val="24"/>
        </w:rPr>
        <w:tab/>
      </w:r>
      <w:r>
        <w:rPr>
          <w:rFonts w:cs="Times New Roman"/>
          <w:b w:val="0"/>
          <w:sz w:val="24"/>
          <w:szCs w:val="24"/>
        </w:rPr>
        <w:tab/>
      </w:r>
      <w:r w:rsidRPr="00350D96">
        <w:rPr>
          <w:sz w:val="24"/>
        </w:rPr>
        <w:t>(Oct 2024 – Sep 2025)</w:t>
      </w:r>
    </w:p>
    <w:p w14:paraId="526068E1" w14:textId="77777777" w:rsidR="00744DB2" w:rsidRPr="00542205" w:rsidRDefault="00744DB2" w:rsidP="00744DB2">
      <w:pPr>
        <w:pStyle w:val="Heading1"/>
        <w:ind w:left="0"/>
        <w:jc w:val="both"/>
        <w:rPr>
          <w:rFonts w:cs="Times New Roman"/>
          <w:b w:val="0"/>
          <w:bCs w:val="0"/>
          <w:sz w:val="24"/>
          <w:szCs w:val="24"/>
        </w:rPr>
      </w:pPr>
      <w:r w:rsidRPr="00542205">
        <w:rPr>
          <w:rFonts w:cs="Times New Roman"/>
          <w:b w:val="0"/>
          <w:bCs w:val="0"/>
          <w:sz w:val="24"/>
          <w:szCs w:val="24"/>
        </w:rPr>
        <w:t>A</w:t>
      </w:r>
      <w:r>
        <w:rPr>
          <w:rFonts w:cs="Times New Roman"/>
          <w:b w:val="0"/>
          <w:bCs w:val="0"/>
          <w:caps w:val="0"/>
          <w:sz w:val="24"/>
          <w:szCs w:val="24"/>
        </w:rPr>
        <w:t>sian C</w:t>
      </w:r>
      <w:r w:rsidRPr="00542205">
        <w:rPr>
          <w:rFonts w:cs="Times New Roman"/>
          <w:b w:val="0"/>
          <w:bCs w:val="0"/>
          <w:caps w:val="0"/>
          <w:sz w:val="24"/>
          <w:szCs w:val="24"/>
        </w:rPr>
        <w:t xml:space="preserve">onsortium </w:t>
      </w:r>
      <w:r>
        <w:rPr>
          <w:rFonts w:cs="Times New Roman"/>
          <w:b w:val="0"/>
          <w:bCs w:val="0"/>
          <w:caps w:val="0"/>
          <w:sz w:val="24"/>
          <w:szCs w:val="24"/>
        </w:rPr>
        <w:t>Regional S</w:t>
      </w:r>
      <w:r w:rsidRPr="00542205">
        <w:rPr>
          <w:rFonts w:cs="Times New Roman"/>
          <w:b w:val="0"/>
          <w:bCs w:val="0"/>
          <w:caps w:val="0"/>
          <w:sz w:val="24"/>
          <w:szCs w:val="24"/>
        </w:rPr>
        <w:t>tudies</w:t>
      </w:r>
      <w:r>
        <w:rPr>
          <w:rFonts w:cs="Times New Roman"/>
          <w:b w:val="0"/>
          <w:bCs w:val="0"/>
          <w:sz w:val="24"/>
          <w:szCs w:val="24"/>
        </w:rPr>
        <w:t xml:space="preserve"> </w:t>
      </w:r>
      <w:r w:rsidRPr="001A0AE4">
        <w:rPr>
          <w:rFonts w:cs="Times New Roman"/>
          <w:bCs w:val="0"/>
          <w:sz w:val="24"/>
          <w:szCs w:val="24"/>
        </w:rPr>
        <w:t>(</w:t>
      </w:r>
      <w:r>
        <w:rPr>
          <w:rFonts w:cs="Times New Roman"/>
          <w:bCs w:val="0"/>
          <w:caps w:val="0"/>
          <w:sz w:val="24"/>
          <w:szCs w:val="24"/>
        </w:rPr>
        <w:t>ACRS</w:t>
      </w:r>
      <w:r w:rsidRPr="001A0AE4">
        <w:rPr>
          <w:rFonts w:cs="Times New Roman"/>
          <w:bCs w:val="0"/>
          <w:sz w:val="24"/>
          <w:szCs w:val="24"/>
        </w:rPr>
        <w:t>)</w:t>
      </w:r>
      <w:r w:rsidRPr="00542205">
        <w:rPr>
          <w:rFonts w:cs="Times New Roman"/>
          <w:b w:val="0"/>
          <w:bCs w:val="0"/>
          <w:caps w:val="0"/>
          <w:sz w:val="24"/>
          <w:szCs w:val="24"/>
        </w:rPr>
        <w:t xml:space="preserve"> </w:t>
      </w:r>
      <w:r>
        <w:rPr>
          <w:rFonts w:cs="Times New Roman"/>
          <w:b w:val="0"/>
          <w:bCs w:val="0"/>
          <w:caps w:val="0"/>
          <w:sz w:val="24"/>
          <w:szCs w:val="24"/>
        </w:rPr>
        <w:tab/>
      </w:r>
      <w:r>
        <w:rPr>
          <w:rFonts w:cs="Times New Roman"/>
          <w:b w:val="0"/>
          <w:bCs w:val="0"/>
          <w:caps w:val="0"/>
          <w:sz w:val="24"/>
          <w:szCs w:val="24"/>
        </w:rPr>
        <w:tab/>
      </w:r>
      <w:r>
        <w:rPr>
          <w:rFonts w:cs="Times New Roman"/>
          <w:b w:val="0"/>
          <w:bCs w:val="0"/>
          <w:caps w:val="0"/>
          <w:sz w:val="24"/>
          <w:szCs w:val="24"/>
        </w:rPr>
        <w:tab/>
      </w:r>
      <w:r>
        <w:rPr>
          <w:rFonts w:cs="Times New Roman"/>
          <w:b w:val="0"/>
          <w:bCs w:val="0"/>
          <w:caps w:val="0"/>
          <w:sz w:val="24"/>
          <w:szCs w:val="24"/>
        </w:rPr>
        <w:tab/>
      </w:r>
      <w:r>
        <w:rPr>
          <w:rFonts w:cs="Times New Roman"/>
          <w:b w:val="0"/>
          <w:bCs w:val="0"/>
          <w:caps w:val="0"/>
          <w:sz w:val="24"/>
          <w:szCs w:val="24"/>
        </w:rPr>
        <w:tab/>
      </w:r>
      <w:r w:rsidRPr="00D3160B">
        <w:rPr>
          <w:sz w:val="24"/>
        </w:rPr>
        <w:t>(Sep 2025 – Fe</w:t>
      </w:r>
      <w:r>
        <w:rPr>
          <w:sz w:val="24"/>
        </w:rPr>
        <w:t xml:space="preserve">b </w:t>
      </w:r>
      <w:r w:rsidRPr="00D3160B">
        <w:rPr>
          <w:sz w:val="24"/>
        </w:rPr>
        <w:t>2026)</w:t>
      </w:r>
    </w:p>
    <w:p w14:paraId="69D921A5" w14:textId="77777777" w:rsidR="0025663D" w:rsidRDefault="0025663D" w:rsidP="00A52A09">
      <w:pPr>
        <w:pStyle w:val="Heading1"/>
        <w:spacing w:before="120" w:after="120" w:line="276" w:lineRule="auto"/>
        <w:jc w:val="both"/>
      </w:pPr>
    </w:p>
    <w:p w14:paraId="49EC986C" w14:textId="77777777" w:rsidR="00155CFA" w:rsidRDefault="00E75236" w:rsidP="00A92BB0">
      <w:pPr>
        <w:pStyle w:val="Heading1"/>
        <w:spacing w:before="120" w:after="120" w:line="276" w:lineRule="auto"/>
        <w:ind w:left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E07530" wp14:editId="02FC5E46">
                <wp:simplePos x="0" y="0"/>
                <wp:positionH relativeFrom="margin">
                  <wp:align>left</wp:align>
                </wp:positionH>
                <wp:positionV relativeFrom="paragraph">
                  <wp:posOffset>213360</wp:posOffset>
                </wp:positionV>
                <wp:extent cx="6864350" cy="22860"/>
                <wp:effectExtent l="0" t="0" r="31750" b="3429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6435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prstClr val="black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6D3273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8pt" to="540.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" strokeweight="1pt">
                <v:stroke joinstyle="miter"/>
                <w10:wrap anchorx="margin"/>
              </v:line>
            </w:pict>
          </mc:Fallback>
        </mc:AlternateContent>
      </w:r>
      <w:r>
        <w:t xml:space="preserve">workshop and seminar </w:t>
      </w:r>
    </w:p>
    <w:p w14:paraId="14A04D24" w14:textId="77777777" w:rsidR="00155CFA" w:rsidRDefault="00E75236" w:rsidP="00A92BB0">
      <w:pPr>
        <w:pStyle w:val="Heading1"/>
        <w:spacing w:before="120" w:after="120" w:line="276" w:lineRule="auto"/>
        <w:ind w:left="0"/>
        <w:jc w:val="both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caps w:val="0"/>
          <w:sz w:val="24"/>
        </w:rPr>
        <w:t>Successfully organized and coordinated multiple events</w:t>
      </w:r>
      <w:r>
        <w:rPr>
          <w:rFonts w:cs="Times New Roman"/>
          <w:b w:val="0"/>
          <w:sz w:val="24"/>
        </w:rPr>
        <w:t>,</w:t>
      </w:r>
      <w:r>
        <w:rPr>
          <w:rFonts w:cs="Times New Roman"/>
          <w:b w:val="0"/>
          <w:caps w:val="0"/>
          <w:sz w:val="24"/>
        </w:rPr>
        <w:t xml:space="preserve"> including seminars and workshops etc.</w:t>
      </w:r>
    </w:p>
    <w:p w14:paraId="64BC12C0" w14:textId="77777777" w:rsidR="00907C3B" w:rsidRPr="00907C3B" w:rsidRDefault="00907C3B" w:rsidP="00A92BB0">
      <w:pPr>
        <w:pStyle w:val="Heading1"/>
        <w:numPr>
          <w:ilvl w:val="0"/>
          <w:numId w:val="5"/>
        </w:numPr>
        <w:spacing w:before="120" w:after="120" w:line="276" w:lineRule="auto"/>
        <w:jc w:val="both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caps w:val="0"/>
          <w:sz w:val="24"/>
          <w:szCs w:val="24"/>
        </w:rPr>
        <w:t xml:space="preserve">Hosted </w:t>
      </w:r>
      <w:r w:rsidRPr="001061B0">
        <w:rPr>
          <w:rFonts w:cs="Times New Roman"/>
          <w:caps w:val="0"/>
          <w:sz w:val="24"/>
          <w:szCs w:val="24"/>
        </w:rPr>
        <w:t>International Conference</w:t>
      </w:r>
      <w:r>
        <w:rPr>
          <w:rFonts w:cs="Times New Roman"/>
          <w:b w:val="0"/>
          <w:caps w:val="0"/>
          <w:sz w:val="24"/>
          <w:szCs w:val="24"/>
        </w:rPr>
        <w:t xml:space="preserve"> “The New Diplomacy”</w:t>
      </w:r>
      <w:r w:rsidR="00DD65A5">
        <w:rPr>
          <w:rFonts w:cs="Times New Roman"/>
          <w:b w:val="0"/>
          <w:caps w:val="0"/>
          <w:sz w:val="24"/>
          <w:szCs w:val="24"/>
        </w:rPr>
        <w:t xml:space="preserve"> in </w:t>
      </w:r>
      <w:r w:rsidR="00DD65A5" w:rsidRPr="00282388">
        <w:rPr>
          <w:rFonts w:cs="Times New Roman"/>
          <w:caps w:val="0"/>
          <w:sz w:val="24"/>
          <w:szCs w:val="24"/>
        </w:rPr>
        <w:t>Istanbul</w:t>
      </w:r>
      <w:r>
        <w:rPr>
          <w:rFonts w:cs="Times New Roman"/>
          <w:b w:val="0"/>
          <w:caps w:val="0"/>
          <w:sz w:val="24"/>
          <w:szCs w:val="24"/>
        </w:rPr>
        <w:t>, as an Assistant Director at CSYGA, with delegates coming from more than 40 nationalities.</w:t>
      </w:r>
    </w:p>
    <w:p w14:paraId="1E284431" w14:textId="77777777" w:rsidR="00155CFA" w:rsidRDefault="00E75236" w:rsidP="00A92BB0">
      <w:pPr>
        <w:pStyle w:val="Heading1"/>
        <w:numPr>
          <w:ilvl w:val="0"/>
          <w:numId w:val="5"/>
        </w:numPr>
        <w:spacing w:before="120" w:after="120" w:line="276" w:lineRule="auto"/>
        <w:jc w:val="both"/>
        <w:rPr>
          <w:rFonts w:cs="Times New Roman"/>
          <w:b w:val="0"/>
          <w:sz w:val="24"/>
          <w:szCs w:val="24"/>
        </w:rPr>
      </w:pPr>
      <w:r>
        <w:rPr>
          <w:rFonts w:cs="Times New Roman"/>
          <w:caps w:val="0"/>
          <w:sz w:val="24"/>
          <w:szCs w:val="24"/>
          <w:shd w:val="clear" w:color="auto" w:fill="FFFFFF"/>
        </w:rPr>
        <w:t>Coordinated</w:t>
      </w:r>
      <w:r>
        <w:rPr>
          <w:rFonts w:cs="Times New Roman"/>
          <w:b w:val="0"/>
          <w:sz w:val="24"/>
          <w:szCs w:val="24"/>
          <w:shd w:val="clear" w:color="auto" w:fill="FFFFFF"/>
        </w:rPr>
        <w:t xml:space="preserve"> a </w:t>
      </w:r>
      <w:r>
        <w:rPr>
          <w:rFonts w:cs="Times New Roman"/>
          <w:b w:val="0"/>
          <w:caps w:val="0"/>
          <w:sz w:val="24"/>
          <w:szCs w:val="24"/>
          <w:shd w:val="clear" w:color="auto" w:fill="FFFFFF"/>
        </w:rPr>
        <w:t>2-day international conference at</w:t>
      </w:r>
      <w:r>
        <w:rPr>
          <w:rStyle w:val="white-space-pre"/>
          <w:rFonts w:cs="Times New Roman"/>
          <w:b w:val="0"/>
          <w:sz w:val="24"/>
          <w:szCs w:val="24"/>
        </w:rPr>
        <w:t xml:space="preserve"> </w:t>
      </w:r>
      <w:hyperlink r:id="rId12" w:tgtFrame="_self" w:history="1">
        <w:r>
          <w:rPr>
            <w:rFonts w:cs="Times New Roman"/>
            <w:caps w:val="0"/>
            <w:sz w:val="24"/>
            <w:szCs w:val="24"/>
          </w:rPr>
          <w:t>Bahria University</w:t>
        </w:r>
      </w:hyperlink>
      <w:r>
        <w:rPr>
          <w:rFonts w:cs="Times New Roman"/>
          <w:b w:val="0"/>
          <w:caps w:val="0"/>
          <w:sz w:val="24"/>
          <w:szCs w:val="24"/>
          <w:shd w:val="clear" w:color="auto" w:fill="FFFFFF"/>
        </w:rPr>
        <w:t>, "Bridging Regions: the strategic role of Central Asia and Pakistan in regional connectivity". Attended by our chief guest, Amb (r) Aizaz Ahmed Chaudhry</w:t>
      </w:r>
      <w:r>
        <w:rPr>
          <w:rFonts w:cs="Times New Roman"/>
          <w:b w:val="0"/>
          <w:sz w:val="24"/>
          <w:szCs w:val="24"/>
          <w:shd w:val="clear" w:color="auto" w:fill="FFFFFF"/>
        </w:rPr>
        <w:t>.</w:t>
      </w:r>
    </w:p>
    <w:p w14:paraId="09CCC99F" w14:textId="77777777" w:rsidR="00155CFA" w:rsidRDefault="00E75236" w:rsidP="00A92BB0">
      <w:pPr>
        <w:pStyle w:val="Heading1"/>
        <w:numPr>
          <w:ilvl w:val="0"/>
          <w:numId w:val="6"/>
        </w:numPr>
        <w:spacing w:before="120" w:after="120" w:line="276" w:lineRule="auto"/>
        <w:jc w:val="both"/>
        <w:rPr>
          <w:rFonts w:cs="Times New Roman"/>
          <w:b w:val="0"/>
          <w:sz w:val="24"/>
          <w:szCs w:val="24"/>
        </w:rPr>
      </w:pPr>
      <w:r>
        <w:rPr>
          <w:rFonts w:cs="Times New Roman"/>
          <w:caps w:val="0"/>
          <w:sz w:val="24"/>
          <w:szCs w:val="24"/>
        </w:rPr>
        <w:t xml:space="preserve">Management Team Member </w:t>
      </w:r>
      <w:r>
        <w:rPr>
          <w:rFonts w:cs="Times New Roman"/>
          <w:b w:val="0"/>
          <w:caps w:val="0"/>
          <w:sz w:val="24"/>
          <w:szCs w:val="24"/>
        </w:rPr>
        <w:t xml:space="preserve">of </w:t>
      </w:r>
      <w:r>
        <w:rPr>
          <w:rFonts w:cs="Times New Roman"/>
          <w:caps w:val="0"/>
          <w:sz w:val="24"/>
          <w:szCs w:val="24"/>
        </w:rPr>
        <w:t xml:space="preserve">a workshop on </w:t>
      </w:r>
      <w:r w:rsidRPr="003A5CFB">
        <w:rPr>
          <w:rFonts w:cs="Times New Roman"/>
          <w:b w:val="0"/>
          <w:caps w:val="0"/>
          <w:sz w:val="24"/>
          <w:szCs w:val="24"/>
        </w:rPr>
        <w:t>"Overview of China national conditions &amp; understanding of Chinese enterprises"</w:t>
      </w:r>
      <w:r>
        <w:rPr>
          <w:rFonts w:cs="Times New Roman"/>
          <w:b w:val="0"/>
          <w:caps w:val="0"/>
          <w:sz w:val="24"/>
          <w:szCs w:val="24"/>
        </w:rPr>
        <w:t xml:space="preserve"> at </w:t>
      </w:r>
      <w:r>
        <w:rPr>
          <w:rFonts w:cs="Times New Roman"/>
          <w:caps w:val="0"/>
          <w:sz w:val="24"/>
          <w:szCs w:val="24"/>
        </w:rPr>
        <w:t>PCSRC</w:t>
      </w:r>
      <w:r>
        <w:rPr>
          <w:rFonts w:cs="Times New Roman"/>
          <w:b w:val="0"/>
          <w:sz w:val="24"/>
          <w:szCs w:val="24"/>
        </w:rPr>
        <w:t>.</w:t>
      </w:r>
    </w:p>
    <w:p w14:paraId="105F869F" w14:textId="77777777" w:rsidR="00155CFA" w:rsidRDefault="008D3A53" w:rsidP="00A92BB0">
      <w:pPr>
        <w:pStyle w:val="NormalWeb"/>
        <w:numPr>
          <w:ilvl w:val="0"/>
          <w:numId w:val="6"/>
        </w:numPr>
        <w:spacing w:before="120" w:beforeAutospacing="0" w:after="120" w:afterAutospacing="0" w:line="276" w:lineRule="auto"/>
        <w:jc w:val="both"/>
      </w:pPr>
      <w:r>
        <w:rPr>
          <w:rStyle w:val="Strong"/>
          <w:rFonts w:eastAsia="Candara"/>
        </w:rPr>
        <w:t>Management</w:t>
      </w:r>
      <w:r w:rsidR="00E75236">
        <w:rPr>
          <w:rStyle w:val="Strong"/>
          <w:rFonts w:eastAsia="Candara"/>
        </w:rPr>
        <w:t xml:space="preserve"> Team Member – </w:t>
      </w:r>
      <w:r w:rsidR="00E75236">
        <w:rPr>
          <w:rStyle w:val="Strong"/>
          <w:rFonts w:eastAsia="Candara"/>
          <w:b w:val="0"/>
        </w:rPr>
        <w:t>The Ambassador Chair, H&amp;SS</w:t>
      </w:r>
      <w:r w:rsidR="00E75236">
        <w:rPr>
          <w:b/>
        </w:rPr>
        <w:t xml:space="preserve">, </w:t>
      </w:r>
      <w:r w:rsidR="00E75236">
        <w:rPr>
          <w:rStyle w:val="Strong"/>
          <w:rFonts w:eastAsia="Candara"/>
          <w:b w:val="0"/>
        </w:rPr>
        <w:t>Bahria University, Islamabad</w:t>
      </w:r>
      <w:r w:rsidR="00E75236">
        <w:br/>
        <w:t xml:space="preserve">Served as part of the official management team hosting </w:t>
      </w:r>
      <w:r w:rsidR="00E75236">
        <w:rPr>
          <w:rStyle w:val="Strong"/>
          <w:rFonts w:eastAsia="Candara"/>
        </w:rPr>
        <w:t>His Excellency Prof. Dr. Irfan Neziroğlu</w:t>
      </w:r>
      <w:r w:rsidR="00E75236">
        <w:t>, Ambassador of the Republic of Türkiye to Pakistan.</w:t>
      </w:r>
    </w:p>
    <w:p w14:paraId="3BBC3B88" w14:textId="77777777" w:rsidR="00F040C2" w:rsidRPr="00E22169" w:rsidRDefault="00367705" w:rsidP="00A92BB0">
      <w:pPr>
        <w:pStyle w:val="NormalWeb"/>
        <w:numPr>
          <w:ilvl w:val="0"/>
          <w:numId w:val="6"/>
        </w:numPr>
        <w:spacing w:before="120" w:beforeAutospacing="0" w:after="120" w:afterAutospacing="0" w:line="276" w:lineRule="auto"/>
        <w:jc w:val="both"/>
        <w:rPr>
          <w:rStyle w:val="Strong"/>
          <w:b w:val="0"/>
          <w:bCs w:val="0"/>
        </w:rPr>
      </w:pPr>
      <w:r w:rsidRPr="00367705">
        <w:rPr>
          <w:rStyle w:val="Strong"/>
          <w:rFonts w:eastAsia="Candara"/>
          <w:b w:val="0"/>
        </w:rPr>
        <w:t>Completed a</w:t>
      </w:r>
      <w:r>
        <w:rPr>
          <w:rStyle w:val="Strong"/>
          <w:rFonts w:eastAsia="Candara"/>
        </w:rPr>
        <w:t xml:space="preserve"> </w:t>
      </w:r>
      <w:r w:rsidR="00AA2CF1">
        <w:rPr>
          <w:rStyle w:val="Strong"/>
          <w:rFonts w:eastAsia="Candara"/>
        </w:rPr>
        <w:t>1-week</w:t>
      </w:r>
      <w:r w:rsidR="00F040C2">
        <w:rPr>
          <w:rStyle w:val="Strong"/>
          <w:rFonts w:eastAsia="Candara"/>
        </w:rPr>
        <w:t xml:space="preserve"> </w:t>
      </w:r>
      <w:r w:rsidR="00DC1117" w:rsidRPr="007555C1">
        <w:rPr>
          <w:rStyle w:val="Strong"/>
          <w:rFonts w:eastAsia="Candara"/>
        </w:rPr>
        <w:t>Training</w:t>
      </w:r>
      <w:r w:rsidR="009923BD" w:rsidRPr="007555C1">
        <w:rPr>
          <w:rStyle w:val="Strong"/>
          <w:rFonts w:eastAsia="Candara"/>
        </w:rPr>
        <w:t xml:space="preserve"> Workshop</w:t>
      </w:r>
      <w:r w:rsidR="00F040C2" w:rsidRPr="00F172FF">
        <w:rPr>
          <w:rStyle w:val="Strong"/>
          <w:rFonts w:eastAsia="Candara"/>
          <w:b w:val="0"/>
        </w:rPr>
        <w:t xml:space="preserve"> at Pakistan Institute of </w:t>
      </w:r>
      <w:r w:rsidR="00DC1117" w:rsidRPr="00F172FF">
        <w:rPr>
          <w:rStyle w:val="Strong"/>
          <w:rFonts w:eastAsia="Candara"/>
          <w:b w:val="0"/>
        </w:rPr>
        <w:t>Parliamentarian</w:t>
      </w:r>
      <w:r w:rsidR="00F040C2" w:rsidRPr="00F172FF">
        <w:rPr>
          <w:rStyle w:val="Strong"/>
          <w:rFonts w:eastAsia="Candara"/>
          <w:b w:val="0"/>
        </w:rPr>
        <w:t xml:space="preserve"> </w:t>
      </w:r>
      <w:r w:rsidR="00DC1117" w:rsidRPr="00F172FF">
        <w:rPr>
          <w:rStyle w:val="Strong"/>
          <w:rFonts w:eastAsia="Candara"/>
          <w:b w:val="0"/>
        </w:rPr>
        <w:t>Services</w:t>
      </w:r>
      <w:r w:rsidR="00DC1117">
        <w:rPr>
          <w:rStyle w:val="Strong"/>
          <w:rFonts w:eastAsia="Candara"/>
        </w:rPr>
        <w:t xml:space="preserve"> </w:t>
      </w:r>
      <w:r w:rsidR="00F040C2">
        <w:rPr>
          <w:rStyle w:val="Strong"/>
          <w:rFonts w:eastAsia="Candara"/>
        </w:rPr>
        <w:t>(PIPS)</w:t>
      </w:r>
      <w:r w:rsidR="00D33208">
        <w:rPr>
          <w:rStyle w:val="Strong"/>
          <w:rFonts w:eastAsia="Candara"/>
        </w:rPr>
        <w:t xml:space="preserve">, </w:t>
      </w:r>
      <w:r w:rsidR="00976C79" w:rsidRPr="0069679F">
        <w:rPr>
          <w:rStyle w:val="Strong"/>
          <w:rFonts w:eastAsia="Candara"/>
          <w:b w:val="0"/>
        </w:rPr>
        <w:t>gaining</w:t>
      </w:r>
      <w:r w:rsidR="00D33208" w:rsidRPr="0069679F">
        <w:rPr>
          <w:rStyle w:val="Strong"/>
          <w:rFonts w:eastAsia="Candara"/>
          <w:b w:val="0"/>
        </w:rPr>
        <w:t xml:space="preserve"> insight </w:t>
      </w:r>
      <w:r w:rsidR="00B05C5F">
        <w:rPr>
          <w:rStyle w:val="Strong"/>
          <w:rFonts w:eastAsia="Candara"/>
          <w:b w:val="0"/>
        </w:rPr>
        <w:t>into</w:t>
      </w:r>
      <w:r w:rsidR="00D33208" w:rsidRPr="0069679F">
        <w:rPr>
          <w:rStyle w:val="Strong"/>
          <w:rFonts w:eastAsia="Candara"/>
          <w:b w:val="0"/>
        </w:rPr>
        <w:t xml:space="preserve"> legislative processes, parliamentary procedure</w:t>
      </w:r>
      <w:r w:rsidR="00B05C5F">
        <w:rPr>
          <w:rStyle w:val="Strong"/>
          <w:rFonts w:eastAsia="Candara"/>
          <w:b w:val="0"/>
        </w:rPr>
        <w:t>,</w:t>
      </w:r>
      <w:r w:rsidR="00D33208" w:rsidRPr="0069679F">
        <w:rPr>
          <w:rStyle w:val="Strong"/>
          <w:rFonts w:eastAsia="Candara"/>
          <w:b w:val="0"/>
        </w:rPr>
        <w:t xml:space="preserve"> and policy </w:t>
      </w:r>
      <w:r w:rsidR="00976C79" w:rsidRPr="0069679F">
        <w:rPr>
          <w:rStyle w:val="Strong"/>
          <w:rFonts w:eastAsia="Candara"/>
          <w:b w:val="0"/>
        </w:rPr>
        <w:t>formulation</w:t>
      </w:r>
      <w:r w:rsidR="00D33208" w:rsidRPr="0069679F">
        <w:rPr>
          <w:rStyle w:val="Strong"/>
          <w:rFonts w:eastAsia="Candara"/>
          <w:b w:val="0"/>
        </w:rPr>
        <w:t>.</w:t>
      </w:r>
      <w:r w:rsidR="00976C79">
        <w:rPr>
          <w:rStyle w:val="Strong"/>
          <w:rFonts w:eastAsia="Candara"/>
        </w:rPr>
        <w:t xml:space="preserve"> </w:t>
      </w:r>
      <w:r w:rsidR="00D33208">
        <w:rPr>
          <w:rStyle w:val="Strong"/>
          <w:rFonts w:eastAsia="Candara"/>
        </w:rPr>
        <w:t xml:space="preserve"> </w:t>
      </w:r>
      <w:r w:rsidR="00F040C2">
        <w:rPr>
          <w:rStyle w:val="Strong"/>
          <w:rFonts w:eastAsia="Candara"/>
        </w:rPr>
        <w:t xml:space="preserve"> </w:t>
      </w:r>
    </w:p>
    <w:p w14:paraId="3F44ABF8" w14:textId="77777777" w:rsidR="00E22169" w:rsidRDefault="00E22169" w:rsidP="00E22169">
      <w:pPr>
        <w:pStyle w:val="NormalWeb"/>
        <w:spacing w:before="120" w:beforeAutospacing="0" w:after="120" w:afterAutospacing="0" w:line="276" w:lineRule="auto"/>
        <w:jc w:val="both"/>
        <w:rPr>
          <w:rStyle w:val="Strong"/>
          <w:rFonts w:eastAsia="Candara"/>
        </w:rPr>
      </w:pPr>
    </w:p>
    <w:p w14:paraId="48862195" w14:textId="77777777" w:rsidR="00155CFA" w:rsidRDefault="00155CFA" w:rsidP="00A52A09">
      <w:pPr>
        <w:spacing w:before="120" w:after="120" w:line="276" w:lineRule="auto"/>
        <w:jc w:val="both"/>
      </w:pPr>
    </w:p>
    <w:sectPr w:rsidR="00155CFA">
      <w:pgSz w:w="12240" w:h="20160"/>
      <w:pgMar w:top="680" w:right="96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B6192" w14:textId="77777777" w:rsidR="00062B04" w:rsidRDefault="00062B04">
      <w:r>
        <w:separator/>
      </w:r>
    </w:p>
  </w:endnote>
  <w:endnote w:type="continuationSeparator" w:id="0">
    <w:p w14:paraId="6665BFB2" w14:textId="77777777" w:rsidR="00062B04" w:rsidRDefault="0006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3008F" w14:textId="77777777" w:rsidR="00062B04" w:rsidRDefault="00062B04">
      <w:r>
        <w:separator/>
      </w:r>
    </w:p>
  </w:footnote>
  <w:footnote w:type="continuationSeparator" w:id="0">
    <w:p w14:paraId="251BAE45" w14:textId="77777777" w:rsidR="00062B04" w:rsidRDefault="00062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0FBD"/>
    <w:multiLevelType w:val="hybridMultilevel"/>
    <w:tmpl w:val="0AF601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9713E"/>
    <w:multiLevelType w:val="hybridMultilevel"/>
    <w:tmpl w:val="56A69B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60F04"/>
    <w:multiLevelType w:val="multilevel"/>
    <w:tmpl w:val="13460F0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2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87" w:hanging="360"/>
      </w:pPr>
      <w:rPr>
        <w:rFonts w:ascii="Wingdings" w:hAnsi="Wingdings" w:hint="default"/>
      </w:rPr>
    </w:lvl>
  </w:abstractNum>
  <w:abstractNum w:abstractNumId="3" w15:restartNumberingAfterBreak="0">
    <w:nsid w:val="1E270773"/>
    <w:multiLevelType w:val="multilevel"/>
    <w:tmpl w:val="1E27077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1A5C37"/>
    <w:multiLevelType w:val="multilevel"/>
    <w:tmpl w:val="391A5C3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43246C"/>
    <w:multiLevelType w:val="multilevel"/>
    <w:tmpl w:val="3F4324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0E23E2"/>
    <w:multiLevelType w:val="multilevel"/>
    <w:tmpl w:val="650E23E2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FF3C21"/>
    <w:multiLevelType w:val="multilevel"/>
    <w:tmpl w:val="68FF3C21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8" w15:restartNumberingAfterBreak="0">
    <w:nsid w:val="7AAE2CDE"/>
    <w:multiLevelType w:val="multilevel"/>
    <w:tmpl w:val="7AAE2C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12" w:hanging="360"/>
      </w:pPr>
      <w:rPr>
        <w:rFonts w:ascii="Wingdings" w:hAnsi="Wingdings" w:hint="default"/>
      </w:rPr>
    </w:lvl>
  </w:abstractNum>
  <w:num w:numId="1" w16cid:durableId="494609635">
    <w:abstractNumId w:val="3"/>
  </w:num>
  <w:num w:numId="2" w16cid:durableId="1955938068">
    <w:abstractNumId w:val="6"/>
  </w:num>
  <w:num w:numId="3" w16cid:durableId="1627731550">
    <w:abstractNumId w:val="5"/>
  </w:num>
  <w:num w:numId="4" w16cid:durableId="953170340">
    <w:abstractNumId w:val="2"/>
  </w:num>
  <w:num w:numId="5" w16cid:durableId="1566842562">
    <w:abstractNumId w:val="4"/>
  </w:num>
  <w:num w:numId="6" w16cid:durableId="362511728">
    <w:abstractNumId w:val="8"/>
  </w:num>
  <w:num w:numId="7" w16cid:durableId="1966620247">
    <w:abstractNumId w:val="7"/>
  </w:num>
  <w:num w:numId="8" w16cid:durableId="1382288527">
    <w:abstractNumId w:val="1"/>
  </w:num>
  <w:num w:numId="9" w16cid:durableId="494343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20B"/>
    <w:rsid w:val="000039CD"/>
    <w:rsid w:val="00006D01"/>
    <w:rsid w:val="0001092A"/>
    <w:rsid w:val="00012F0E"/>
    <w:rsid w:val="00015CD2"/>
    <w:rsid w:val="00020FBD"/>
    <w:rsid w:val="00022533"/>
    <w:rsid w:val="00022F19"/>
    <w:rsid w:val="00023E55"/>
    <w:rsid w:val="00033AD4"/>
    <w:rsid w:val="00044B8E"/>
    <w:rsid w:val="000503BA"/>
    <w:rsid w:val="00061CBD"/>
    <w:rsid w:val="00062B04"/>
    <w:rsid w:val="00064FFA"/>
    <w:rsid w:val="000654F7"/>
    <w:rsid w:val="00070C87"/>
    <w:rsid w:val="00073A4A"/>
    <w:rsid w:val="00075F95"/>
    <w:rsid w:val="0007728B"/>
    <w:rsid w:val="00081B1F"/>
    <w:rsid w:val="000835D1"/>
    <w:rsid w:val="00084E7E"/>
    <w:rsid w:val="00097FD3"/>
    <w:rsid w:val="000A1C5A"/>
    <w:rsid w:val="000A206B"/>
    <w:rsid w:val="000A5034"/>
    <w:rsid w:val="000B1DF1"/>
    <w:rsid w:val="000C2011"/>
    <w:rsid w:val="000E0610"/>
    <w:rsid w:val="000E13B9"/>
    <w:rsid w:val="000E1E1D"/>
    <w:rsid w:val="000F3575"/>
    <w:rsid w:val="001057FD"/>
    <w:rsid w:val="0010606C"/>
    <w:rsid w:val="001061B0"/>
    <w:rsid w:val="00113FE4"/>
    <w:rsid w:val="001141A5"/>
    <w:rsid w:val="001203D9"/>
    <w:rsid w:val="001279BF"/>
    <w:rsid w:val="001317F7"/>
    <w:rsid w:val="00143028"/>
    <w:rsid w:val="0015276B"/>
    <w:rsid w:val="001532AA"/>
    <w:rsid w:val="001552A7"/>
    <w:rsid w:val="00155CFA"/>
    <w:rsid w:val="001663BC"/>
    <w:rsid w:val="00167651"/>
    <w:rsid w:val="00191B30"/>
    <w:rsid w:val="001A0AE4"/>
    <w:rsid w:val="001A14C6"/>
    <w:rsid w:val="001A3A17"/>
    <w:rsid w:val="001A3C37"/>
    <w:rsid w:val="001A48E5"/>
    <w:rsid w:val="001B5AEC"/>
    <w:rsid w:val="001C1CAB"/>
    <w:rsid w:val="001E42C2"/>
    <w:rsid w:val="001E4E3B"/>
    <w:rsid w:val="001E4EE6"/>
    <w:rsid w:val="001E6F5F"/>
    <w:rsid w:val="001F0E35"/>
    <w:rsid w:val="001F4301"/>
    <w:rsid w:val="0020596C"/>
    <w:rsid w:val="00207582"/>
    <w:rsid w:val="002110C3"/>
    <w:rsid w:val="0021288C"/>
    <w:rsid w:val="0021519F"/>
    <w:rsid w:val="00226BCA"/>
    <w:rsid w:val="0024377C"/>
    <w:rsid w:val="00250BBF"/>
    <w:rsid w:val="002554EB"/>
    <w:rsid w:val="0025663D"/>
    <w:rsid w:val="002573FA"/>
    <w:rsid w:val="00282388"/>
    <w:rsid w:val="00284547"/>
    <w:rsid w:val="002941C9"/>
    <w:rsid w:val="002966A9"/>
    <w:rsid w:val="00296EEA"/>
    <w:rsid w:val="002A0378"/>
    <w:rsid w:val="002A05B7"/>
    <w:rsid w:val="002B6C2E"/>
    <w:rsid w:val="002C49C0"/>
    <w:rsid w:val="002D4AFE"/>
    <w:rsid w:val="002D7D35"/>
    <w:rsid w:val="002E4F43"/>
    <w:rsid w:val="002E51DF"/>
    <w:rsid w:val="002E5918"/>
    <w:rsid w:val="00307297"/>
    <w:rsid w:val="00311AD3"/>
    <w:rsid w:val="003217A2"/>
    <w:rsid w:val="00336234"/>
    <w:rsid w:val="00344B7B"/>
    <w:rsid w:val="00350D96"/>
    <w:rsid w:val="00355EA4"/>
    <w:rsid w:val="0036060A"/>
    <w:rsid w:val="00361C3E"/>
    <w:rsid w:val="00363983"/>
    <w:rsid w:val="0036554E"/>
    <w:rsid w:val="00367705"/>
    <w:rsid w:val="00367C01"/>
    <w:rsid w:val="00374F7A"/>
    <w:rsid w:val="0037737C"/>
    <w:rsid w:val="003773EF"/>
    <w:rsid w:val="003817E0"/>
    <w:rsid w:val="00384F40"/>
    <w:rsid w:val="00390D1B"/>
    <w:rsid w:val="00391A30"/>
    <w:rsid w:val="003A36BF"/>
    <w:rsid w:val="003A5CFB"/>
    <w:rsid w:val="003B29A4"/>
    <w:rsid w:val="003C043E"/>
    <w:rsid w:val="003C1564"/>
    <w:rsid w:val="003C764E"/>
    <w:rsid w:val="003D0DE5"/>
    <w:rsid w:val="003D12EB"/>
    <w:rsid w:val="003E4D07"/>
    <w:rsid w:val="003E68EB"/>
    <w:rsid w:val="003F37CE"/>
    <w:rsid w:val="003F42D8"/>
    <w:rsid w:val="003F63D9"/>
    <w:rsid w:val="00407D45"/>
    <w:rsid w:val="004150F9"/>
    <w:rsid w:val="004176DB"/>
    <w:rsid w:val="00420B43"/>
    <w:rsid w:val="0042218A"/>
    <w:rsid w:val="00425597"/>
    <w:rsid w:val="0042699C"/>
    <w:rsid w:val="00432427"/>
    <w:rsid w:val="00435C94"/>
    <w:rsid w:val="004364B1"/>
    <w:rsid w:val="004439BC"/>
    <w:rsid w:val="00446C6A"/>
    <w:rsid w:val="00456859"/>
    <w:rsid w:val="00460863"/>
    <w:rsid w:val="004670AE"/>
    <w:rsid w:val="004739DB"/>
    <w:rsid w:val="00491D7A"/>
    <w:rsid w:val="004925B0"/>
    <w:rsid w:val="00492FA9"/>
    <w:rsid w:val="004971B8"/>
    <w:rsid w:val="00497A25"/>
    <w:rsid w:val="004A053D"/>
    <w:rsid w:val="004A2629"/>
    <w:rsid w:val="004A36D3"/>
    <w:rsid w:val="004A5F52"/>
    <w:rsid w:val="004B6123"/>
    <w:rsid w:val="004B706D"/>
    <w:rsid w:val="004F79E8"/>
    <w:rsid w:val="005031DB"/>
    <w:rsid w:val="00515D69"/>
    <w:rsid w:val="00522730"/>
    <w:rsid w:val="00522D12"/>
    <w:rsid w:val="00523F46"/>
    <w:rsid w:val="00524556"/>
    <w:rsid w:val="00525B9F"/>
    <w:rsid w:val="005327EE"/>
    <w:rsid w:val="0053409B"/>
    <w:rsid w:val="005459B9"/>
    <w:rsid w:val="00550117"/>
    <w:rsid w:val="005509B2"/>
    <w:rsid w:val="00551802"/>
    <w:rsid w:val="005714A3"/>
    <w:rsid w:val="0057466A"/>
    <w:rsid w:val="0057686E"/>
    <w:rsid w:val="0058252E"/>
    <w:rsid w:val="00583D33"/>
    <w:rsid w:val="00594129"/>
    <w:rsid w:val="00595C10"/>
    <w:rsid w:val="005A0D87"/>
    <w:rsid w:val="005C0A8F"/>
    <w:rsid w:val="005C3C46"/>
    <w:rsid w:val="005D0910"/>
    <w:rsid w:val="005D2E78"/>
    <w:rsid w:val="005E0FD7"/>
    <w:rsid w:val="005E280C"/>
    <w:rsid w:val="005F4759"/>
    <w:rsid w:val="005F4E6D"/>
    <w:rsid w:val="005F5703"/>
    <w:rsid w:val="00600C7E"/>
    <w:rsid w:val="00600E5A"/>
    <w:rsid w:val="00605350"/>
    <w:rsid w:val="00605BE1"/>
    <w:rsid w:val="00611829"/>
    <w:rsid w:val="00622FCE"/>
    <w:rsid w:val="00623D89"/>
    <w:rsid w:val="006257CC"/>
    <w:rsid w:val="00627BEF"/>
    <w:rsid w:val="00630D41"/>
    <w:rsid w:val="00633665"/>
    <w:rsid w:val="00633AD9"/>
    <w:rsid w:val="00633F2B"/>
    <w:rsid w:val="0064252F"/>
    <w:rsid w:val="0064307F"/>
    <w:rsid w:val="006607AF"/>
    <w:rsid w:val="0067665C"/>
    <w:rsid w:val="00693FF5"/>
    <w:rsid w:val="0069679F"/>
    <w:rsid w:val="00697327"/>
    <w:rsid w:val="0069793C"/>
    <w:rsid w:val="006A29DD"/>
    <w:rsid w:val="006A7D42"/>
    <w:rsid w:val="006B13EE"/>
    <w:rsid w:val="006B364B"/>
    <w:rsid w:val="006B3FA4"/>
    <w:rsid w:val="006B4A17"/>
    <w:rsid w:val="006C10F0"/>
    <w:rsid w:val="006C1D7E"/>
    <w:rsid w:val="006D3309"/>
    <w:rsid w:val="006E1CF7"/>
    <w:rsid w:val="006E249D"/>
    <w:rsid w:val="006E2AC1"/>
    <w:rsid w:val="006E5E6F"/>
    <w:rsid w:val="006F161E"/>
    <w:rsid w:val="006F3579"/>
    <w:rsid w:val="006F7312"/>
    <w:rsid w:val="00724074"/>
    <w:rsid w:val="00731459"/>
    <w:rsid w:val="00737771"/>
    <w:rsid w:val="00741658"/>
    <w:rsid w:val="00744DB2"/>
    <w:rsid w:val="00744EA8"/>
    <w:rsid w:val="007523B5"/>
    <w:rsid w:val="007555C1"/>
    <w:rsid w:val="00757771"/>
    <w:rsid w:val="00772A3A"/>
    <w:rsid w:val="00775235"/>
    <w:rsid w:val="0077623E"/>
    <w:rsid w:val="00780FC0"/>
    <w:rsid w:val="00781EBB"/>
    <w:rsid w:val="0078317F"/>
    <w:rsid w:val="00792ED1"/>
    <w:rsid w:val="007963B3"/>
    <w:rsid w:val="007A2FF5"/>
    <w:rsid w:val="007A69E3"/>
    <w:rsid w:val="007B1199"/>
    <w:rsid w:val="007B48C9"/>
    <w:rsid w:val="007B7EE0"/>
    <w:rsid w:val="007D417B"/>
    <w:rsid w:val="007E25A8"/>
    <w:rsid w:val="007E35DF"/>
    <w:rsid w:val="007E3EF8"/>
    <w:rsid w:val="007F3C01"/>
    <w:rsid w:val="008010AA"/>
    <w:rsid w:val="008014C0"/>
    <w:rsid w:val="00803D01"/>
    <w:rsid w:val="00816E25"/>
    <w:rsid w:val="008259EC"/>
    <w:rsid w:val="008317A7"/>
    <w:rsid w:val="00837592"/>
    <w:rsid w:val="008378BA"/>
    <w:rsid w:val="00844104"/>
    <w:rsid w:val="008456F2"/>
    <w:rsid w:val="00851155"/>
    <w:rsid w:val="008540A1"/>
    <w:rsid w:val="00862A4C"/>
    <w:rsid w:val="00863889"/>
    <w:rsid w:val="00873F49"/>
    <w:rsid w:val="008762F6"/>
    <w:rsid w:val="0088280D"/>
    <w:rsid w:val="00890846"/>
    <w:rsid w:val="00892621"/>
    <w:rsid w:val="008A0BEF"/>
    <w:rsid w:val="008A461B"/>
    <w:rsid w:val="008A4AA1"/>
    <w:rsid w:val="008A5708"/>
    <w:rsid w:val="008B3AC9"/>
    <w:rsid w:val="008B4DB2"/>
    <w:rsid w:val="008C3C95"/>
    <w:rsid w:val="008C7523"/>
    <w:rsid w:val="008D3A53"/>
    <w:rsid w:val="008D66DD"/>
    <w:rsid w:val="008E67C7"/>
    <w:rsid w:val="00907C3B"/>
    <w:rsid w:val="00910506"/>
    <w:rsid w:val="00923BB1"/>
    <w:rsid w:val="00924838"/>
    <w:rsid w:val="0092673E"/>
    <w:rsid w:val="009273FC"/>
    <w:rsid w:val="009279DF"/>
    <w:rsid w:val="009306AD"/>
    <w:rsid w:val="009361E5"/>
    <w:rsid w:val="00937A5E"/>
    <w:rsid w:val="00943850"/>
    <w:rsid w:val="00943BC0"/>
    <w:rsid w:val="009460B5"/>
    <w:rsid w:val="009467C0"/>
    <w:rsid w:val="00955502"/>
    <w:rsid w:val="009568E6"/>
    <w:rsid w:val="00957DB5"/>
    <w:rsid w:val="00961151"/>
    <w:rsid w:val="00961570"/>
    <w:rsid w:val="00962E98"/>
    <w:rsid w:val="00972604"/>
    <w:rsid w:val="00974301"/>
    <w:rsid w:val="00976C79"/>
    <w:rsid w:val="00984554"/>
    <w:rsid w:val="00984F19"/>
    <w:rsid w:val="009909B2"/>
    <w:rsid w:val="009923BD"/>
    <w:rsid w:val="009C10C4"/>
    <w:rsid w:val="009C7F07"/>
    <w:rsid w:val="009D4EF1"/>
    <w:rsid w:val="009F348D"/>
    <w:rsid w:val="00A05349"/>
    <w:rsid w:val="00A110B9"/>
    <w:rsid w:val="00A121BF"/>
    <w:rsid w:val="00A1381B"/>
    <w:rsid w:val="00A17636"/>
    <w:rsid w:val="00A25D2E"/>
    <w:rsid w:val="00A313D2"/>
    <w:rsid w:val="00A34634"/>
    <w:rsid w:val="00A4338E"/>
    <w:rsid w:val="00A50920"/>
    <w:rsid w:val="00A52A09"/>
    <w:rsid w:val="00A55FF2"/>
    <w:rsid w:val="00A63B7D"/>
    <w:rsid w:val="00A706E6"/>
    <w:rsid w:val="00A708C0"/>
    <w:rsid w:val="00A7157A"/>
    <w:rsid w:val="00A749CF"/>
    <w:rsid w:val="00A85E20"/>
    <w:rsid w:val="00A92BB0"/>
    <w:rsid w:val="00AA24CE"/>
    <w:rsid w:val="00AA2CF1"/>
    <w:rsid w:val="00AA58CD"/>
    <w:rsid w:val="00AB370E"/>
    <w:rsid w:val="00AC1DAF"/>
    <w:rsid w:val="00AC47DB"/>
    <w:rsid w:val="00AD44BB"/>
    <w:rsid w:val="00AF1D8C"/>
    <w:rsid w:val="00B04385"/>
    <w:rsid w:val="00B05A3B"/>
    <w:rsid w:val="00B05C5F"/>
    <w:rsid w:val="00B20D44"/>
    <w:rsid w:val="00B231E6"/>
    <w:rsid w:val="00B259B2"/>
    <w:rsid w:val="00B340AB"/>
    <w:rsid w:val="00B37ACC"/>
    <w:rsid w:val="00B46684"/>
    <w:rsid w:val="00B4689F"/>
    <w:rsid w:val="00B46FA4"/>
    <w:rsid w:val="00B52EC0"/>
    <w:rsid w:val="00B558D3"/>
    <w:rsid w:val="00B55BAA"/>
    <w:rsid w:val="00B570FA"/>
    <w:rsid w:val="00B60D11"/>
    <w:rsid w:val="00B72E3C"/>
    <w:rsid w:val="00B803C3"/>
    <w:rsid w:val="00B82568"/>
    <w:rsid w:val="00B8640B"/>
    <w:rsid w:val="00B87254"/>
    <w:rsid w:val="00B87D79"/>
    <w:rsid w:val="00B902EB"/>
    <w:rsid w:val="00B91FC2"/>
    <w:rsid w:val="00BA58C9"/>
    <w:rsid w:val="00BB00DC"/>
    <w:rsid w:val="00BC1AE2"/>
    <w:rsid w:val="00BF43FF"/>
    <w:rsid w:val="00C00441"/>
    <w:rsid w:val="00C04F05"/>
    <w:rsid w:val="00C06128"/>
    <w:rsid w:val="00C16AC8"/>
    <w:rsid w:val="00C40813"/>
    <w:rsid w:val="00C45992"/>
    <w:rsid w:val="00C47A4E"/>
    <w:rsid w:val="00C556F7"/>
    <w:rsid w:val="00C60880"/>
    <w:rsid w:val="00C6295E"/>
    <w:rsid w:val="00C6411E"/>
    <w:rsid w:val="00C666FE"/>
    <w:rsid w:val="00CA0881"/>
    <w:rsid w:val="00CB2585"/>
    <w:rsid w:val="00CC27E1"/>
    <w:rsid w:val="00CE18C8"/>
    <w:rsid w:val="00CF1910"/>
    <w:rsid w:val="00CF782F"/>
    <w:rsid w:val="00D05F2A"/>
    <w:rsid w:val="00D13704"/>
    <w:rsid w:val="00D17ADB"/>
    <w:rsid w:val="00D3160B"/>
    <w:rsid w:val="00D33208"/>
    <w:rsid w:val="00D37FDB"/>
    <w:rsid w:val="00D404FB"/>
    <w:rsid w:val="00D44DDC"/>
    <w:rsid w:val="00D471AF"/>
    <w:rsid w:val="00D52166"/>
    <w:rsid w:val="00D71D4C"/>
    <w:rsid w:val="00D75A14"/>
    <w:rsid w:val="00D77D23"/>
    <w:rsid w:val="00D92803"/>
    <w:rsid w:val="00DA1F23"/>
    <w:rsid w:val="00DA4FBC"/>
    <w:rsid w:val="00DA6052"/>
    <w:rsid w:val="00DA622A"/>
    <w:rsid w:val="00DC0D07"/>
    <w:rsid w:val="00DC1117"/>
    <w:rsid w:val="00DC31A8"/>
    <w:rsid w:val="00DC34D7"/>
    <w:rsid w:val="00DC4EEB"/>
    <w:rsid w:val="00DC5AE6"/>
    <w:rsid w:val="00DD227B"/>
    <w:rsid w:val="00DD3048"/>
    <w:rsid w:val="00DD5599"/>
    <w:rsid w:val="00DD65A5"/>
    <w:rsid w:val="00DE6213"/>
    <w:rsid w:val="00DF07E8"/>
    <w:rsid w:val="00DF07F1"/>
    <w:rsid w:val="00DF5DEC"/>
    <w:rsid w:val="00E02C15"/>
    <w:rsid w:val="00E1337C"/>
    <w:rsid w:val="00E1561C"/>
    <w:rsid w:val="00E22169"/>
    <w:rsid w:val="00E25684"/>
    <w:rsid w:val="00E27EEB"/>
    <w:rsid w:val="00E37264"/>
    <w:rsid w:val="00E47358"/>
    <w:rsid w:val="00E56FC2"/>
    <w:rsid w:val="00E57B08"/>
    <w:rsid w:val="00E74961"/>
    <w:rsid w:val="00E75236"/>
    <w:rsid w:val="00E83B72"/>
    <w:rsid w:val="00E842D9"/>
    <w:rsid w:val="00E96442"/>
    <w:rsid w:val="00EB4B55"/>
    <w:rsid w:val="00EC72ED"/>
    <w:rsid w:val="00ED1917"/>
    <w:rsid w:val="00ED73F1"/>
    <w:rsid w:val="00ED7632"/>
    <w:rsid w:val="00EE35C9"/>
    <w:rsid w:val="00EF3F40"/>
    <w:rsid w:val="00F040C2"/>
    <w:rsid w:val="00F04247"/>
    <w:rsid w:val="00F04886"/>
    <w:rsid w:val="00F05EB9"/>
    <w:rsid w:val="00F0657A"/>
    <w:rsid w:val="00F1442C"/>
    <w:rsid w:val="00F15C55"/>
    <w:rsid w:val="00F172FF"/>
    <w:rsid w:val="00F277D7"/>
    <w:rsid w:val="00F30EFA"/>
    <w:rsid w:val="00F32923"/>
    <w:rsid w:val="00F346BD"/>
    <w:rsid w:val="00F36908"/>
    <w:rsid w:val="00F42483"/>
    <w:rsid w:val="00F50596"/>
    <w:rsid w:val="00F60092"/>
    <w:rsid w:val="00F6365F"/>
    <w:rsid w:val="00F67190"/>
    <w:rsid w:val="00F71F39"/>
    <w:rsid w:val="00F9006C"/>
    <w:rsid w:val="00F95529"/>
    <w:rsid w:val="00FA60AD"/>
    <w:rsid w:val="00FA6722"/>
    <w:rsid w:val="00FA698D"/>
    <w:rsid w:val="00FB2E56"/>
    <w:rsid w:val="00FB46EC"/>
    <w:rsid w:val="00FD33B6"/>
    <w:rsid w:val="00FD40A3"/>
    <w:rsid w:val="00FE3605"/>
    <w:rsid w:val="00FE720B"/>
    <w:rsid w:val="00FF01F2"/>
    <w:rsid w:val="00FF1145"/>
    <w:rsid w:val="00FF4FF8"/>
    <w:rsid w:val="043C3BFF"/>
    <w:rsid w:val="0AF83246"/>
    <w:rsid w:val="0B542E1A"/>
    <w:rsid w:val="0E152ED7"/>
    <w:rsid w:val="15B55576"/>
    <w:rsid w:val="1CC528B8"/>
    <w:rsid w:val="1DB425B3"/>
    <w:rsid w:val="215D18CA"/>
    <w:rsid w:val="279C2917"/>
    <w:rsid w:val="28036860"/>
    <w:rsid w:val="29EC474C"/>
    <w:rsid w:val="2DD37D9E"/>
    <w:rsid w:val="372826EF"/>
    <w:rsid w:val="387E40BB"/>
    <w:rsid w:val="39E06281"/>
    <w:rsid w:val="3B794CB8"/>
    <w:rsid w:val="487813F3"/>
    <w:rsid w:val="4FAD1966"/>
    <w:rsid w:val="519C1220"/>
    <w:rsid w:val="562D5234"/>
    <w:rsid w:val="587249C4"/>
    <w:rsid w:val="58F96D8E"/>
    <w:rsid w:val="590C7EA4"/>
    <w:rsid w:val="59902907"/>
    <w:rsid w:val="5A2415BE"/>
    <w:rsid w:val="5E495699"/>
    <w:rsid w:val="62F46CB3"/>
    <w:rsid w:val="64821AF4"/>
    <w:rsid w:val="64EC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14BD007"/>
  <w15:docId w15:val="{2A694311-CD95-4537-A9A5-635A04424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Candara" w:eastAsia="Candara" w:hAnsi="Candara" w:cs="Candara"/>
      <w:sz w:val="22"/>
      <w:szCs w:val="22"/>
    </w:rPr>
  </w:style>
  <w:style w:type="paragraph" w:styleId="Heading1">
    <w:name w:val="heading 1"/>
    <w:basedOn w:val="Normal"/>
    <w:link w:val="Heading1Char"/>
    <w:uiPriority w:val="9"/>
    <w:pPr>
      <w:ind w:left="257"/>
      <w:outlineLvl w:val="0"/>
    </w:pPr>
    <w:rPr>
      <w:rFonts w:ascii="Times New Roman" w:hAnsi="Times New Roman"/>
      <w:b/>
      <w:bCs/>
      <w:caps/>
      <w:sz w:val="28"/>
    </w:rPr>
  </w:style>
  <w:style w:type="paragraph" w:styleId="Heading3">
    <w:name w:val="heading 3"/>
    <w:next w:val="Normal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"/>
      <w:ind w:left="978" w:hanging="36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Pr>
      <w:rFonts w:eastAsia="Candara" w:cs="Candara"/>
      <w:b/>
      <w:bCs/>
      <w:caps/>
      <w:kern w:val="0"/>
      <w:sz w:val="28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Candara" w:eastAsia="Candara" w:hAnsi="Candara" w:cs="Candara"/>
      <w:kern w:val="0"/>
      <w:sz w:val="22"/>
      <w14:ligatures w14:val="none"/>
    </w:rPr>
  </w:style>
  <w:style w:type="paragraph" w:styleId="ListParagraph">
    <w:name w:val="List Paragraph"/>
    <w:basedOn w:val="Normal"/>
    <w:qFormat/>
    <w:pPr>
      <w:spacing w:before="1"/>
      <w:ind w:left="978" w:hanging="361"/>
    </w:pPr>
  </w:style>
  <w:style w:type="character" w:customStyle="1" w:styleId="white-space-pre">
    <w:name w:val="white-space-pre"/>
    <w:basedOn w:val="DefaultParagraphFont"/>
  </w:style>
  <w:style w:type="character" w:styleId="FollowedHyperlink">
    <w:name w:val="FollowedHyperlink"/>
    <w:basedOn w:val="DefaultParagraphFont"/>
    <w:uiPriority w:val="99"/>
    <w:semiHidden/>
    <w:unhideWhenUsed/>
    <w:rsid w:val="00A708C0"/>
    <w:rPr>
      <w:color w:val="954F72" w:themeColor="followedHyperlink"/>
      <w:u w:val="single"/>
    </w:rPr>
  </w:style>
  <w:style w:type="character" w:customStyle="1" w:styleId="whitespace-normal">
    <w:name w:val="whitespace-normal"/>
    <w:basedOn w:val="DefaultParagraphFont"/>
    <w:rsid w:val="000A2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0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linkedin.com/company/bahria-university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jips.fairlips.org/index.php/ajips/article/view/2025-vol-09-issue-2-russias-strategic-posture-in-the-black-sea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linkedin.com/in/m-zain-ul-haq-bu81/" TargetMode="External"/><Relationship Id="rId4" Type="http://schemas.openxmlformats.org/officeDocument/2006/relationships/styles" Target="styles.xml"/><Relationship Id="rId9" Type="http://schemas.openxmlformats.org/officeDocument/2006/relationships/hyperlink" Target="mailto:mzainulhaq81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A1B76F3-F92D-4528-A691-F9C75E2EF4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PC-CHAN</dc:creator>
  <cp:lastModifiedBy>Zain Haq</cp:lastModifiedBy>
  <cp:revision>437</cp:revision>
  <dcterms:created xsi:type="dcterms:W3CDTF">2025-05-31T09:14:00Z</dcterms:created>
  <dcterms:modified xsi:type="dcterms:W3CDTF">2026-07-21T14:54:00Z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66bf7111-d65e-4d77-99db-d9793f707e07</vt:lpwstr>
  </property>
  <property fmtid="{D5CDD505-2E9C-101B-9397-08002B2CF9AE}" pid="3" name="KSOProductBuildVer">
    <vt:lpwstr>1033-12.2.0.21931</vt:lpwstr>
  </property>
  <property fmtid="{D5CDD505-2E9C-101B-9397-08002B2CF9AE}" pid="4" name="ICV">
    <vt:lpwstr>24BE59A0FE424AC98B0AFEC77A7696DC_12</vt:lpwstr>
  </property>
</Properties>
</file>