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867579" w:rsidRPr="00192FAB">
        <w:trPr>
          <w:cantSplit/>
          <w:trHeight w:val="340"/>
        </w:trPr>
        <w:tc>
          <w:tcPr>
            <w:tcW w:w="2834" w:type="dxa"/>
            <w:shd w:val="clear" w:color="auto" w:fill="auto"/>
            <w:vAlign w:val="center"/>
          </w:tcPr>
          <w:p w:rsidR="00867579" w:rsidRPr="00192FAB" w:rsidRDefault="00867579">
            <w:pPr>
              <w:pStyle w:val="ECVPersonalInfoHeading"/>
            </w:pPr>
            <w:r w:rsidRPr="00192FAB">
              <w:rPr>
                <w:caps w:val="0"/>
              </w:rPr>
              <w:t>PERSONAL INFORMATION</w:t>
            </w:r>
          </w:p>
        </w:tc>
        <w:tc>
          <w:tcPr>
            <w:tcW w:w="7541" w:type="dxa"/>
            <w:shd w:val="clear" w:color="auto" w:fill="auto"/>
            <w:vAlign w:val="center"/>
          </w:tcPr>
          <w:p w:rsidR="00867579" w:rsidRPr="00192FAB" w:rsidRDefault="00F263C9" w:rsidP="00F263C9">
            <w:pPr>
              <w:pStyle w:val="ECVNameField"/>
            </w:pPr>
            <w:r>
              <w:t>Imran Shehzad</w:t>
            </w:r>
          </w:p>
        </w:tc>
      </w:tr>
      <w:tr w:rsidR="00867579" w:rsidRPr="00192FAB">
        <w:trPr>
          <w:cantSplit/>
          <w:trHeight w:hRule="exact" w:val="227"/>
        </w:trPr>
        <w:tc>
          <w:tcPr>
            <w:tcW w:w="10375" w:type="dxa"/>
            <w:gridSpan w:val="2"/>
            <w:shd w:val="clear" w:color="auto" w:fill="auto"/>
          </w:tcPr>
          <w:p w:rsidR="00867579" w:rsidRPr="00192FAB" w:rsidRDefault="00867579" w:rsidP="00200DD0">
            <w:pPr>
              <w:pStyle w:val="ECVComments"/>
              <w:jc w:val="left"/>
            </w:pPr>
          </w:p>
        </w:tc>
      </w:tr>
      <w:tr w:rsidR="00867579" w:rsidRPr="00192FAB">
        <w:trPr>
          <w:cantSplit/>
          <w:trHeight w:val="340"/>
        </w:trPr>
        <w:tc>
          <w:tcPr>
            <w:tcW w:w="2834" w:type="dxa"/>
            <w:vMerge w:val="restart"/>
            <w:shd w:val="clear" w:color="auto" w:fill="auto"/>
          </w:tcPr>
          <w:p w:rsidR="00867579" w:rsidRPr="00192FAB" w:rsidRDefault="00C34380">
            <w:pPr>
              <w:pStyle w:val="ECVLeftHeading"/>
            </w:pPr>
            <w:r>
              <w:rPr>
                <w:noProof/>
                <w:lang w:val="en-US" w:eastAsia="en-US" w:bidi="ar-SA"/>
              </w:rPr>
              <w:drawing>
                <wp:inline distT="0" distB="0" distL="0" distR="0">
                  <wp:extent cx="1279210" cy="1293077"/>
                  <wp:effectExtent l="0" t="0" r="0" b="254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89301" cy="1303277"/>
                          </a:xfrm>
                          <a:prstGeom prst="rect">
                            <a:avLst/>
                          </a:prstGeom>
                          <a:solidFill>
                            <a:srgbClr val="FFFFFF"/>
                          </a:solidFill>
                          <a:ln>
                            <a:noFill/>
                          </a:ln>
                        </pic:spPr>
                      </pic:pic>
                    </a:graphicData>
                  </a:graphic>
                </wp:inline>
              </w:drawing>
            </w:r>
            <w:r w:rsidR="00867579" w:rsidRPr="00192FAB">
              <w:t xml:space="preserve"> </w:t>
            </w:r>
          </w:p>
        </w:tc>
        <w:tc>
          <w:tcPr>
            <w:tcW w:w="7541" w:type="dxa"/>
            <w:shd w:val="clear" w:color="auto" w:fill="auto"/>
          </w:tcPr>
          <w:p w:rsidR="00867579" w:rsidRPr="00192FAB" w:rsidRDefault="00C34380" w:rsidP="00F263C9">
            <w:pPr>
              <w:pStyle w:val="ECVContactDetails0"/>
            </w:pPr>
            <w:r>
              <w:rPr>
                <w:noProof/>
                <w:lang w:val="en-US" w:eastAsia="en-US" w:bidi="ar-SA"/>
              </w:rPr>
              <w:drawing>
                <wp:anchor distT="0" distB="0" distL="0" distR="71755" simplePos="0" relativeHeight="251655680" behindDoc="0" locked="0" layoutInCell="1" allowOverlap="1">
                  <wp:simplePos x="0" y="0"/>
                  <wp:positionH relativeFrom="column">
                    <wp:posOffset>0</wp:posOffset>
                  </wp:positionH>
                  <wp:positionV relativeFrom="paragraph">
                    <wp:posOffset>0</wp:posOffset>
                  </wp:positionV>
                  <wp:extent cx="123825" cy="143510"/>
                  <wp:effectExtent l="0" t="0" r="0"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67579" w:rsidRPr="00192FAB">
              <w:t xml:space="preserve"> </w:t>
            </w:r>
            <w:r w:rsidR="00F263C9">
              <w:t>Shaloom Colony, Heavy Mechanical Complex Road, Taxila, District Rawalpindi, Pakistan</w:t>
            </w:r>
            <w:r w:rsidR="00867579" w:rsidRPr="00192FAB">
              <w:t xml:space="preserve"> </w:t>
            </w:r>
          </w:p>
        </w:tc>
      </w:tr>
      <w:tr w:rsidR="00867579" w:rsidRPr="00192FAB">
        <w:trPr>
          <w:cantSplit/>
          <w:trHeight w:val="340"/>
        </w:trPr>
        <w:tc>
          <w:tcPr>
            <w:tcW w:w="2834" w:type="dxa"/>
            <w:vMerge/>
            <w:shd w:val="clear" w:color="auto" w:fill="auto"/>
          </w:tcPr>
          <w:p w:rsidR="00867579" w:rsidRPr="00192FAB" w:rsidRDefault="00867579"/>
        </w:tc>
        <w:tc>
          <w:tcPr>
            <w:tcW w:w="7541" w:type="dxa"/>
            <w:shd w:val="clear" w:color="auto" w:fill="auto"/>
          </w:tcPr>
          <w:p w:rsidR="00867579" w:rsidRPr="00192FAB" w:rsidRDefault="00C34380" w:rsidP="00D20D44">
            <w:pPr>
              <w:pStyle w:val="ECVContactDetails0"/>
              <w:tabs>
                <w:tab w:val="right" w:pos="8218"/>
              </w:tabs>
            </w:pPr>
            <w:r>
              <w:rPr>
                <w:noProof/>
                <w:lang w:val="en-US" w:eastAsia="en-US" w:bidi="ar-SA"/>
              </w:rPr>
              <w:drawing>
                <wp:inline distT="0" distB="0" distL="0" distR="0">
                  <wp:extent cx="127000" cy="1333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33350"/>
                          </a:xfrm>
                          <a:prstGeom prst="rect">
                            <a:avLst/>
                          </a:prstGeom>
                          <a:solidFill>
                            <a:srgbClr val="FFFFFF"/>
                          </a:solidFill>
                          <a:ln>
                            <a:noFill/>
                          </a:ln>
                        </pic:spPr>
                      </pic:pic>
                    </a:graphicData>
                  </a:graphic>
                </wp:inline>
              </w:drawing>
            </w:r>
            <w:r w:rsidR="00867579" w:rsidRPr="00192FAB">
              <w:t xml:space="preserve"> </w:t>
            </w:r>
            <w:r w:rsidR="00F263C9">
              <w:rPr>
                <w:rStyle w:val="ECVContactDetails"/>
              </w:rPr>
              <w:t>0092 3341515127</w:t>
            </w:r>
            <w:r w:rsidR="00867579" w:rsidRPr="00192FAB">
              <w:rPr>
                <w:rStyle w:val="ECVContactDetails"/>
              </w:rPr>
              <w:t xml:space="preserve">    </w:t>
            </w:r>
            <w:r w:rsidR="00867579" w:rsidRPr="00192FAB">
              <w:t xml:space="preserve">   </w:t>
            </w:r>
          </w:p>
        </w:tc>
      </w:tr>
      <w:tr w:rsidR="00867579" w:rsidRPr="00192FAB">
        <w:trPr>
          <w:cantSplit/>
          <w:trHeight w:val="340"/>
        </w:trPr>
        <w:tc>
          <w:tcPr>
            <w:tcW w:w="2834" w:type="dxa"/>
            <w:vMerge/>
            <w:shd w:val="clear" w:color="auto" w:fill="auto"/>
          </w:tcPr>
          <w:p w:rsidR="00867579" w:rsidRPr="00192FAB" w:rsidRDefault="00867579"/>
        </w:tc>
        <w:tc>
          <w:tcPr>
            <w:tcW w:w="7541" w:type="dxa"/>
            <w:shd w:val="clear" w:color="auto" w:fill="auto"/>
            <w:vAlign w:val="center"/>
          </w:tcPr>
          <w:p w:rsidR="00867579" w:rsidRPr="00192FAB" w:rsidRDefault="00C34380" w:rsidP="00F263C9">
            <w:pPr>
              <w:pStyle w:val="ECVContactDetails0"/>
            </w:pPr>
            <w:r>
              <w:rPr>
                <w:noProof/>
                <w:lang w:val="en-US" w:eastAsia="en-US" w:bidi="ar-SA"/>
              </w:rPr>
              <w:drawing>
                <wp:anchor distT="0" distB="0" distL="0" distR="71755" simplePos="0" relativeHeight="251658752" behindDoc="0" locked="0" layoutInCell="1" allowOverlap="1">
                  <wp:simplePos x="0" y="0"/>
                  <wp:positionH relativeFrom="column">
                    <wp:posOffset>0</wp:posOffset>
                  </wp:positionH>
                  <wp:positionV relativeFrom="paragraph">
                    <wp:posOffset>0</wp:posOffset>
                  </wp:positionV>
                  <wp:extent cx="126365" cy="144145"/>
                  <wp:effectExtent l="0" t="0" r="0" b="0"/>
                  <wp:wrapSquare wrapText="bothSides"/>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67579" w:rsidRPr="00192FAB">
              <w:t xml:space="preserve"> </w:t>
            </w:r>
            <w:r w:rsidR="00703FBB" w:rsidRPr="00703FBB">
              <w:rPr>
                <w:u w:val="single"/>
              </w:rPr>
              <w:t>m</w:t>
            </w:r>
            <w:r w:rsidR="00F263C9">
              <w:rPr>
                <w:rStyle w:val="ECVInternetLink"/>
              </w:rPr>
              <w:t>aanraza333@gmail.com</w:t>
            </w:r>
            <w:r w:rsidR="00867579" w:rsidRPr="00192FAB">
              <w:t xml:space="preserve"> </w:t>
            </w:r>
          </w:p>
        </w:tc>
      </w:tr>
      <w:tr w:rsidR="00867579" w:rsidRPr="00192FAB">
        <w:trPr>
          <w:cantSplit/>
          <w:trHeight w:val="340"/>
        </w:trPr>
        <w:tc>
          <w:tcPr>
            <w:tcW w:w="2834" w:type="dxa"/>
            <w:vMerge/>
            <w:shd w:val="clear" w:color="auto" w:fill="auto"/>
          </w:tcPr>
          <w:p w:rsidR="00867579" w:rsidRPr="00192FAB" w:rsidRDefault="00867579"/>
        </w:tc>
        <w:tc>
          <w:tcPr>
            <w:tcW w:w="7541" w:type="dxa"/>
            <w:shd w:val="clear" w:color="auto" w:fill="auto"/>
          </w:tcPr>
          <w:p w:rsidR="00867579" w:rsidRPr="00192FAB" w:rsidRDefault="00867579">
            <w:pPr>
              <w:pStyle w:val="ECVContactDetails0"/>
            </w:pPr>
          </w:p>
        </w:tc>
      </w:tr>
      <w:tr w:rsidR="00867579" w:rsidRPr="00192FAB">
        <w:trPr>
          <w:cantSplit/>
          <w:trHeight w:val="340"/>
        </w:trPr>
        <w:tc>
          <w:tcPr>
            <w:tcW w:w="2834" w:type="dxa"/>
            <w:vMerge/>
            <w:shd w:val="clear" w:color="auto" w:fill="auto"/>
          </w:tcPr>
          <w:p w:rsidR="00867579" w:rsidRPr="00192FAB" w:rsidRDefault="00867579"/>
        </w:tc>
        <w:tc>
          <w:tcPr>
            <w:tcW w:w="7541" w:type="dxa"/>
            <w:shd w:val="clear" w:color="auto" w:fill="auto"/>
          </w:tcPr>
          <w:p w:rsidR="00867579" w:rsidRPr="00192FAB" w:rsidRDefault="00867579">
            <w:pPr>
              <w:pStyle w:val="ECVContactDetails0"/>
            </w:pPr>
          </w:p>
        </w:tc>
      </w:tr>
      <w:tr w:rsidR="00867579" w:rsidRPr="00192FAB">
        <w:trPr>
          <w:cantSplit/>
          <w:trHeight w:val="397"/>
        </w:trPr>
        <w:tc>
          <w:tcPr>
            <w:tcW w:w="2834" w:type="dxa"/>
            <w:vMerge/>
            <w:shd w:val="clear" w:color="auto" w:fill="auto"/>
          </w:tcPr>
          <w:p w:rsidR="00867579" w:rsidRPr="00192FAB" w:rsidRDefault="00867579"/>
        </w:tc>
        <w:tc>
          <w:tcPr>
            <w:tcW w:w="7541" w:type="dxa"/>
            <w:shd w:val="clear" w:color="auto" w:fill="auto"/>
            <w:vAlign w:val="center"/>
          </w:tcPr>
          <w:p w:rsidR="00867579" w:rsidRPr="00192FAB" w:rsidRDefault="00867579" w:rsidP="00F263C9">
            <w:pPr>
              <w:pStyle w:val="ECVGenderRow"/>
            </w:pPr>
            <w:r w:rsidRPr="00192FAB">
              <w:rPr>
                <w:rStyle w:val="ECVHeadingContactDetails"/>
              </w:rPr>
              <w:t>Sex</w:t>
            </w:r>
            <w:r w:rsidRPr="00192FAB">
              <w:t xml:space="preserve"> </w:t>
            </w:r>
            <w:r w:rsidR="00F263C9">
              <w:rPr>
                <w:rStyle w:val="ECVContactDetails"/>
              </w:rPr>
              <w:t>Male</w:t>
            </w:r>
            <w:r w:rsidRPr="00192FAB">
              <w:t xml:space="preserve"> </w:t>
            </w:r>
            <w:r w:rsidRPr="00192FAB">
              <w:rPr>
                <w:rStyle w:val="ECVHeadingContactDetails"/>
              </w:rPr>
              <w:t>| Nationality</w:t>
            </w:r>
            <w:r w:rsidRPr="00192FAB">
              <w:t xml:space="preserve"> </w:t>
            </w:r>
            <w:r w:rsidR="00200DD0">
              <w:rPr>
                <w:rStyle w:val="ECVContactDetails"/>
              </w:rPr>
              <w:t>Pakistan</w:t>
            </w:r>
            <w:r w:rsidR="00D20D44">
              <w:rPr>
                <w:rStyle w:val="ECVContactDetails"/>
              </w:rPr>
              <w:t>i</w:t>
            </w:r>
            <w:bookmarkStart w:id="0" w:name="_GoBack"/>
            <w:bookmarkEnd w:id="0"/>
          </w:p>
        </w:tc>
      </w:tr>
    </w:tbl>
    <w:p w:rsidR="00867579" w:rsidRPr="00192FAB" w:rsidRDefault="00867579">
      <w:pPr>
        <w:pStyle w:val="ECVText"/>
      </w:pPr>
    </w:p>
    <w:p w:rsidR="00867579" w:rsidRPr="00192FAB" w:rsidRDefault="00867579">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67579" w:rsidRPr="00192FAB">
        <w:trPr>
          <w:trHeight w:val="170"/>
        </w:trPr>
        <w:tc>
          <w:tcPr>
            <w:tcW w:w="2835" w:type="dxa"/>
            <w:shd w:val="clear" w:color="auto" w:fill="auto"/>
          </w:tcPr>
          <w:p w:rsidR="00867579" w:rsidRPr="00192FAB" w:rsidRDefault="00867579">
            <w:pPr>
              <w:pStyle w:val="ECVLeftHeading"/>
            </w:pPr>
            <w:r w:rsidRPr="00192FAB">
              <w:rPr>
                <w:caps w:val="0"/>
              </w:rPr>
              <w:t>WORK EXPERIENCE</w:t>
            </w:r>
          </w:p>
        </w:tc>
        <w:tc>
          <w:tcPr>
            <w:tcW w:w="7540" w:type="dxa"/>
            <w:shd w:val="clear" w:color="auto" w:fill="auto"/>
            <w:vAlign w:val="bottom"/>
          </w:tcPr>
          <w:p w:rsidR="00867579" w:rsidRPr="00192FAB" w:rsidRDefault="00C34380">
            <w:pPr>
              <w:pStyle w:val="ECVBlueBox"/>
            </w:pPr>
            <w:r>
              <w:rPr>
                <w:noProof/>
                <w:lang w:val="en-US" w:eastAsia="en-US" w:bidi="ar-SA"/>
              </w:rPr>
              <w:drawing>
                <wp:inline distT="0" distB="0" distL="0" distR="0">
                  <wp:extent cx="4794250" cy="88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4250" cy="88900"/>
                          </a:xfrm>
                          <a:prstGeom prst="rect">
                            <a:avLst/>
                          </a:prstGeom>
                          <a:solidFill>
                            <a:srgbClr val="FFFFFF"/>
                          </a:solidFill>
                          <a:ln>
                            <a:noFill/>
                          </a:ln>
                        </pic:spPr>
                      </pic:pic>
                    </a:graphicData>
                  </a:graphic>
                </wp:inline>
              </w:drawing>
            </w:r>
            <w:r w:rsidR="00867579" w:rsidRPr="00192FAB">
              <w:t xml:space="preserve"> </w:t>
            </w:r>
          </w:p>
        </w:tc>
      </w:tr>
    </w:tbl>
    <w:p w:rsidR="00867579" w:rsidRPr="00192FAB" w:rsidRDefault="00867579" w:rsidP="00200DD0">
      <w:pPr>
        <w:pStyle w:val="ECVComments"/>
        <w:jc w:val="lef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867579" w:rsidRPr="00192FAB">
        <w:trPr>
          <w:cantSplit/>
        </w:trPr>
        <w:tc>
          <w:tcPr>
            <w:tcW w:w="2834" w:type="dxa"/>
            <w:vMerge w:val="restart"/>
            <w:shd w:val="clear" w:color="auto" w:fill="auto"/>
          </w:tcPr>
          <w:p w:rsidR="00867579" w:rsidRPr="00192FAB" w:rsidRDefault="00200DD0" w:rsidP="002E09B1">
            <w:pPr>
              <w:pStyle w:val="ECVDate"/>
            </w:pPr>
            <w:r>
              <w:t>20</w:t>
            </w:r>
            <w:r w:rsidR="002E09B1">
              <w:t>14</w:t>
            </w:r>
            <w:r>
              <w:t xml:space="preserve"> </w:t>
            </w:r>
            <w:r w:rsidR="00CB6A0A">
              <w:t>-</w:t>
            </w:r>
            <w:r w:rsidR="00A34A22">
              <w:t xml:space="preserve"> Present</w:t>
            </w:r>
          </w:p>
        </w:tc>
        <w:tc>
          <w:tcPr>
            <w:tcW w:w="7541" w:type="dxa"/>
            <w:shd w:val="clear" w:color="auto" w:fill="auto"/>
          </w:tcPr>
          <w:p w:rsidR="00867579" w:rsidRPr="00192FAB" w:rsidRDefault="00E43152" w:rsidP="00E43152">
            <w:pPr>
              <w:pStyle w:val="ECVSubSectionHeading"/>
            </w:pPr>
            <w:r>
              <w:t xml:space="preserve">Assistant Manager </w:t>
            </w:r>
            <w:r w:rsidR="002E09B1">
              <w:t>ORIC</w:t>
            </w:r>
          </w:p>
        </w:tc>
      </w:tr>
      <w:tr w:rsidR="00867579" w:rsidRPr="00192FAB">
        <w:trPr>
          <w:cantSplit/>
        </w:trPr>
        <w:tc>
          <w:tcPr>
            <w:tcW w:w="2834" w:type="dxa"/>
            <w:vMerge/>
            <w:shd w:val="clear" w:color="auto" w:fill="auto"/>
          </w:tcPr>
          <w:p w:rsidR="00867579" w:rsidRPr="00192FAB" w:rsidRDefault="00867579"/>
        </w:tc>
        <w:tc>
          <w:tcPr>
            <w:tcW w:w="7541" w:type="dxa"/>
            <w:shd w:val="clear" w:color="auto" w:fill="auto"/>
          </w:tcPr>
          <w:p w:rsidR="00867579" w:rsidRPr="00192FAB" w:rsidRDefault="00A34A22" w:rsidP="00A34A22">
            <w:pPr>
              <w:pStyle w:val="ECVOrganisationDetails"/>
            </w:pPr>
            <w:r>
              <w:t>Directorate of ORIC, University of Wah, Quaid Avenu</w:t>
            </w:r>
            <w:r w:rsidR="003628CB">
              <w:t>e</w:t>
            </w:r>
            <w:r>
              <w:t xml:space="preserve">, The Mall Wah Cantt, Pakistan.  </w:t>
            </w:r>
            <w:hyperlink r:id="rId12" w:history="1">
              <w:r w:rsidRPr="003C0903">
                <w:rPr>
                  <w:rStyle w:val="Hyperlink"/>
                </w:rPr>
                <w:t>http://uow.edu.pk/</w:t>
              </w:r>
            </w:hyperlink>
            <w:r>
              <w:t xml:space="preserve"> </w:t>
            </w:r>
          </w:p>
        </w:tc>
      </w:tr>
      <w:tr w:rsidR="00867579" w:rsidRPr="00192FAB">
        <w:trPr>
          <w:cantSplit/>
        </w:trPr>
        <w:tc>
          <w:tcPr>
            <w:tcW w:w="2834" w:type="dxa"/>
            <w:vMerge/>
            <w:shd w:val="clear" w:color="auto" w:fill="auto"/>
          </w:tcPr>
          <w:p w:rsidR="00867579" w:rsidRPr="00192FAB" w:rsidRDefault="00867579"/>
        </w:tc>
        <w:tc>
          <w:tcPr>
            <w:tcW w:w="7541" w:type="dxa"/>
            <w:shd w:val="clear" w:color="auto" w:fill="auto"/>
          </w:tcPr>
          <w:p w:rsidR="00125309" w:rsidRDefault="00A34A22" w:rsidP="00A34A22">
            <w:pPr>
              <w:pStyle w:val="ECVSectionBullet"/>
              <w:numPr>
                <w:ilvl w:val="0"/>
                <w:numId w:val="2"/>
              </w:numPr>
            </w:pPr>
            <w:r>
              <w:t>Circulating call for research proposals to faculty</w:t>
            </w:r>
            <w:r w:rsidR="00125309">
              <w:t>.</w:t>
            </w:r>
          </w:p>
          <w:p w:rsidR="00A34A22" w:rsidRDefault="00125309" w:rsidP="00A34A22">
            <w:pPr>
              <w:pStyle w:val="ECVSectionBullet"/>
              <w:numPr>
                <w:ilvl w:val="0"/>
                <w:numId w:val="2"/>
              </w:numPr>
            </w:pPr>
            <w:r>
              <w:t>ISO coordinator for QEC Cell.</w:t>
            </w:r>
            <w:r w:rsidR="00A34A22">
              <w:t xml:space="preserve">  </w:t>
            </w:r>
          </w:p>
          <w:p w:rsidR="00200DD0" w:rsidRDefault="00200DD0" w:rsidP="00200DD0">
            <w:pPr>
              <w:pStyle w:val="ECVSectionBullet"/>
              <w:numPr>
                <w:ilvl w:val="0"/>
                <w:numId w:val="2"/>
              </w:numPr>
            </w:pPr>
            <w:r>
              <w:t>Compiled and present comprehensive documentation for the accreditation of engineering, management sciences, and the department of education.</w:t>
            </w:r>
          </w:p>
          <w:p w:rsidR="00200DD0" w:rsidRDefault="00200DD0" w:rsidP="00125309">
            <w:pPr>
              <w:pStyle w:val="ECVSectionBullet"/>
              <w:numPr>
                <w:ilvl w:val="0"/>
                <w:numId w:val="2"/>
              </w:numPr>
            </w:pPr>
            <w:r>
              <w:t xml:space="preserve">Organized a total of </w:t>
            </w:r>
            <w:r w:rsidR="00125309">
              <w:t>nine</w:t>
            </w:r>
            <w:r>
              <w:t xml:space="preserve"> conferences within the university. Visited prestigious organizations such as the Pakistan Engineering Council (PEC), Pakistan Science Foundation (PSF), and HEC to secure financial assistance grants for conference. Skilfully prepared cases for reimbursement of conference expenses. </w:t>
            </w:r>
          </w:p>
          <w:p w:rsidR="00200DD0" w:rsidRDefault="00200DD0" w:rsidP="00200DD0">
            <w:pPr>
              <w:pStyle w:val="ECVSectionBullet"/>
              <w:numPr>
                <w:ilvl w:val="0"/>
                <w:numId w:val="2"/>
              </w:numPr>
            </w:pPr>
            <w:r>
              <w:t>Successfully organized a series of workshops and webinars at the university.</w:t>
            </w:r>
          </w:p>
          <w:p w:rsidR="003362D7" w:rsidRDefault="003362D7" w:rsidP="003362D7">
            <w:pPr>
              <w:pStyle w:val="ECVSectionBullet"/>
              <w:numPr>
                <w:ilvl w:val="0"/>
                <w:numId w:val="2"/>
              </w:numPr>
            </w:pPr>
            <w:r>
              <w:t>Successfully organized a series of Open House and Job Fair at the university.</w:t>
            </w:r>
          </w:p>
          <w:p w:rsidR="00200DD0" w:rsidRDefault="00200DD0" w:rsidP="00200DD0">
            <w:pPr>
              <w:pStyle w:val="ECVSectionBullet"/>
              <w:numPr>
                <w:ilvl w:val="0"/>
                <w:numId w:val="2"/>
              </w:numPr>
            </w:pPr>
            <w:r>
              <w:t>Prepared ORIC Scorecard case to HEC, and actively monitored the HEC Research Grants Management System (RGMS) for endorsement of projects.</w:t>
            </w:r>
          </w:p>
          <w:p w:rsidR="00200DD0" w:rsidRDefault="00200DD0" w:rsidP="00200DD0">
            <w:pPr>
              <w:pStyle w:val="ECVSectionBullet"/>
              <w:numPr>
                <w:ilvl w:val="0"/>
                <w:numId w:val="2"/>
              </w:numPr>
            </w:pPr>
            <w:r>
              <w:t>Maintained meticulous records of research publications, research projects, travel grants, and other related data.</w:t>
            </w:r>
          </w:p>
          <w:p w:rsidR="00200DD0" w:rsidRDefault="00200DD0" w:rsidP="00200DD0">
            <w:pPr>
              <w:pStyle w:val="ECVSectionBullet"/>
              <w:numPr>
                <w:ilvl w:val="0"/>
                <w:numId w:val="2"/>
              </w:numPr>
            </w:pPr>
            <w:r>
              <w:t>Attended online HEC orientations to stay updated with the latest trends and practices in higher education.</w:t>
            </w:r>
          </w:p>
          <w:p w:rsidR="00200DD0" w:rsidRDefault="00200DD0" w:rsidP="00200DD0">
            <w:pPr>
              <w:pStyle w:val="ECVSectionBullet"/>
              <w:numPr>
                <w:ilvl w:val="0"/>
                <w:numId w:val="2"/>
              </w:numPr>
            </w:pPr>
            <w:r>
              <w:t>Managed documentation and provided data for the annual auditor visit, including petty cash and inventory records.</w:t>
            </w:r>
          </w:p>
          <w:p w:rsidR="00200DD0" w:rsidRDefault="00200DD0" w:rsidP="00200DD0">
            <w:pPr>
              <w:pStyle w:val="ECVSectionBullet"/>
              <w:numPr>
                <w:ilvl w:val="0"/>
                <w:numId w:val="2"/>
              </w:numPr>
            </w:pPr>
            <w:r>
              <w:t>Contributed to the evaluation of research papers for promotion cases.</w:t>
            </w:r>
          </w:p>
          <w:p w:rsidR="00200DD0" w:rsidRPr="00192FAB" w:rsidRDefault="00200DD0" w:rsidP="00200DD0">
            <w:pPr>
              <w:pStyle w:val="ECVSectionBullet"/>
              <w:numPr>
                <w:ilvl w:val="0"/>
                <w:numId w:val="2"/>
              </w:numPr>
            </w:pPr>
            <w:r>
              <w:t>Actively participated in data collection for Continuing Professional Development (CPD) initiatives</w:t>
            </w:r>
          </w:p>
        </w:tc>
      </w:tr>
      <w:tr w:rsidR="00A34A22" w:rsidRPr="00192FAB" w:rsidTr="00DC56AC">
        <w:trPr>
          <w:cantSplit/>
        </w:trPr>
        <w:tc>
          <w:tcPr>
            <w:tcW w:w="2834" w:type="dxa"/>
            <w:vMerge/>
            <w:shd w:val="clear" w:color="auto" w:fill="auto"/>
          </w:tcPr>
          <w:p w:rsidR="00A34A22" w:rsidRPr="00192FAB" w:rsidRDefault="00A34A22" w:rsidP="00DC56AC"/>
        </w:tc>
        <w:tc>
          <w:tcPr>
            <w:tcW w:w="7541" w:type="dxa"/>
            <w:shd w:val="clear" w:color="auto" w:fill="auto"/>
          </w:tcPr>
          <w:p w:rsidR="00200DD0" w:rsidRDefault="00200DD0" w:rsidP="002E09B1">
            <w:pPr>
              <w:pStyle w:val="ECVSectionBullet"/>
              <w:numPr>
                <w:ilvl w:val="0"/>
                <w:numId w:val="2"/>
              </w:numPr>
            </w:pPr>
            <w:r>
              <w:t>Maintaining and updating Research Publications data of UW and WEC</w:t>
            </w:r>
          </w:p>
          <w:p w:rsidR="00200DD0" w:rsidRDefault="002E09B1" w:rsidP="002E09B1">
            <w:pPr>
              <w:pStyle w:val="ECVSectionBullet"/>
              <w:numPr>
                <w:ilvl w:val="0"/>
                <w:numId w:val="2"/>
              </w:numPr>
            </w:pPr>
            <w:r>
              <w:t>Provide support in</w:t>
            </w:r>
            <w:r w:rsidR="00200DD0">
              <w:t xml:space="preserve"> accreditation of MA Education in UW and interacted with NACTE </w:t>
            </w:r>
            <w:r>
              <w:t>and NBAEC t</w:t>
            </w:r>
            <w:r w:rsidR="00200DD0">
              <w:t>eam</w:t>
            </w:r>
          </w:p>
          <w:p w:rsidR="00200DD0" w:rsidRDefault="00200DD0" w:rsidP="00200DD0">
            <w:pPr>
              <w:pStyle w:val="ECVSectionBullet"/>
              <w:numPr>
                <w:ilvl w:val="0"/>
                <w:numId w:val="2"/>
              </w:numPr>
            </w:pPr>
            <w:r>
              <w:t>Supported in documentation and case preparation for registration of Directorate of QEC, University of Wah in Higher Education Commission Islamabad.</w:t>
            </w:r>
          </w:p>
          <w:p w:rsidR="00200DD0" w:rsidRDefault="00200DD0" w:rsidP="00200DD0">
            <w:pPr>
              <w:pStyle w:val="ECVSectionBullet"/>
              <w:numPr>
                <w:ilvl w:val="0"/>
                <w:numId w:val="2"/>
              </w:numPr>
            </w:pPr>
            <w:r>
              <w:t>Prepared the case of registration of Directorate of ORIC, University of Wah with Higher Education Commission.</w:t>
            </w:r>
          </w:p>
          <w:p w:rsidR="00200DD0" w:rsidRDefault="00200DD0" w:rsidP="00200DD0">
            <w:pPr>
              <w:pStyle w:val="ECVSectionBullet"/>
              <w:numPr>
                <w:ilvl w:val="0"/>
                <w:numId w:val="2"/>
              </w:numPr>
            </w:pPr>
            <w:r>
              <w:t>Visited Higher Education Commission Islamabad, Pakistan Science Foundation Islamabad and Pakistan Engineering Council for collaboration in MDSRICs.</w:t>
            </w:r>
          </w:p>
          <w:p w:rsidR="00200DD0" w:rsidRDefault="00200DD0" w:rsidP="00200DD0">
            <w:pPr>
              <w:pStyle w:val="ECVSectionBullet"/>
              <w:numPr>
                <w:ilvl w:val="0"/>
                <w:numId w:val="2"/>
              </w:numPr>
            </w:pPr>
            <w:r>
              <w:t>Collection and Dissemination of University of Wah Journals.</w:t>
            </w:r>
          </w:p>
          <w:p w:rsidR="00200DD0" w:rsidRDefault="00200DD0" w:rsidP="00200DD0">
            <w:pPr>
              <w:pStyle w:val="ECVSectionBullet"/>
              <w:numPr>
                <w:ilvl w:val="0"/>
                <w:numId w:val="2"/>
              </w:numPr>
            </w:pPr>
            <w:r>
              <w:t xml:space="preserve">Annually prepare ORIC Scorecard and Reimbursement case of MDSRIC for HEC. </w:t>
            </w:r>
          </w:p>
          <w:p w:rsidR="00200DD0" w:rsidRDefault="00200DD0" w:rsidP="00200DD0">
            <w:pPr>
              <w:pStyle w:val="ECVSectionBullet"/>
              <w:numPr>
                <w:ilvl w:val="0"/>
                <w:numId w:val="2"/>
              </w:numPr>
            </w:pPr>
            <w:r>
              <w:t>Maintain research projects record and travel grants record.</w:t>
            </w:r>
          </w:p>
          <w:p w:rsidR="00200DD0" w:rsidRDefault="00200DD0" w:rsidP="00200DD0">
            <w:pPr>
              <w:pStyle w:val="ECVSectionBullet"/>
              <w:numPr>
                <w:ilvl w:val="0"/>
                <w:numId w:val="2"/>
              </w:numPr>
            </w:pPr>
            <w:r>
              <w:t>Check plagiarism of research papers to be published in MDSRIC.</w:t>
            </w:r>
          </w:p>
          <w:p w:rsidR="00A34A22" w:rsidRPr="00192FAB" w:rsidRDefault="00A34A22" w:rsidP="002E09B1">
            <w:pPr>
              <w:pStyle w:val="ECVSectionBullet"/>
            </w:pPr>
          </w:p>
        </w:tc>
      </w:tr>
      <w:tr w:rsidR="00A34A22" w:rsidRPr="00192FAB" w:rsidTr="00DC56AC">
        <w:trPr>
          <w:cantSplit/>
          <w:trHeight w:val="340"/>
        </w:trPr>
        <w:tc>
          <w:tcPr>
            <w:tcW w:w="2834" w:type="dxa"/>
            <w:vMerge/>
            <w:shd w:val="clear" w:color="auto" w:fill="auto"/>
          </w:tcPr>
          <w:p w:rsidR="00A34A22" w:rsidRPr="00192FAB" w:rsidRDefault="00A34A22" w:rsidP="00DC56AC"/>
        </w:tc>
        <w:tc>
          <w:tcPr>
            <w:tcW w:w="7541" w:type="dxa"/>
            <w:shd w:val="clear" w:color="auto" w:fill="auto"/>
            <w:vAlign w:val="bottom"/>
          </w:tcPr>
          <w:p w:rsidR="00A34A22" w:rsidRPr="00192FAB" w:rsidRDefault="00A34A22" w:rsidP="00DC56AC">
            <w:pPr>
              <w:pStyle w:val="ECVBusinessSectorRow"/>
            </w:pPr>
          </w:p>
        </w:tc>
      </w:tr>
      <w:tr w:rsidR="00A34A22" w:rsidRPr="00192FAB" w:rsidTr="00DC56AC">
        <w:trPr>
          <w:cantSplit/>
        </w:trPr>
        <w:tc>
          <w:tcPr>
            <w:tcW w:w="2834" w:type="dxa"/>
            <w:vMerge w:val="restart"/>
            <w:shd w:val="clear" w:color="auto" w:fill="auto"/>
          </w:tcPr>
          <w:p w:rsidR="00A34A22" w:rsidRPr="00192FAB" w:rsidRDefault="00324484" w:rsidP="00DC56AC">
            <w:pPr>
              <w:pStyle w:val="ECVDate"/>
            </w:pPr>
            <w:r>
              <w:t>2012-2014</w:t>
            </w:r>
          </w:p>
        </w:tc>
        <w:tc>
          <w:tcPr>
            <w:tcW w:w="7541" w:type="dxa"/>
            <w:shd w:val="clear" w:color="auto" w:fill="auto"/>
          </w:tcPr>
          <w:p w:rsidR="00A34A22" w:rsidRPr="00192FAB" w:rsidRDefault="00324484" w:rsidP="00DC56AC">
            <w:pPr>
              <w:pStyle w:val="ECVSubSectionHeading"/>
            </w:pPr>
            <w:r w:rsidRPr="00324484">
              <w:t>Teacher Secondary School</w:t>
            </w:r>
          </w:p>
        </w:tc>
      </w:tr>
      <w:tr w:rsidR="00A34A22" w:rsidRPr="00192FAB" w:rsidTr="00DC56AC">
        <w:trPr>
          <w:cantSplit/>
        </w:trPr>
        <w:tc>
          <w:tcPr>
            <w:tcW w:w="2834" w:type="dxa"/>
            <w:vMerge/>
            <w:shd w:val="clear" w:color="auto" w:fill="auto"/>
          </w:tcPr>
          <w:p w:rsidR="00A34A22" w:rsidRPr="00192FAB" w:rsidRDefault="00A34A22" w:rsidP="00DC56AC"/>
        </w:tc>
        <w:tc>
          <w:tcPr>
            <w:tcW w:w="7541" w:type="dxa"/>
            <w:shd w:val="clear" w:color="auto" w:fill="auto"/>
          </w:tcPr>
          <w:p w:rsidR="00A34A22" w:rsidRPr="00192FAB" w:rsidRDefault="00324484" w:rsidP="00DC56AC">
            <w:pPr>
              <w:pStyle w:val="ECVOrganisationDetails"/>
            </w:pPr>
            <w:r w:rsidRPr="00324484">
              <w:t>The City Model Secondary School</w:t>
            </w:r>
            <w:r>
              <w:t>, New City, Phase – I, Wah Cantt, Pakistan</w:t>
            </w:r>
          </w:p>
        </w:tc>
      </w:tr>
      <w:tr w:rsidR="00A34A22" w:rsidRPr="00192FAB" w:rsidTr="00DC56AC">
        <w:trPr>
          <w:cantSplit/>
        </w:trPr>
        <w:tc>
          <w:tcPr>
            <w:tcW w:w="2834" w:type="dxa"/>
            <w:vMerge/>
            <w:shd w:val="clear" w:color="auto" w:fill="auto"/>
          </w:tcPr>
          <w:p w:rsidR="00A34A22" w:rsidRPr="00192FAB" w:rsidRDefault="00A34A22" w:rsidP="00DC56AC"/>
        </w:tc>
        <w:tc>
          <w:tcPr>
            <w:tcW w:w="7541" w:type="dxa"/>
            <w:shd w:val="clear" w:color="auto" w:fill="auto"/>
          </w:tcPr>
          <w:p w:rsidR="00324484" w:rsidRDefault="00324484" w:rsidP="00324484">
            <w:pPr>
              <w:pStyle w:val="ECVSectionBullet"/>
              <w:numPr>
                <w:ilvl w:val="0"/>
                <w:numId w:val="2"/>
              </w:numPr>
            </w:pPr>
            <w:r>
              <w:t>Teaching Mathematics, Computer and Physics of Secondary Classes.</w:t>
            </w:r>
          </w:p>
          <w:p w:rsidR="00324484" w:rsidRDefault="00324484" w:rsidP="00324484">
            <w:pPr>
              <w:pStyle w:val="ECVSectionBullet"/>
              <w:numPr>
                <w:ilvl w:val="0"/>
                <w:numId w:val="2"/>
              </w:numPr>
            </w:pPr>
            <w:r>
              <w:t>Composing Papers for First, Second and final terms exams.</w:t>
            </w:r>
          </w:p>
          <w:p w:rsidR="00324484" w:rsidRDefault="00324484" w:rsidP="00324484">
            <w:pPr>
              <w:pStyle w:val="ECVSectionBullet"/>
              <w:numPr>
                <w:ilvl w:val="0"/>
                <w:numId w:val="2"/>
              </w:numPr>
            </w:pPr>
            <w:r>
              <w:t>Write letters to Federal Board Islamabad and prepare date sheet and Notices.</w:t>
            </w:r>
          </w:p>
          <w:p w:rsidR="00A34A22" w:rsidRPr="00192FAB" w:rsidRDefault="00324484" w:rsidP="00324484">
            <w:pPr>
              <w:pStyle w:val="ECVSectionBullet"/>
              <w:numPr>
                <w:ilvl w:val="0"/>
                <w:numId w:val="2"/>
              </w:numPr>
            </w:pPr>
            <w:r>
              <w:t xml:space="preserve">All function organizer </w:t>
            </w:r>
          </w:p>
        </w:tc>
      </w:tr>
      <w:tr w:rsidR="00A34A22" w:rsidRPr="00192FAB" w:rsidTr="00DC56AC">
        <w:trPr>
          <w:cantSplit/>
          <w:trHeight w:val="340"/>
        </w:trPr>
        <w:tc>
          <w:tcPr>
            <w:tcW w:w="2834" w:type="dxa"/>
            <w:vMerge/>
            <w:shd w:val="clear" w:color="auto" w:fill="auto"/>
          </w:tcPr>
          <w:p w:rsidR="00A34A22" w:rsidRPr="00192FAB" w:rsidRDefault="00A34A22" w:rsidP="00DC56AC"/>
        </w:tc>
        <w:tc>
          <w:tcPr>
            <w:tcW w:w="7541" w:type="dxa"/>
            <w:shd w:val="clear" w:color="auto" w:fill="auto"/>
            <w:vAlign w:val="bottom"/>
          </w:tcPr>
          <w:p w:rsidR="00CB6A0A" w:rsidRPr="00192FAB" w:rsidRDefault="00CB6A0A" w:rsidP="002E09B1">
            <w:pPr>
              <w:pStyle w:val="ECVBusinessSectorRow"/>
            </w:pPr>
          </w:p>
        </w:tc>
      </w:tr>
      <w:tr w:rsidR="00A34A22" w:rsidRPr="00192FAB" w:rsidTr="00DC56AC">
        <w:trPr>
          <w:cantSplit/>
        </w:trPr>
        <w:tc>
          <w:tcPr>
            <w:tcW w:w="2834" w:type="dxa"/>
            <w:vMerge w:val="restart"/>
            <w:shd w:val="clear" w:color="auto" w:fill="auto"/>
          </w:tcPr>
          <w:p w:rsidR="00A34A22" w:rsidRPr="00192FAB" w:rsidRDefault="00CB6A0A" w:rsidP="00DC56AC">
            <w:pPr>
              <w:pStyle w:val="ECVDate"/>
            </w:pPr>
            <w:r>
              <w:t>2005 - 2008</w:t>
            </w:r>
          </w:p>
        </w:tc>
        <w:tc>
          <w:tcPr>
            <w:tcW w:w="7541" w:type="dxa"/>
            <w:shd w:val="clear" w:color="auto" w:fill="auto"/>
          </w:tcPr>
          <w:p w:rsidR="00A34A22" w:rsidRPr="00192FAB" w:rsidRDefault="00287433" w:rsidP="00DC56AC">
            <w:pPr>
              <w:pStyle w:val="ECVSubSectionHeading"/>
            </w:pPr>
            <w:r>
              <w:t>Computer Manager</w:t>
            </w:r>
          </w:p>
        </w:tc>
      </w:tr>
      <w:tr w:rsidR="00A34A22" w:rsidRPr="00192FAB" w:rsidTr="00DC56AC">
        <w:trPr>
          <w:cantSplit/>
        </w:trPr>
        <w:tc>
          <w:tcPr>
            <w:tcW w:w="2834" w:type="dxa"/>
            <w:vMerge/>
            <w:shd w:val="clear" w:color="auto" w:fill="auto"/>
          </w:tcPr>
          <w:p w:rsidR="00A34A22" w:rsidRPr="00192FAB" w:rsidRDefault="00A34A22" w:rsidP="00DC56AC"/>
        </w:tc>
        <w:tc>
          <w:tcPr>
            <w:tcW w:w="7541" w:type="dxa"/>
            <w:shd w:val="clear" w:color="auto" w:fill="auto"/>
          </w:tcPr>
          <w:p w:rsidR="00A34A22" w:rsidRPr="00192FAB" w:rsidRDefault="00287433" w:rsidP="00DC56AC">
            <w:pPr>
              <w:pStyle w:val="ECVOrganisationDetails"/>
            </w:pPr>
            <w:r>
              <w:t>Christian Hospital Taxila, Faisal Shaheed Road, Taxila, District Rawalpindi. Pakistan</w:t>
            </w:r>
          </w:p>
        </w:tc>
      </w:tr>
      <w:tr w:rsidR="00A34A22" w:rsidRPr="00192FAB" w:rsidTr="00DC56AC">
        <w:trPr>
          <w:cantSplit/>
        </w:trPr>
        <w:tc>
          <w:tcPr>
            <w:tcW w:w="2834" w:type="dxa"/>
            <w:vMerge/>
            <w:shd w:val="clear" w:color="auto" w:fill="auto"/>
          </w:tcPr>
          <w:p w:rsidR="00A34A22" w:rsidRPr="00192FAB" w:rsidRDefault="00A34A22" w:rsidP="00DC56AC"/>
        </w:tc>
        <w:tc>
          <w:tcPr>
            <w:tcW w:w="7541" w:type="dxa"/>
            <w:shd w:val="clear" w:color="auto" w:fill="auto"/>
          </w:tcPr>
          <w:p w:rsidR="00287433" w:rsidRDefault="00287433" w:rsidP="00287433">
            <w:pPr>
              <w:pStyle w:val="ECVSectionBullet"/>
              <w:numPr>
                <w:ilvl w:val="0"/>
                <w:numId w:val="2"/>
              </w:numPr>
            </w:pPr>
            <w:r>
              <w:t>Maintaining files of computers</w:t>
            </w:r>
          </w:p>
          <w:p w:rsidR="00287433" w:rsidRDefault="00287433" w:rsidP="00287433">
            <w:pPr>
              <w:pStyle w:val="ECVSectionBullet"/>
              <w:numPr>
                <w:ilvl w:val="0"/>
                <w:numId w:val="2"/>
              </w:numPr>
            </w:pPr>
            <w:r>
              <w:t>Computer operating</w:t>
            </w:r>
          </w:p>
          <w:p w:rsidR="00287433" w:rsidRDefault="00287433" w:rsidP="00287433">
            <w:pPr>
              <w:pStyle w:val="ECVSectionBullet"/>
              <w:numPr>
                <w:ilvl w:val="0"/>
                <w:numId w:val="2"/>
              </w:numPr>
            </w:pPr>
            <w:r>
              <w:t>Management and Payroll</w:t>
            </w:r>
          </w:p>
          <w:p w:rsidR="00287433" w:rsidRDefault="00287433" w:rsidP="00287433">
            <w:pPr>
              <w:pStyle w:val="ECVSectionBullet"/>
              <w:numPr>
                <w:ilvl w:val="0"/>
                <w:numId w:val="2"/>
              </w:numPr>
            </w:pPr>
            <w:r>
              <w:t>Data Entry</w:t>
            </w:r>
          </w:p>
          <w:p w:rsidR="00287433" w:rsidRDefault="00287433" w:rsidP="00287433">
            <w:pPr>
              <w:pStyle w:val="ECVSectionBullet"/>
              <w:numPr>
                <w:ilvl w:val="0"/>
                <w:numId w:val="2"/>
              </w:numPr>
            </w:pPr>
            <w:r>
              <w:t>Public Dealing</w:t>
            </w:r>
          </w:p>
          <w:p w:rsidR="00287433" w:rsidRDefault="00287433" w:rsidP="00287433">
            <w:pPr>
              <w:pStyle w:val="ECVSectionBullet"/>
              <w:numPr>
                <w:ilvl w:val="0"/>
                <w:numId w:val="2"/>
              </w:numPr>
            </w:pPr>
            <w:r>
              <w:t>Cash Dealing</w:t>
            </w:r>
          </w:p>
          <w:p w:rsidR="00287433" w:rsidRDefault="00287433" w:rsidP="00287433">
            <w:pPr>
              <w:pStyle w:val="ECVSectionBullet"/>
              <w:numPr>
                <w:ilvl w:val="0"/>
                <w:numId w:val="2"/>
              </w:numPr>
            </w:pPr>
            <w:r>
              <w:t>Inventory</w:t>
            </w:r>
          </w:p>
          <w:p w:rsidR="00287433" w:rsidRDefault="00287433" w:rsidP="00287433">
            <w:pPr>
              <w:pStyle w:val="ECVSectionBullet"/>
              <w:numPr>
                <w:ilvl w:val="0"/>
                <w:numId w:val="2"/>
              </w:numPr>
            </w:pPr>
            <w:r>
              <w:t>Software updating</w:t>
            </w:r>
          </w:p>
          <w:p w:rsidR="00287433" w:rsidRDefault="00287433" w:rsidP="00287433">
            <w:pPr>
              <w:pStyle w:val="ECVSectionBullet"/>
              <w:numPr>
                <w:ilvl w:val="0"/>
                <w:numId w:val="2"/>
              </w:numPr>
            </w:pPr>
            <w:r>
              <w:t>Electronic Cash Registers machines updating</w:t>
            </w:r>
          </w:p>
          <w:p w:rsidR="00287433" w:rsidRDefault="00287433" w:rsidP="00287433">
            <w:pPr>
              <w:pStyle w:val="ECVSectionBullet"/>
              <w:numPr>
                <w:ilvl w:val="0"/>
                <w:numId w:val="2"/>
              </w:numPr>
            </w:pPr>
            <w:r>
              <w:t>Processing pay slips for all the employees</w:t>
            </w:r>
          </w:p>
          <w:p w:rsidR="00287433" w:rsidRDefault="00287433" w:rsidP="00287433">
            <w:pPr>
              <w:pStyle w:val="ECVSectionBullet"/>
              <w:numPr>
                <w:ilvl w:val="0"/>
                <w:numId w:val="2"/>
              </w:numPr>
            </w:pPr>
            <w:r>
              <w:t>Process payment for the cleaners (Daily wagers)</w:t>
            </w:r>
          </w:p>
          <w:p w:rsidR="00287433" w:rsidRDefault="00287433" w:rsidP="00287433">
            <w:pPr>
              <w:pStyle w:val="ECVSectionBullet"/>
              <w:numPr>
                <w:ilvl w:val="0"/>
                <w:numId w:val="2"/>
              </w:numPr>
            </w:pPr>
            <w:r>
              <w:t>Attending walk-in visitors</w:t>
            </w:r>
          </w:p>
          <w:p w:rsidR="00287433" w:rsidRDefault="00287433" w:rsidP="00287433">
            <w:pPr>
              <w:pStyle w:val="ECVSectionBullet"/>
              <w:numPr>
                <w:ilvl w:val="0"/>
                <w:numId w:val="2"/>
              </w:numPr>
            </w:pPr>
            <w:r>
              <w:t>Handling reception phone calls</w:t>
            </w:r>
          </w:p>
          <w:p w:rsidR="00287433" w:rsidRDefault="00287433" w:rsidP="00287433">
            <w:pPr>
              <w:pStyle w:val="ECVSectionBullet"/>
              <w:numPr>
                <w:ilvl w:val="0"/>
                <w:numId w:val="2"/>
              </w:numPr>
            </w:pPr>
            <w:r>
              <w:t>Prepares Pension and Old age letters</w:t>
            </w:r>
          </w:p>
          <w:p w:rsidR="00A34A22" w:rsidRPr="00192FAB" w:rsidRDefault="00A34A22" w:rsidP="00DC56AC">
            <w:pPr>
              <w:pStyle w:val="ECVSectionBullet"/>
              <w:numPr>
                <w:ilvl w:val="0"/>
                <w:numId w:val="2"/>
              </w:numPr>
            </w:pPr>
          </w:p>
        </w:tc>
      </w:tr>
      <w:tr w:rsidR="00A34A22" w:rsidRPr="00192FAB" w:rsidTr="00DC56AC">
        <w:trPr>
          <w:cantSplit/>
          <w:trHeight w:val="340"/>
        </w:trPr>
        <w:tc>
          <w:tcPr>
            <w:tcW w:w="2834" w:type="dxa"/>
            <w:vMerge/>
            <w:shd w:val="clear" w:color="auto" w:fill="auto"/>
          </w:tcPr>
          <w:p w:rsidR="00A34A22" w:rsidRPr="00192FAB" w:rsidRDefault="00A34A22" w:rsidP="00DC56AC"/>
        </w:tc>
        <w:tc>
          <w:tcPr>
            <w:tcW w:w="7541" w:type="dxa"/>
            <w:shd w:val="clear" w:color="auto" w:fill="auto"/>
            <w:vAlign w:val="bottom"/>
          </w:tcPr>
          <w:p w:rsidR="00CB6A0A" w:rsidRPr="00192FAB" w:rsidRDefault="00CB6A0A" w:rsidP="002E09B1">
            <w:pPr>
              <w:pStyle w:val="ECVBusinessSectorRow"/>
            </w:pPr>
          </w:p>
        </w:tc>
      </w:tr>
    </w:tbl>
    <w:p w:rsidR="00867579" w:rsidRPr="00192FAB" w:rsidRDefault="00867579">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67579" w:rsidRPr="00192FAB">
        <w:trPr>
          <w:trHeight w:val="170"/>
        </w:trPr>
        <w:tc>
          <w:tcPr>
            <w:tcW w:w="2835" w:type="dxa"/>
            <w:shd w:val="clear" w:color="auto" w:fill="auto"/>
          </w:tcPr>
          <w:p w:rsidR="00867579" w:rsidRPr="00192FAB" w:rsidRDefault="00867579">
            <w:pPr>
              <w:pStyle w:val="ECVLeftHeading"/>
            </w:pPr>
            <w:r w:rsidRPr="00192FAB">
              <w:rPr>
                <w:caps w:val="0"/>
              </w:rPr>
              <w:t>EDUCATION AND TRAINING</w:t>
            </w:r>
          </w:p>
        </w:tc>
        <w:tc>
          <w:tcPr>
            <w:tcW w:w="7540" w:type="dxa"/>
            <w:shd w:val="clear" w:color="auto" w:fill="auto"/>
            <w:vAlign w:val="bottom"/>
          </w:tcPr>
          <w:p w:rsidR="00867579" w:rsidRPr="00192FAB" w:rsidRDefault="00C34380">
            <w:pPr>
              <w:pStyle w:val="ECVBlueBox"/>
            </w:pPr>
            <w:r>
              <w:rPr>
                <w:noProof/>
                <w:lang w:val="en-US" w:eastAsia="en-US" w:bidi="ar-SA"/>
              </w:rPr>
              <w:drawing>
                <wp:inline distT="0" distB="0" distL="0" distR="0">
                  <wp:extent cx="4794250" cy="8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4250" cy="88900"/>
                          </a:xfrm>
                          <a:prstGeom prst="rect">
                            <a:avLst/>
                          </a:prstGeom>
                          <a:solidFill>
                            <a:srgbClr val="FFFFFF"/>
                          </a:solidFill>
                          <a:ln>
                            <a:noFill/>
                          </a:ln>
                        </pic:spPr>
                      </pic:pic>
                    </a:graphicData>
                  </a:graphic>
                </wp:inline>
              </w:drawing>
            </w:r>
            <w:r w:rsidR="00867579" w:rsidRPr="00192FAB">
              <w:t xml:space="preserve"> </w:t>
            </w:r>
          </w:p>
        </w:tc>
      </w:tr>
    </w:tbl>
    <w:p w:rsidR="00867579" w:rsidRPr="00192FAB" w:rsidRDefault="00867579">
      <w:pPr>
        <w:pStyle w:val="ECVComments"/>
      </w:pP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6237"/>
        <w:gridCol w:w="1305"/>
      </w:tblGrid>
      <w:tr w:rsidR="00867579" w:rsidRPr="00192FAB" w:rsidTr="00527D6B">
        <w:trPr>
          <w:cantSplit/>
        </w:trPr>
        <w:tc>
          <w:tcPr>
            <w:tcW w:w="2834" w:type="dxa"/>
            <w:vMerge w:val="restart"/>
            <w:shd w:val="clear" w:color="auto" w:fill="auto"/>
          </w:tcPr>
          <w:p w:rsidR="00093E74" w:rsidRDefault="00093E74">
            <w:pPr>
              <w:pStyle w:val="ECVDate"/>
            </w:pPr>
            <w:r>
              <w:t>2017-2020</w:t>
            </w:r>
          </w:p>
          <w:p w:rsidR="00093E74" w:rsidRPr="00093E74" w:rsidRDefault="00093E74" w:rsidP="00093E74"/>
          <w:p w:rsidR="00867579" w:rsidRPr="00093E74" w:rsidRDefault="00867579" w:rsidP="00093E74">
            <w:pPr>
              <w:tabs>
                <w:tab w:val="left" w:pos="1965"/>
              </w:tabs>
            </w:pPr>
          </w:p>
        </w:tc>
        <w:tc>
          <w:tcPr>
            <w:tcW w:w="6237" w:type="dxa"/>
            <w:shd w:val="clear" w:color="auto" w:fill="auto"/>
          </w:tcPr>
          <w:p w:rsidR="00867579" w:rsidRPr="00192FAB" w:rsidRDefault="00093E74">
            <w:pPr>
              <w:pStyle w:val="ECVSubSectionHeading"/>
            </w:pPr>
            <w:r>
              <w:t>MS in Computer Science (18 Years Education)</w:t>
            </w:r>
          </w:p>
        </w:tc>
        <w:tc>
          <w:tcPr>
            <w:tcW w:w="1305" w:type="dxa"/>
            <w:shd w:val="clear" w:color="auto" w:fill="auto"/>
          </w:tcPr>
          <w:p w:rsidR="00867579" w:rsidRPr="00192FAB" w:rsidRDefault="00867579" w:rsidP="00093E74">
            <w:pPr>
              <w:pStyle w:val="ECVRightHeading"/>
            </w:pPr>
          </w:p>
        </w:tc>
      </w:tr>
      <w:tr w:rsidR="00867579" w:rsidRPr="00192FAB" w:rsidTr="00527D6B">
        <w:trPr>
          <w:cantSplit/>
          <w:trHeight w:val="353"/>
        </w:trPr>
        <w:tc>
          <w:tcPr>
            <w:tcW w:w="2834" w:type="dxa"/>
            <w:vMerge/>
            <w:shd w:val="clear" w:color="auto" w:fill="auto"/>
          </w:tcPr>
          <w:p w:rsidR="00867579" w:rsidRPr="00192FAB" w:rsidRDefault="00867579"/>
        </w:tc>
        <w:tc>
          <w:tcPr>
            <w:tcW w:w="7542" w:type="dxa"/>
            <w:gridSpan w:val="2"/>
            <w:shd w:val="clear" w:color="auto" w:fill="auto"/>
          </w:tcPr>
          <w:p w:rsidR="00867579" w:rsidRPr="00192FAB" w:rsidRDefault="00093E74">
            <w:pPr>
              <w:pStyle w:val="ECVOrganisationDetails"/>
            </w:pPr>
            <w:r>
              <w:t xml:space="preserve">University of Wah, Quaid Avenue, The Mall Wah Cantt, Pakistan.  </w:t>
            </w:r>
          </w:p>
        </w:tc>
      </w:tr>
      <w:tr w:rsidR="00093E74" w:rsidRPr="00192FAB" w:rsidTr="00527D6B">
        <w:trPr>
          <w:cantSplit/>
          <w:trHeight w:val="255"/>
        </w:trPr>
        <w:tc>
          <w:tcPr>
            <w:tcW w:w="2834" w:type="dxa"/>
            <w:shd w:val="clear" w:color="auto" w:fill="auto"/>
          </w:tcPr>
          <w:p w:rsidR="009749E7" w:rsidRDefault="009749E7" w:rsidP="009749E7">
            <w:pPr>
              <w:pStyle w:val="ECVDate"/>
            </w:pPr>
            <w:r>
              <w:t>2002-2007</w:t>
            </w:r>
          </w:p>
          <w:p w:rsidR="00093E74" w:rsidRPr="00192FAB" w:rsidRDefault="00093E74"/>
        </w:tc>
        <w:tc>
          <w:tcPr>
            <w:tcW w:w="7542" w:type="dxa"/>
            <w:gridSpan w:val="2"/>
            <w:shd w:val="clear" w:color="auto" w:fill="auto"/>
          </w:tcPr>
          <w:p w:rsidR="00093E74" w:rsidRPr="00192FAB" w:rsidRDefault="009749E7" w:rsidP="009749E7">
            <w:pPr>
              <w:pStyle w:val="ECVSectionBullet"/>
            </w:pPr>
            <w:r w:rsidRPr="009749E7">
              <w:rPr>
                <w:color w:val="2F5496" w:themeColor="accent5" w:themeShade="BF"/>
                <w:sz w:val="22"/>
                <w:szCs w:val="28"/>
              </w:rPr>
              <w:t>BS in Computer Science (16 Years Education)</w:t>
            </w:r>
          </w:p>
        </w:tc>
      </w:tr>
      <w:tr w:rsidR="009749E7" w:rsidRPr="00192FAB" w:rsidTr="00527D6B">
        <w:trPr>
          <w:cantSplit/>
          <w:trHeight w:val="255"/>
        </w:trPr>
        <w:tc>
          <w:tcPr>
            <w:tcW w:w="2834" w:type="dxa"/>
            <w:shd w:val="clear" w:color="auto" w:fill="auto"/>
          </w:tcPr>
          <w:p w:rsidR="009749E7" w:rsidRDefault="009749E7" w:rsidP="009749E7">
            <w:pPr>
              <w:pStyle w:val="ECVDate"/>
            </w:pPr>
          </w:p>
        </w:tc>
        <w:tc>
          <w:tcPr>
            <w:tcW w:w="7542" w:type="dxa"/>
            <w:gridSpan w:val="2"/>
            <w:shd w:val="clear" w:color="auto" w:fill="auto"/>
          </w:tcPr>
          <w:p w:rsidR="009749E7" w:rsidRPr="009749E7" w:rsidRDefault="009749E7" w:rsidP="009749E7">
            <w:pPr>
              <w:pStyle w:val="ECVSectionBullet"/>
              <w:rPr>
                <w:color w:val="2F5496" w:themeColor="accent5" w:themeShade="BF"/>
                <w:sz w:val="22"/>
                <w:szCs w:val="28"/>
              </w:rPr>
            </w:pPr>
            <w:r>
              <w:t xml:space="preserve">Paramount College, Wah Cantt, Pakistan.  </w:t>
            </w:r>
          </w:p>
        </w:tc>
      </w:tr>
    </w:tbl>
    <w:p w:rsidR="00867579" w:rsidRPr="00192FAB" w:rsidRDefault="00867579">
      <w:pPr>
        <w:pStyle w:val="ECVComments"/>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867579" w:rsidRPr="00192FAB">
        <w:trPr>
          <w:cantSplit/>
          <w:trHeight w:val="255"/>
        </w:trPr>
        <w:tc>
          <w:tcPr>
            <w:tcW w:w="2834" w:type="dxa"/>
            <w:shd w:val="clear" w:color="auto" w:fill="auto"/>
          </w:tcPr>
          <w:p w:rsidR="00867579" w:rsidRPr="00192FAB" w:rsidRDefault="00867579">
            <w:pPr>
              <w:pStyle w:val="ECVLeftDetails"/>
            </w:pPr>
            <w:r w:rsidRPr="00192FAB">
              <w:t>Mother tongue(s)</w:t>
            </w:r>
          </w:p>
        </w:tc>
        <w:tc>
          <w:tcPr>
            <w:tcW w:w="7542" w:type="dxa"/>
            <w:gridSpan w:val="5"/>
            <w:shd w:val="clear" w:color="auto" w:fill="auto"/>
          </w:tcPr>
          <w:p w:rsidR="00867579" w:rsidRPr="00192FAB" w:rsidRDefault="00D54618" w:rsidP="00D54618">
            <w:pPr>
              <w:pStyle w:val="ECVSectionDetails"/>
            </w:pPr>
            <w:r>
              <w:t>Urdu</w:t>
            </w:r>
          </w:p>
        </w:tc>
      </w:tr>
      <w:tr w:rsidR="00867579" w:rsidRPr="00192FAB">
        <w:trPr>
          <w:cantSplit/>
          <w:trHeight w:val="340"/>
        </w:trPr>
        <w:tc>
          <w:tcPr>
            <w:tcW w:w="2834" w:type="dxa"/>
            <w:shd w:val="clear" w:color="auto" w:fill="auto"/>
          </w:tcPr>
          <w:p w:rsidR="00867579" w:rsidRPr="00192FAB" w:rsidRDefault="00867579">
            <w:pPr>
              <w:pStyle w:val="ECVLeftHeading"/>
            </w:pPr>
          </w:p>
        </w:tc>
        <w:tc>
          <w:tcPr>
            <w:tcW w:w="7542" w:type="dxa"/>
            <w:gridSpan w:val="5"/>
            <w:shd w:val="clear" w:color="auto" w:fill="auto"/>
          </w:tcPr>
          <w:p w:rsidR="00867579" w:rsidRPr="00192FAB" w:rsidRDefault="00867579">
            <w:pPr>
              <w:pStyle w:val="ECVRightColumn"/>
            </w:pPr>
          </w:p>
        </w:tc>
      </w:tr>
      <w:tr w:rsidR="00867579" w:rsidRPr="00192FAB">
        <w:trPr>
          <w:cantSplit/>
          <w:trHeight w:val="340"/>
        </w:trPr>
        <w:tc>
          <w:tcPr>
            <w:tcW w:w="2834" w:type="dxa"/>
            <w:vMerge w:val="restart"/>
            <w:shd w:val="clear" w:color="auto" w:fill="auto"/>
          </w:tcPr>
          <w:p w:rsidR="00867579" w:rsidRPr="00192FAB" w:rsidRDefault="00867579">
            <w:pPr>
              <w:pStyle w:val="ECVLeftDetails"/>
              <w:rPr>
                <w:caps/>
              </w:rPr>
            </w:pPr>
            <w:r w:rsidRPr="00192FAB">
              <w:t>Other language(s)</w:t>
            </w:r>
          </w:p>
        </w:tc>
        <w:tc>
          <w:tcPr>
            <w:tcW w:w="3042" w:type="dxa"/>
            <w:gridSpan w:val="2"/>
            <w:tcBorders>
              <w:top w:val="single" w:sz="8" w:space="0" w:color="C0C0C0"/>
              <w:bottom w:val="single" w:sz="8" w:space="0" w:color="C0C0C0"/>
            </w:tcBorders>
            <w:shd w:val="clear" w:color="auto" w:fill="auto"/>
            <w:vAlign w:val="center"/>
          </w:tcPr>
          <w:p w:rsidR="00867579" w:rsidRPr="00192FAB" w:rsidRDefault="00867579">
            <w:pPr>
              <w:pStyle w:val="ECVLanguageHeading"/>
            </w:pPr>
            <w:r w:rsidRPr="00192FAB">
              <w:t xml:space="preserve">UNDERSTANDING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867579" w:rsidRPr="00192FAB" w:rsidRDefault="00867579">
            <w:pPr>
              <w:pStyle w:val="ECVLanguageHeading"/>
            </w:pPr>
            <w:r w:rsidRPr="00192FAB">
              <w:t xml:space="preserve">SPEAKING </w:t>
            </w:r>
          </w:p>
        </w:tc>
        <w:tc>
          <w:tcPr>
            <w:tcW w:w="1501" w:type="dxa"/>
            <w:tcBorders>
              <w:top w:val="single" w:sz="8" w:space="0" w:color="C0C0C0"/>
              <w:left w:val="single" w:sz="8" w:space="0" w:color="C0C0C0"/>
              <w:bottom w:val="single" w:sz="8" w:space="0" w:color="C0C0C0"/>
            </w:tcBorders>
            <w:shd w:val="clear" w:color="auto" w:fill="auto"/>
            <w:vAlign w:val="center"/>
          </w:tcPr>
          <w:p w:rsidR="00867579" w:rsidRPr="00192FAB" w:rsidRDefault="00867579">
            <w:pPr>
              <w:pStyle w:val="ECVLanguageHeading"/>
            </w:pPr>
            <w:r w:rsidRPr="00192FAB">
              <w:t xml:space="preserve">WRITING </w:t>
            </w:r>
          </w:p>
        </w:tc>
      </w:tr>
      <w:tr w:rsidR="00867579" w:rsidRPr="00192FAB">
        <w:trPr>
          <w:cantSplit/>
          <w:trHeight w:val="340"/>
        </w:trPr>
        <w:tc>
          <w:tcPr>
            <w:tcW w:w="2834" w:type="dxa"/>
            <w:vMerge/>
            <w:shd w:val="clear" w:color="auto" w:fill="auto"/>
          </w:tcPr>
          <w:p w:rsidR="00867579" w:rsidRPr="00192FAB" w:rsidRDefault="00867579"/>
        </w:tc>
        <w:tc>
          <w:tcPr>
            <w:tcW w:w="1544" w:type="dxa"/>
            <w:tcBorders>
              <w:bottom w:val="single" w:sz="8" w:space="0" w:color="C0C0C0"/>
            </w:tcBorders>
            <w:shd w:val="clear" w:color="auto" w:fill="auto"/>
            <w:vAlign w:val="center"/>
          </w:tcPr>
          <w:p w:rsidR="00867579" w:rsidRPr="00192FAB" w:rsidRDefault="00867579">
            <w:pPr>
              <w:pStyle w:val="ECVLanguageSubHeading"/>
            </w:pPr>
            <w:r w:rsidRPr="00192FAB">
              <w:t xml:space="preserve">Listening </w:t>
            </w:r>
          </w:p>
        </w:tc>
        <w:tc>
          <w:tcPr>
            <w:tcW w:w="1498" w:type="dxa"/>
            <w:tcBorders>
              <w:left w:val="single" w:sz="8" w:space="0" w:color="C0C0C0"/>
              <w:bottom w:val="single" w:sz="8" w:space="0" w:color="C0C0C0"/>
            </w:tcBorders>
            <w:shd w:val="clear" w:color="auto" w:fill="auto"/>
            <w:vAlign w:val="center"/>
          </w:tcPr>
          <w:p w:rsidR="00867579" w:rsidRPr="00192FAB" w:rsidRDefault="00867579">
            <w:pPr>
              <w:pStyle w:val="ECVLanguageSubHeading"/>
            </w:pPr>
            <w:r w:rsidRPr="00192FAB">
              <w:t xml:space="preserve">Reading </w:t>
            </w:r>
          </w:p>
        </w:tc>
        <w:tc>
          <w:tcPr>
            <w:tcW w:w="1499" w:type="dxa"/>
            <w:tcBorders>
              <w:left w:val="single" w:sz="8" w:space="0" w:color="C0C0C0"/>
              <w:bottom w:val="single" w:sz="8" w:space="0" w:color="C0C0C0"/>
            </w:tcBorders>
            <w:shd w:val="clear" w:color="auto" w:fill="auto"/>
            <w:vAlign w:val="center"/>
          </w:tcPr>
          <w:p w:rsidR="00867579" w:rsidRPr="00192FAB" w:rsidRDefault="00867579">
            <w:pPr>
              <w:pStyle w:val="ECVLanguageSubHeading"/>
            </w:pPr>
            <w:r w:rsidRPr="00192FAB">
              <w:t xml:space="preserve">Spoken interaction </w:t>
            </w:r>
          </w:p>
        </w:tc>
        <w:tc>
          <w:tcPr>
            <w:tcW w:w="1500" w:type="dxa"/>
            <w:tcBorders>
              <w:left w:val="single" w:sz="8" w:space="0" w:color="C0C0C0"/>
              <w:bottom w:val="single" w:sz="8" w:space="0" w:color="C0C0C0"/>
            </w:tcBorders>
            <w:shd w:val="clear" w:color="auto" w:fill="auto"/>
            <w:vAlign w:val="center"/>
          </w:tcPr>
          <w:p w:rsidR="00867579" w:rsidRPr="00192FAB" w:rsidRDefault="00867579">
            <w:pPr>
              <w:pStyle w:val="ECVLanguageSubHeading"/>
            </w:pPr>
            <w:r w:rsidRPr="00192FAB">
              <w:t xml:space="preserve">Spoken production </w:t>
            </w:r>
          </w:p>
        </w:tc>
        <w:tc>
          <w:tcPr>
            <w:tcW w:w="1501" w:type="dxa"/>
            <w:tcBorders>
              <w:left w:val="single" w:sz="8" w:space="0" w:color="C0C0C0"/>
              <w:bottom w:val="single" w:sz="8" w:space="0" w:color="C0C0C0"/>
            </w:tcBorders>
            <w:shd w:val="clear" w:color="auto" w:fill="auto"/>
            <w:vAlign w:val="center"/>
          </w:tcPr>
          <w:p w:rsidR="00867579" w:rsidRPr="00192FAB" w:rsidRDefault="00867579">
            <w:pPr>
              <w:pStyle w:val="ECVRightColumn"/>
            </w:pPr>
          </w:p>
        </w:tc>
      </w:tr>
      <w:tr w:rsidR="00867579" w:rsidRPr="00192FAB">
        <w:trPr>
          <w:cantSplit/>
          <w:trHeight w:val="283"/>
        </w:trPr>
        <w:tc>
          <w:tcPr>
            <w:tcW w:w="2834" w:type="dxa"/>
            <w:shd w:val="clear" w:color="auto" w:fill="auto"/>
            <w:vAlign w:val="center"/>
          </w:tcPr>
          <w:p w:rsidR="00867579" w:rsidRPr="00192FAB" w:rsidRDefault="00D54618">
            <w:pPr>
              <w:pStyle w:val="ECVLanguageName"/>
            </w:pPr>
            <w:r>
              <w:t>English</w:t>
            </w:r>
          </w:p>
        </w:tc>
        <w:tc>
          <w:tcPr>
            <w:tcW w:w="1544" w:type="dxa"/>
            <w:tcBorders>
              <w:bottom w:val="single" w:sz="4" w:space="0" w:color="C0C0C0"/>
            </w:tcBorders>
            <w:shd w:val="clear" w:color="auto" w:fill="auto"/>
            <w:vAlign w:val="center"/>
          </w:tcPr>
          <w:p w:rsidR="00867579" w:rsidRPr="00192FAB" w:rsidRDefault="00D54618">
            <w:pPr>
              <w:pStyle w:val="ECVLanguageLevel"/>
              <w:rPr>
                <w:caps w:val="0"/>
              </w:rPr>
            </w:pPr>
            <w:r>
              <w:rPr>
                <w:caps w:val="0"/>
              </w:rPr>
              <w:t>A1/2</w:t>
            </w:r>
          </w:p>
        </w:tc>
        <w:tc>
          <w:tcPr>
            <w:tcW w:w="1498" w:type="dxa"/>
            <w:tcBorders>
              <w:bottom w:val="single" w:sz="4" w:space="0" w:color="C0C0C0"/>
            </w:tcBorders>
            <w:shd w:val="clear" w:color="auto" w:fill="auto"/>
            <w:vAlign w:val="center"/>
          </w:tcPr>
          <w:p w:rsidR="00867579" w:rsidRPr="00192FAB" w:rsidRDefault="00D54618">
            <w:pPr>
              <w:pStyle w:val="ECVLanguageLevel"/>
              <w:rPr>
                <w:caps w:val="0"/>
              </w:rPr>
            </w:pPr>
            <w:r>
              <w:rPr>
                <w:caps w:val="0"/>
              </w:rPr>
              <w:t>C1/2</w:t>
            </w:r>
          </w:p>
        </w:tc>
        <w:tc>
          <w:tcPr>
            <w:tcW w:w="1499" w:type="dxa"/>
            <w:tcBorders>
              <w:bottom w:val="single" w:sz="4" w:space="0" w:color="C0C0C0"/>
            </w:tcBorders>
            <w:shd w:val="clear" w:color="auto" w:fill="auto"/>
            <w:vAlign w:val="center"/>
          </w:tcPr>
          <w:p w:rsidR="00867579" w:rsidRPr="00192FAB" w:rsidRDefault="00D54618">
            <w:pPr>
              <w:pStyle w:val="ECVLanguageLevel"/>
              <w:rPr>
                <w:caps w:val="0"/>
              </w:rPr>
            </w:pPr>
            <w:r>
              <w:rPr>
                <w:caps w:val="0"/>
              </w:rPr>
              <w:t>A1/2</w:t>
            </w:r>
          </w:p>
        </w:tc>
        <w:tc>
          <w:tcPr>
            <w:tcW w:w="1500" w:type="dxa"/>
            <w:tcBorders>
              <w:bottom w:val="single" w:sz="4" w:space="0" w:color="C0C0C0"/>
            </w:tcBorders>
            <w:shd w:val="clear" w:color="auto" w:fill="auto"/>
            <w:vAlign w:val="center"/>
          </w:tcPr>
          <w:p w:rsidR="00867579" w:rsidRPr="00192FAB" w:rsidRDefault="00D54618">
            <w:pPr>
              <w:pStyle w:val="ECVLanguageLevel"/>
              <w:rPr>
                <w:caps w:val="0"/>
              </w:rPr>
            </w:pPr>
            <w:r>
              <w:rPr>
                <w:caps w:val="0"/>
              </w:rPr>
              <w:t>A1/2</w:t>
            </w:r>
          </w:p>
        </w:tc>
        <w:tc>
          <w:tcPr>
            <w:tcW w:w="1501" w:type="dxa"/>
            <w:tcBorders>
              <w:bottom w:val="single" w:sz="4" w:space="0" w:color="C0C0C0"/>
            </w:tcBorders>
            <w:shd w:val="clear" w:color="auto" w:fill="auto"/>
            <w:vAlign w:val="center"/>
          </w:tcPr>
          <w:p w:rsidR="00867579" w:rsidRPr="00192FAB" w:rsidRDefault="00D54618">
            <w:pPr>
              <w:pStyle w:val="ECVLanguageLevel"/>
            </w:pPr>
            <w:r>
              <w:rPr>
                <w:caps w:val="0"/>
              </w:rPr>
              <w:t>C1/2</w:t>
            </w:r>
          </w:p>
        </w:tc>
      </w:tr>
      <w:tr w:rsidR="00867579" w:rsidRPr="00192FAB">
        <w:trPr>
          <w:cantSplit/>
          <w:trHeight w:val="283"/>
        </w:trPr>
        <w:tc>
          <w:tcPr>
            <w:tcW w:w="2834" w:type="dxa"/>
            <w:shd w:val="clear" w:color="auto" w:fill="auto"/>
          </w:tcPr>
          <w:p w:rsidR="00867579" w:rsidRPr="00192FAB" w:rsidRDefault="00867579"/>
        </w:tc>
        <w:tc>
          <w:tcPr>
            <w:tcW w:w="7542" w:type="dxa"/>
            <w:gridSpan w:val="5"/>
            <w:tcBorders>
              <w:bottom w:val="single" w:sz="8" w:space="0" w:color="C0C0C0"/>
            </w:tcBorders>
            <w:shd w:val="clear" w:color="auto" w:fill="ECECEC"/>
            <w:vAlign w:val="center"/>
          </w:tcPr>
          <w:p w:rsidR="00867579" w:rsidRPr="00192FAB" w:rsidRDefault="00867579">
            <w:pPr>
              <w:pStyle w:val="ECVLanguageCertificate"/>
            </w:pPr>
          </w:p>
        </w:tc>
      </w:tr>
      <w:tr w:rsidR="00867579" w:rsidRPr="00192FAB">
        <w:trPr>
          <w:cantSplit/>
          <w:trHeight w:val="283"/>
        </w:trPr>
        <w:tc>
          <w:tcPr>
            <w:tcW w:w="2834" w:type="dxa"/>
            <w:shd w:val="clear" w:color="auto" w:fill="auto"/>
            <w:vAlign w:val="center"/>
          </w:tcPr>
          <w:p w:rsidR="00867579" w:rsidRPr="00192FAB" w:rsidRDefault="00D54618">
            <w:pPr>
              <w:pStyle w:val="ECVLanguageName"/>
            </w:pPr>
            <w:r>
              <w:t>Punjabi</w:t>
            </w:r>
          </w:p>
        </w:tc>
        <w:tc>
          <w:tcPr>
            <w:tcW w:w="1544" w:type="dxa"/>
            <w:tcBorders>
              <w:bottom w:val="single" w:sz="4" w:space="0" w:color="C0C0C0"/>
            </w:tcBorders>
            <w:shd w:val="clear" w:color="auto" w:fill="auto"/>
            <w:vAlign w:val="center"/>
          </w:tcPr>
          <w:p w:rsidR="00867579" w:rsidRPr="00192FAB" w:rsidRDefault="00867579">
            <w:pPr>
              <w:pStyle w:val="ECVLanguageLevel"/>
              <w:rPr>
                <w:caps w:val="0"/>
              </w:rPr>
            </w:pPr>
            <w:r w:rsidRPr="00192FAB">
              <w:rPr>
                <w:caps w:val="0"/>
              </w:rPr>
              <w:t>Enter level</w:t>
            </w:r>
          </w:p>
        </w:tc>
        <w:tc>
          <w:tcPr>
            <w:tcW w:w="1498" w:type="dxa"/>
            <w:tcBorders>
              <w:bottom w:val="single" w:sz="4" w:space="0" w:color="C0C0C0"/>
            </w:tcBorders>
            <w:shd w:val="clear" w:color="auto" w:fill="auto"/>
            <w:vAlign w:val="center"/>
          </w:tcPr>
          <w:p w:rsidR="00867579" w:rsidRPr="00192FAB" w:rsidRDefault="00867579">
            <w:pPr>
              <w:pStyle w:val="ECVLanguageLevel"/>
              <w:rPr>
                <w:caps w:val="0"/>
              </w:rPr>
            </w:pPr>
            <w:r w:rsidRPr="00192FAB">
              <w:rPr>
                <w:caps w:val="0"/>
              </w:rPr>
              <w:t>Enter level</w:t>
            </w:r>
          </w:p>
        </w:tc>
        <w:tc>
          <w:tcPr>
            <w:tcW w:w="1499" w:type="dxa"/>
            <w:tcBorders>
              <w:bottom w:val="single" w:sz="4" w:space="0" w:color="C0C0C0"/>
            </w:tcBorders>
            <w:shd w:val="clear" w:color="auto" w:fill="auto"/>
            <w:vAlign w:val="center"/>
          </w:tcPr>
          <w:p w:rsidR="00867579" w:rsidRPr="00192FAB" w:rsidRDefault="00867579">
            <w:pPr>
              <w:pStyle w:val="ECVLanguageLevel"/>
              <w:rPr>
                <w:caps w:val="0"/>
              </w:rPr>
            </w:pPr>
            <w:r w:rsidRPr="00192FAB">
              <w:rPr>
                <w:caps w:val="0"/>
              </w:rPr>
              <w:t>Enter level</w:t>
            </w:r>
          </w:p>
        </w:tc>
        <w:tc>
          <w:tcPr>
            <w:tcW w:w="1500" w:type="dxa"/>
            <w:tcBorders>
              <w:bottom w:val="single" w:sz="4" w:space="0" w:color="C0C0C0"/>
            </w:tcBorders>
            <w:shd w:val="clear" w:color="auto" w:fill="auto"/>
            <w:vAlign w:val="center"/>
          </w:tcPr>
          <w:p w:rsidR="00867579" w:rsidRPr="00192FAB" w:rsidRDefault="00867579">
            <w:pPr>
              <w:pStyle w:val="ECVLanguageLevel"/>
              <w:rPr>
                <w:caps w:val="0"/>
              </w:rPr>
            </w:pPr>
            <w:r w:rsidRPr="00192FAB">
              <w:rPr>
                <w:caps w:val="0"/>
              </w:rPr>
              <w:t>Enter level</w:t>
            </w:r>
          </w:p>
        </w:tc>
        <w:tc>
          <w:tcPr>
            <w:tcW w:w="1501" w:type="dxa"/>
            <w:tcBorders>
              <w:bottom w:val="single" w:sz="4" w:space="0" w:color="C0C0C0"/>
            </w:tcBorders>
            <w:shd w:val="clear" w:color="auto" w:fill="auto"/>
            <w:vAlign w:val="center"/>
          </w:tcPr>
          <w:p w:rsidR="00867579" w:rsidRPr="00192FAB" w:rsidRDefault="00867579">
            <w:pPr>
              <w:pStyle w:val="ECVLanguageLevel"/>
            </w:pPr>
            <w:r w:rsidRPr="00192FAB">
              <w:rPr>
                <w:caps w:val="0"/>
              </w:rPr>
              <w:t>Enter level</w:t>
            </w:r>
          </w:p>
        </w:tc>
      </w:tr>
      <w:tr w:rsidR="00867579" w:rsidRPr="00192FAB">
        <w:trPr>
          <w:cantSplit/>
          <w:trHeight w:val="283"/>
        </w:trPr>
        <w:tc>
          <w:tcPr>
            <w:tcW w:w="2834" w:type="dxa"/>
            <w:shd w:val="clear" w:color="auto" w:fill="auto"/>
          </w:tcPr>
          <w:p w:rsidR="00867579" w:rsidRPr="00192FAB" w:rsidRDefault="00867579"/>
        </w:tc>
        <w:tc>
          <w:tcPr>
            <w:tcW w:w="7542" w:type="dxa"/>
            <w:gridSpan w:val="5"/>
            <w:tcBorders>
              <w:bottom w:val="single" w:sz="8" w:space="0" w:color="C0C0C0"/>
            </w:tcBorders>
            <w:shd w:val="clear" w:color="auto" w:fill="ECECEC"/>
            <w:vAlign w:val="center"/>
          </w:tcPr>
          <w:p w:rsidR="00867579" w:rsidRPr="00192FAB" w:rsidRDefault="00D54618" w:rsidP="00D54618">
            <w:pPr>
              <w:pStyle w:val="ECVLanguageCertificate"/>
              <w:jc w:val="left"/>
            </w:pPr>
            <w:r>
              <w:t xml:space="preserve">             C1/2                               A1/2                                C1/2                               C1/2                                 A1/2</w:t>
            </w:r>
          </w:p>
        </w:tc>
      </w:tr>
      <w:tr w:rsidR="00867579" w:rsidRPr="00192FAB">
        <w:trPr>
          <w:cantSplit/>
          <w:trHeight w:val="397"/>
        </w:trPr>
        <w:tc>
          <w:tcPr>
            <w:tcW w:w="2834" w:type="dxa"/>
            <w:shd w:val="clear" w:color="auto" w:fill="auto"/>
          </w:tcPr>
          <w:p w:rsidR="00867579" w:rsidRPr="00192FAB" w:rsidRDefault="00867579"/>
        </w:tc>
        <w:tc>
          <w:tcPr>
            <w:tcW w:w="7542" w:type="dxa"/>
            <w:gridSpan w:val="5"/>
            <w:shd w:val="clear" w:color="auto" w:fill="auto"/>
            <w:vAlign w:val="bottom"/>
          </w:tcPr>
          <w:p w:rsidR="00867579" w:rsidRPr="00192FAB" w:rsidRDefault="00867579">
            <w:pPr>
              <w:pStyle w:val="ECVLanguageExplanation"/>
            </w:pPr>
            <w:r w:rsidRPr="00192FAB">
              <w:t>Levels: A1/2: Basic user - B1/2: Independent user - C1/2 Proficient user</w:t>
            </w:r>
          </w:p>
          <w:p w:rsidR="00867579" w:rsidRPr="00192FAB" w:rsidRDefault="00867579">
            <w:pPr>
              <w:pStyle w:val="ECVLanguageExplanation"/>
            </w:pPr>
            <w:r w:rsidRPr="00192FAB">
              <w:t>Common European Framework of Reference for Languages</w:t>
            </w:r>
          </w:p>
        </w:tc>
      </w:tr>
    </w:tbl>
    <w:p w:rsidR="00867579" w:rsidRPr="00192FAB" w:rsidRDefault="00867579"/>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trPr>
          <w:cantSplit/>
          <w:trHeight w:val="170"/>
        </w:trPr>
        <w:tc>
          <w:tcPr>
            <w:tcW w:w="2834" w:type="dxa"/>
            <w:shd w:val="clear" w:color="auto" w:fill="auto"/>
          </w:tcPr>
          <w:p w:rsidR="00867579" w:rsidRPr="00192FAB" w:rsidRDefault="00867579">
            <w:pPr>
              <w:pStyle w:val="ECVLeftDetails"/>
            </w:pPr>
            <w:r w:rsidRPr="00192FAB">
              <w:t>Communication skills</w:t>
            </w:r>
          </w:p>
        </w:tc>
        <w:tc>
          <w:tcPr>
            <w:tcW w:w="7542" w:type="dxa"/>
            <w:shd w:val="clear" w:color="auto" w:fill="auto"/>
          </w:tcPr>
          <w:p w:rsidR="00867579" w:rsidRPr="00192FAB" w:rsidRDefault="00E06A4C" w:rsidP="00E06A4C">
            <w:pPr>
              <w:pStyle w:val="ECVSectionBullet"/>
              <w:numPr>
                <w:ilvl w:val="0"/>
                <w:numId w:val="2"/>
              </w:numPr>
            </w:pPr>
            <w:r>
              <w:t>G</w:t>
            </w:r>
            <w:r w:rsidR="00867579" w:rsidRPr="00192FAB">
              <w:t xml:space="preserve">ood communication skills gained through my experience </w:t>
            </w:r>
          </w:p>
        </w:tc>
      </w:tr>
    </w:tbl>
    <w:p w:rsidR="00867579" w:rsidRPr="00192FAB" w:rsidRDefault="00867579">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trPr>
          <w:cantSplit/>
          <w:trHeight w:val="170"/>
        </w:trPr>
        <w:tc>
          <w:tcPr>
            <w:tcW w:w="2834" w:type="dxa"/>
            <w:shd w:val="clear" w:color="auto" w:fill="auto"/>
          </w:tcPr>
          <w:p w:rsidR="00867579" w:rsidRPr="00192FAB" w:rsidRDefault="00867579">
            <w:pPr>
              <w:pStyle w:val="ECVLeftDetails"/>
            </w:pPr>
            <w:r w:rsidRPr="00192FAB">
              <w:t>Organisational / managerial skills</w:t>
            </w:r>
          </w:p>
        </w:tc>
        <w:tc>
          <w:tcPr>
            <w:tcW w:w="7542" w:type="dxa"/>
            <w:shd w:val="clear" w:color="auto" w:fill="auto"/>
          </w:tcPr>
          <w:p w:rsidR="00E06A4C" w:rsidRDefault="00E06A4C">
            <w:pPr>
              <w:pStyle w:val="ECVSectionBullet"/>
              <w:numPr>
                <w:ilvl w:val="0"/>
                <w:numId w:val="2"/>
              </w:numPr>
            </w:pPr>
            <w:r>
              <w:t>I have been the integral part of research department in University of Wah and Business Office at Christian Hospital Taxzila</w:t>
            </w:r>
          </w:p>
          <w:p w:rsidR="00867579" w:rsidRPr="00192FAB" w:rsidRDefault="00E06A4C">
            <w:pPr>
              <w:pStyle w:val="ECVSectionBullet"/>
              <w:numPr>
                <w:ilvl w:val="0"/>
                <w:numId w:val="2"/>
              </w:numPr>
            </w:pPr>
            <w:r>
              <w:t>Conference Coordinator in Organization of 7 international conferences.</w:t>
            </w:r>
          </w:p>
        </w:tc>
      </w:tr>
      <w:tr w:rsidR="00867579" w:rsidRPr="00192FAB">
        <w:trPr>
          <w:cantSplit/>
          <w:trHeight w:val="170"/>
        </w:trPr>
        <w:tc>
          <w:tcPr>
            <w:tcW w:w="2834" w:type="dxa"/>
            <w:shd w:val="clear" w:color="auto" w:fill="auto"/>
          </w:tcPr>
          <w:p w:rsidR="00867579" w:rsidRPr="00192FAB" w:rsidRDefault="00867579">
            <w:pPr>
              <w:pStyle w:val="ECVLeftDetails"/>
            </w:pPr>
            <w:r w:rsidRPr="00192FAB">
              <w:t>Job-related skills</w:t>
            </w:r>
          </w:p>
        </w:tc>
        <w:tc>
          <w:tcPr>
            <w:tcW w:w="7542" w:type="dxa"/>
            <w:shd w:val="clear" w:color="auto" w:fill="auto"/>
          </w:tcPr>
          <w:p w:rsidR="00867579" w:rsidRDefault="00E06A4C">
            <w:pPr>
              <w:pStyle w:val="ECVSectionBullet"/>
              <w:numPr>
                <w:ilvl w:val="0"/>
                <w:numId w:val="2"/>
              </w:numPr>
            </w:pPr>
            <w:r>
              <w:t>Managed documentation and provided data for the annual auditor visit, including petty cash and inventory records</w:t>
            </w:r>
          </w:p>
          <w:p w:rsidR="00E06A4C" w:rsidRPr="00192FAB" w:rsidRDefault="00E06A4C">
            <w:pPr>
              <w:pStyle w:val="ECVSectionBullet"/>
              <w:numPr>
                <w:ilvl w:val="0"/>
                <w:numId w:val="2"/>
              </w:numPr>
            </w:pPr>
            <w:r>
              <w:t>Contributed to the evaluation of research papers for promotion cases of Professor and Associate Professors</w:t>
            </w:r>
          </w:p>
        </w:tc>
      </w:tr>
    </w:tbl>
    <w:p w:rsidR="00867579" w:rsidRPr="00192FAB" w:rsidRDefault="00867579">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trPr>
          <w:cantSplit/>
          <w:trHeight w:val="170"/>
        </w:trPr>
        <w:tc>
          <w:tcPr>
            <w:tcW w:w="2834" w:type="dxa"/>
            <w:shd w:val="clear" w:color="auto" w:fill="auto"/>
          </w:tcPr>
          <w:p w:rsidR="00867579" w:rsidRPr="00192FAB" w:rsidRDefault="00867579">
            <w:pPr>
              <w:pStyle w:val="ECVLeftDetails"/>
            </w:pPr>
            <w:r w:rsidRPr="00192FAB">
              <w:t>Computer skills</w:t>
            </w:r>
          </w:p>
        </w:tc>
        <w:tc>
          <w:tcPr>
            <w:tcW w:w="7542" w:type="dxa"/>
            <w:shd w:val="clear" w:color="auto" w:fill="auto"/>
          </w:tcPr>
          <w:p w:rsidR="00867579" w:rsidRPr="00192FAB" w:rsidRDefault="00E06A4C" w:rsidP="00E06A4C">
            <w:pPr>
              <w:pStyle w:val="ECVSectionBullet"/>
              <w:numPr>
                <w:ilvl w:val="0"/>
                <w:numId w:val="2"/>
              </w:numPr>
            </w:pPr>
            <w:r>
              <w:t xml:space="preserve">Software and Hardware Handling, Good </w:t>
            </w:r>
            <w:r w:rsidR="00867579" w:rsidRPr="00192FAB">
              <w:t>command of Microsoft Office</w:t>
            </w:r>
            <w:r>
              <w:t>, Inpage, Adobe erc</w:t>
            </w:r>
          </w:p>
        </w:tc>
      </w:tr>
    </w:tbl>
    <w:p w:rsidR="00867579" w:rsidRPr="00192FAB" w:rsidRDefault="00867579">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trPr>
          <w:cantSplit/>
          <w:trHeight w:val="170"/>
        </w:trPr>
        <w:tc>
          <w:tcPr>
            <w:tcW w:w="2834" w:type="dxa"/>
            <w:shd w:val="clear" w:color="auto" w:fill="auto"/>
          </w:tcPr>
          <w:p w:rsidR="00867579" w:rsidRPr="00192FAB" w:rsidRDefault="00867579">
            <w:pPr>
              <w:pStyle w:val="ECVLeftDetails"/>
            </w:pPr>
            <w:r w:rsidRPr="00192FAB">
              <w:lastRenderedPageBreak/>
              <w:t>Other skills</w:t>
            </w:r>
          </w:p>
        </w:tc>
        <w:tc>
          <w:tcPr>
            <w:tcW w:w="7542" w:type="dxa"/>
            <w:shd w:val="clear" w:color="auto" w:fill="auto"/>
          </w:tcPr>
          <w:p w:rsidR="00E06A4C" w:rsidRDefault="00E06A4C" w:rsidP="00E06A4C">
            <w:pPr>
              <w:pStyle w:val="ECVSectionDetails"/>
              <w:numPr>
                <w:ilvl w:val="0"/>
                <w:numId w:val="2"/>
              </w:numPr>
            </w:pPr>
            <w:r>
              <w:t>Strong Administration, Professional skills</w:t>
            </w:r>
          </w:p>
          <w:p w:rsidR="00E06A4C" w:rsidRDefault="00E06A4C" w:rsidP="00E06A4C">
            <w:pPr>
              <w:pStyle w:val="ECVSectionDetails"/>
              <w:numPr>
                <w:ilvl w:val="0"/>
                <w:numId w:val="2"/>
              </w:numPr>
            </w:pPr>
            <w:r>
              <w:t>Knowledge about the local culture.</w:t>
            </w:r>
          </w:p>
          <w:p w:rsidR="00E06A4C" w:rsidRDefault="00E06A4C" w:rsidP="00E06A4C">
            <w:pPr>
              <w:pStyle w:val="ECVSectionDetails"/>
              <w:numPr>
                <w:ilvl w:val="0"/>
                <w:numId w:val="2"/>
              </w:numPr>
            </w:pPr>
            <w:r>
              <w:t>Ability to work in a team.</w:t>
            </w:r>
          </w:p>
          <w:p w:rsidR="00E06A4C" w:rsidRDefault="00E06A4C" w:rsidP="00E06A4C">
            <w:pPr>
              <w:pStyle w:val="ECVSectionDetails"/>
              <w:numPr>
                <w:ilvl w:val="0"/>
                <w:numId w:val="2"/>
              </w:numPr>
            </w:pPr>
            <w:r>
              <w:t>Good Interpersonal Communication Skills</w:t>
            </w:r>
          </w:p>
          <w:p w:rsidR="00867579" w:rsidRPr="00192FAB" w:rsidRDefault="00867579" w:rsidP="00E06A4C">
            <w:pPr>
              <w:pStyle w:val="ECVSectionBullet"/>
              <w:ind w:left="113"/>
            </w:pPr>
          </w:p>
        </w:tc>
      </w:tr>
    </w:tbl>
    <w:p w:rsidR="00867579" w:rsidRPr="00192FAB" w:rsidRDefault="00867579"/>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trPr>
          <w:cantSplit/>
          <w:trHeight w:val="170"/>
        </w:trPr>
        <w:tc>
          <w:tcPr>
            <w:tcW w:w="2834" w:type="dxa"/>
            <w:shd w:val="clear" w:color="auto" w:fill="auto"/>
          </w:tcPr>
          <w:p w:rsidR="00867579" w:rsidRPr="00192FAB" w:rsidRDefault="00867579">
            <w:pPr>
              <w:pStyle w:val="ECVLeftDetails"/>
            </w:pPr>
            <w:r w:rsidRPr="00192FAB">
              <w:lastRenderedPageBreak/>
              <w:t>Driving licence</w:t>
            </w:r>
          </w:p>
        </w:tc>
        <w:tc>
          <w:tcPr>
            <w:tcW w:w="7542" w:type="dxa"/>
            <w:shd w:val="clear" w:color="auto" w:fill="auto"/>
          </w:tcPr>
          <w:p w:rsidR="00867579" w:rsidRPr="00192FAB" w:rsidRDefault="00E06A4C">
            <w:pPr>
              <w:pStyle w:val="ECVSectionDetails"/>
            </w:pPr>
            <w:r>
              <w:t>LTV</w:t>
            </w:r>
            <w:r w:rsidR="00867579" w:rsidRPr="00192FAB">
              <w:t>:</w:t>
            </w:r>
          </w:p>
          <w:p w:rsidR="00867579" w:rsidRPr="00192FAB" w:rsidRDefault="00867579" w:rsidP="00E06A4C">
            <w:pPr>
              <w:pStyle w:val="ECVSectionBullet"/>
            </w:pPr>
          </w:p>
        </w:tc>
      </w:tr>
    </w:tbl>
    <w:p w:rsidR="00867579" w:rsidRPr="00192FAB" w:rsidRDefault="00867579">
      <w:pPr>
        <w:pStyle w:val="ECVText"/>
      </w:pPr>
    </w:p>
    <w:p w:rsidR="00867579" w:rsidRPr="00192FAB" w:rsidRDefault="00867579">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67579" w:rsidRPr="00192FAB" w:rsidTr="00527D6B">
        <w:trPr>
          <w:cantSplit/>
          <w:trHeight w:val="170"/>
        </w:trPr>
        <w:tc>
          <w:tcPr>
            <w:tcW w:w="2834" w:type="dxa"/>
            <w:shd w:val="clear" w:color="auto" w:fill="auto"/>
          </w:tcPr>
          <w:p w:rsidR="00867579" w:rsidRPr="00192FAB" w:rsidRDefault="00867579">
            <w:pPr>
              <w:pStyle w:val="ECVLeftDetails"/>
            </w:pPr>
            <w:r w:rsidRPr="00192FAB">
              <w:t>References</w:t>
            </w:r>
          </w:p>
        </w:tc>
        <w:tc>
          <w:tcPr>
            <w:tcW w:w="7542" w:type="dxa"/>
            <w:shd w:val="clear" w:color="auto" w:fill="auto"/>
          </w:tcPr>
          <w:p w:rsidR="00867579" w:rsidRPr="00192FAB" w:rsidRDefault="0098441B" w:rsidP="0098441B">
            <w:pPr>
              <w:pStyle w:val="ECVSectionBullet"/>
              <w:ind w:left="113"/>
            </w:pPr>
            <w:r w:rsidRPr="0098441B">
              <w:t xml:space="preserve">References shall be provided on demand </w:t>
            </w:r>
            <w:r w:rsidR="00867579" w:rsidRPr="00192FAB">
              <w:t xml:space="preserve"> </w:t>
            </w:r>
          </w:p>
        </w:tc>
      </w:tr>
    </w:tbl>
    <w:p w:rsidR="00867579" w:rsidRPr="00192FAB" w:rsidRDefault="00867579">
      <w:pPr>
        <w:pStyle w:val="ECVText"/>
      </w:pPr>
    </w:p>
    <w:p w:rsidR="00867579" w:rsidRPr="00192FAB" w:rsidRDefault="00867579"/>
    <w:sectPr w:rsidR="00867579" w:rsidRPr="00192FAB">
      <w:headerReference w:type="even" r:id="rId13"/>
      <w:headerReference w:type="default" r:id="rId14"/>
      <w:footerReference w:type="even" r:id="rId15"/>
      <w:footerReference w:type="default" r:id="rId16"/>
      <w:pgSz w:w="11906" w:h="16838"/>
      <w:pgMar w:top="1644"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BFD" w:rsidRDefault="002F5BFD">
      <w:r>
        <w:separator/>
      </w:r>
    </w:p>
  </w:endnote>
  <w:endnote w:type="continuationSeparator" w:id="0">
    <w:p w:rsidR="002F5BFD" w:rsidRDefault="002F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Arial"/>
    <w:charset w:val="00"/>
    <w:family w:val="swiss"/>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579" w:rsidRDefault="00867579" w:rsidP="002E09B1">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w:instrText>
    </w:r>
    <w:r w:rsidR="00C34380">
      <w:rPr>
        <w:rFonts w:eastAsia="ArialMT" w:cs="ArialMT"/>
        <w:sz w:val="14"/>
        <w:szCs w:val="14"/>
      </w:rPr>
      <w:instrText>PAGE</w:instrText>
    </w:r>
    <w:r>
      <w:rPr>
        <w:rFonts w:eastAsia="ArialMT" w:cs="ArialMT"/>
        <w:sz w:val="14"/>
        <w:szCs w:val="14"/>
      </w:rPr>
      <w:instrText xml:space="preserve"> </w:instrText>
    </w:r>
    <w:r>
      <w:rPr>
        <w:rFonts w:eastAsia="ArialMT" w:cs="ArialMT"/>
        <w:sz w:val="14"/>
        <w:szCs w:val="14"/>
      </w:rPr>
      <w:fldChar w:fldCharType="separate"/>
    </w:r>
    <w:r w:rsidR="00D20D44">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w:instrText>
    </w:r>
    <w:r w:rsidR="00C34380">
      <w:rPr>
        <w:rFonts w:eastAsia="ArialMT" w:cs="ArialMT"/>
        <w:sz w:val="14"/>
        <w:szCs w:val="14"/>
      </w:rPr>
      <w:instrText>NUMPAGES</w:instrText>
    </w:r>
    <w:r>
      <w:rPr>
        <w:rFonts w:eastAsia="ArialMT" w:cs="ArialMT"/>
        <w:sz w:val="14"/>
        <w:szCs w:val="14"/>
      </w:rPr>
      <w:instrText xml:space="preserve"> </w:instrText>
    </w:r>
    <w:r>
      <w:rPr>
        <w:rFonts w:eastAsia="ArialMT" w:cs="ArialMT"/>
        <w:sz w:val="14"/>
        <w:szCs w:val="14"/>
      </w:rPr>
      <w:fldChar w:fldCharType="separate"/>
    </w:r>
    <w:r w:rsidR="00D20D44">
      <w:rPr>
        <w:rFonts w:eastAsia="ArialMT" w:cs="ArialMT"/>
        <w:noProof/>
        <w:sz w:val="14"/>
        <w:szCs w:val="14"/>
      </w:rPr>
      <w:t>2</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579" w:rsidRDefault="00867579">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w:instrText>
    </w:r>
    <w:r w:rsidR="00C34380">
      <w:rPr>
        <w:rFonts w:eastAsia="ArialMT" w:cs="ArialMT"/>
        <w:sz w:val="14"/>
        <w:szCs w:val="14"/>
      </w:rPr>
      <w:instrText>PAGE</w:instrText>
    </w:r>
    <w:r>
      <w:rPr>
        <w:rFonts w:eastAsia="ArialMT" w:cs="ArialMT"/>
        <w:sz w:val="14"/>
        <w:szCs w:val="14"/>
      </w:rPr>
      <w:instrText xml:space="preserve"> </w:instrText>
    </w:r>
    <w:r>
      <w:rPr>
        <w:rFonts w:eastAsia="ArialMT" w:cs="ArialMT"/>
        <w:sz w:val="14"/>
        <w:szCs w:val="14"/>
      </w:rPr>
      <w:fldChar w:fldCharType="separate"/>
    </w:r>
    <w:r w:rsidR="00D20D44">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w:instrText>
    </w:r>
    <w:r w:rsidR="00C34380">
      <w:rPr>
        <w:rFonts w:eastAsia="ArialMT" w:cs="ArialMT"/>
        <w:sz w:val="14"/>
        <w:szCs w:val="14"/>
      </w:rPr>
      <w:instrText>NUMPAGES</w:instrText>
    </w:r>
    <w:r>
      <w:rPr>
        <w:rFonts w:eastAsia="ArialMT" w:cs="ArialMT"/>
        <w:sz w:val="14"/>
        <w:szCs w:val="14"/>
      </w:rPr>
      <w:instrText xml:space="preserve"> </w:instrText>
    </w:r>
    <w:r>
      <w:rPr>
        <w:rFonts w:eastAsia="ArialMT" w:cs="ArialMT"/>
        <w:sz w:val="14"/>
        <w:szCs w:val="14"/>
      </w:rPr>
      <w:fldChar w:fldCharType="separate"/>
    </w:r>
    <w:r w:rsidR="00D20D44">
      <w:rPr>
        <w:rFonts w:eastAsia="ArialMT" w:cs="ArialMT"/>
        <w:noProof/>
        <w:sz w:val="14"/>
        <w:szCs w:val="14"/>
      </w:rPr>
      <w:t>3</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BFD" w:rsidRDefault="002F5BFD">
      <w:r>
        <w:separator/>
      </w:r>
    </w:p>
  </w:footnote>
  <w:footnote w:type="continuationSeparator" w:id="0">
    <w:p w:rsidR="002F5BFD" w:rsidRDefault="002F5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579" w:rsidRDefault="00867579">
    <w:pPr>
      <w:pStyle w:val="ECVCurriculumVitaeNextPages"/>
    </w:pPr>
    <w:r>
      <w:t xml:space="preserve"> </w:t>
    </w:r>
    <w:r>
      <w:tab/>
      <w:t xml:space="preserve"> </w:t>
    </w:r>
    <w:r>
      <w:rPr>
        <w:szCs w:val="20"/>
      </w:rPr>
      <w:t>Curriculum Vitae</w:t>
    </w:r>
    <w:r>
      <w:rPr>
        <w:szCs w:val="20"/>
      </w:rPr>
      <w:tab/>
      <w:t xml:space="preserve"> Replace with First name(s) Surname(s)</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579" w:rsidRDefault="00867579" w:rsidP="00F263C9">
    <w:pPr>
      <w:pStyle w:val="ECVCurriculumVitaeNextPages"/>
    </w:pPr>
    <w:r>
      <w:t xml:space="preserve"> </w:t>
    </w:r>
    <w:r>
      <w:tab/>
      <w:t xml:space="preserve"> </w:t>
    </w:r>
    <w:r>
      <w:rPr>
        <w:szCs w:val="20"/>
      </w:rPr>
      <w:t>Curriculum Vitae</w:t>
    </w:r>
    <w:r>
      <w:rPr>
        <w:szCs w:val="20"/>
      </w:rPr>
      <w:tab/>
      <w:t xml:space="preserve"> </w:t>
    </w:r>
    <w:r w:rsidR="00F263C9">
      <w:rPr>
        <w:szCs w:val="20"/>
      </w:rPr>
      <w:t>Imran Shehzad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92FAB"/>
    <w:rsid w:val="00093E74"/>
    <w:rsid w:val="00125309"/>
    <w:rsid w:val="001449FF"/>
    <w:rsid w:val="00192FAB"/>
    <w:rsid w:val="00200DD0"/>
    <w:rsid w:val="00287433"/>
    <w:rsid w:val="002E09B1"/>
    <w:rsid w:val="002F5BFD"/>
    <w:rsid w:val="00324484"/>
    <w:rsid w:val="003362D7"/>
    <w:rsid w:val="003628CB"/>
    <w:rsid w:val="0051752F"/>
    <w:rsid w:val="00527D6B"/>
    <w:rsid w:val="005409D2"/>
    <w:rsid w:val="00686237"/>
    <w:rsid w:val="006B7B83"/>
    <w:rsid w:val="00703FBB"/>
    <w:rsid w:val="00782522"/>
    <w:rsid w:val="007D4D0E"/>
    <w:rsid w:val="00820113"/>
    <w:rsid w:val="00867579"/>
    <w:rsid w:val="00874C20"/>
    <w:rsid w:val="00927275"/>
    <w:rsid w:val="009749E7"/>
    <w:rsid w:val="0098441B"/>
    <w:rsid w:val="00A34A22"/>
    <w:rsid w:val="00B64257"/>
    <w:rsid w:val="00BF58B5"/>
    <w:rsid w:val="00C34380"/>
    <w:rsid w:val="00CB6A0A"/>
    <w:rsid w:val="00CE1F6C"/>
    <w:rsid w:val="00D014B1"/>
    <w:rsid w:val="00D03486"/>
    <w:rsid w:val="00D20D44"/>
    <w:rsid w:val="00D54618"/>
    <w:rsid w:val="00DC5034"/>
    <w:rsid w:val="00E06A4C"/>
    <w:rsid w:val="00E43152"/>
    <w:rsid w:val="00F17818"/>
    <w:rsid w:val="00F263C9"/>
    <w:rsid w:val="00F53F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chartTrackingRefBased/>
  <w15:docId w15:val="{1B80F807-B217-4899-A8B0-ED131EA0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tabs>
        <w:tab w:val="num" w:pos="576"/>
      </w:tabs>
      <w:ind w:left="576" w:hanging="576"/>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tabs>
        <w:tab w:val="num" w:pos="432"/>
      </w:tabs>
      <w:spacing w:line="100" w:lineRule="atLeast"/>
      <w:ind w:left="432" w:hanging="432"/>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786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uow.edu.p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763</Words>
  <Characters>4353</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Europass CV</vt:lpstr>
      <vt:lpstr>Europass CV</vt:lpstr>
    </vt:vector>
  </TitlesOfParts>
  <Company>kkostas</Company>
  <LinksUpToDate>false</LinksUpToDate>
  <CharactersWithSpaces>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ORIC</dc:creator>
  <cp:keywords>Europass, CV, Cedefop</cp:keywords>
  <dc:description>Europass CV</dc:description>
  <cp:lastModifiedBy>AROOJ</cp:lastModifiedBy>
  <cp:revision>11</cp:revision>
  <cp:lastPrinted>2024-08-06T06:17:00Z</cp:lastPrinted>
  <dcterms:created xsi:type="dcterms:W3CDTF">2024-07-04T07:29:00Z</dcterms:created>
  <dcterms:modified xsi:type="dcterms:W3CDTF">2026-05-30T11:12:00Z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y fmtid="{D5CDD505-2E9C-101B-9397-08002B2CF9AE}" pid="4" name="_NewReviewCycle">
    <vt:lpwstr/>
  </property>
</Properties>
</file>