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4038" w14:textId="57081084" w:rsidR="00FA3133" w:rsidRDefault="001D2196">
      <w:pPr>
        <w:pStyle w:val="BodyText"/>
        <w:spacing w:before="78" w:line="237" w:lineRule="auto"/>
        <w:ind w:right="223"/>
      </w:pPr>
      <w:r>
        <w:t>June 10, 2026</w:t>
      </w:r>
      <w:r w:rsidR="00035C33">
        <w:t>,Email:</w:t>
      </w:r>
      <w:r w:rsidR="00035C33">
        <w:rPr>
          <w:spacing w:val="-14"/>
        </w:rPr>
        <w:t xml:space="preserve"> </w:t>
      </w:r>
      <w:hyperlink r:id="rId7">
        <w:r w:rsidR="00FA3133">
          <w:t>Misbah@hu.edu.pk</w:t>
        </w:r>
      </w:hyperlink>
    </w:p>
    <w:p w14:paraId="413473B1" w14:textId="77777777" w:rsidR="00FA3133" w:rsidRDefault="00000000">
      <w:pPr>
        <w:pStyle w:val="BodyText"/>
        <w:spacing w:line="235" w:lineRule="auto"/>
        <w:ind w:right="-5"/>
      </w:pPr>
      <w:r>
        <w:t>Contact:</w:t>
      </w:r>
      <w:r>
        <w:rPr>
          <w:spacing w:val="-14"/>
        </w:rPr>
        <w:t xml:space="preserve"> </w:t>
      </w:r>
      <w:r>
        <w:t xml:space="preserve">0092-0336-9077716 </w:t>
      </w:r>
      <w:r>
        <w:rPr>
          <w:spacing w:val="-2"/>
        </w:rPr>
        <w:t>CNIC:3740505058426</w:t>
      </w:r>
    </w:p>
    <w:p w14:paraId="144734DB" w14:textId="77777777" w:rsidR="00FA3133" w:rsidRPr="00C55C97" w:rsidRDefault="00000000" w:rsidP="00C55C97">
      <w:pPr>
        <w:tabs>
          <w:tab w:val="left" w:pos="230"/>
        </w:tabs>
        <w:spacing w:before="80" w:line="235" w:lineRule="auto"/>
        <w:ind w:right="820"/>
        <w:rPr>
          <w:rFonts w:ascii="Calibri"/>
          <w:sz w:val="21"/>
        </w:rPr>
      </w:pPr>
      <w:r>
        <w:br w:type="column"/>
      </w:r>
      <w:r>
        <w:t>Department</w:t>
      </w:r>
      <w:r w:rsidRPr="00C55C97">
        <w:rPr>
          <w:spacing w:val="-14"/>
        </w:rPr>
        <w:t xml:space="preserve"> </w:t>
      </w:r>
      <w:r>
        <w:t>of</w:t>
      </w:r>
      <w:r w:rsidRPr="00C55C97">
        <w:rPr>
          <w:spacing w:val="-14"/>
        </w:rPr>
        <w:t xml:space="preserve"> </w:t>
      </w:r>
      <w:r>
        <w:t>Economics Hazara</w:t>
      </w:r>
      <w:r w:rsidRPr="00C55C97">
        <w:rPr>
          <w:spacing w:val="-12"/>
        </w:rPr>
        <w:t xml:space="preserve"> </w:t>
      </w:r>
      <w:r>
        <w:t>University</w:t>
      </w:r>
      <w:r w:rsidRPr="00C55C97">
        <w:rPr>
          <w:spacing w:val="-14"/>
        </w:rPr>
        <w:t xml:space="preserve"> </w:t>
      </w:r>
      <w:proofErr w:type="spellStart"/>
      <w:r>
        <w:t>Mansehra</w:t>
      </w:r>
      <w:proofErr w:type="spellEnd"/>
    </w:p>
    <w:p w14:paraId="05C98E22" w14:textId="77777777" w:rsidR="00FA3133" w:rsidRDefault="00FA3133">
      <w:pPr>
        <w:pStyle w:val="ListParagraph"/>
        <w:jc w:val="left"/>
        <w:sectPr w:rsidR="00FA3133">
          <w:footerReference w:type="default" r:id="rId8"/>
          <w:type w:val="continuous"/>
          <w:pgSz w:w="12240" w:h="15840"/>
          <w:pgMar w:top="1620" w:right="720" w:bottom="1140" w:left="1440" w:header="0" w:footer="959" w:gutter="0"/>
          <w:pgNumType w:start="1"/>
          <w:cols w:num="2" w:space="720" w:equalWidth="0">
            <w:col w:w="2598" w:space="4118"/>
            <w:col w:w="3364"/>
          </w:cols>
        </w:sectPr>
      </w:pPr>
    </w:p>
    <w:p w14:paraId="205E7469" w14:textId="77777777" w:rsidR="00FA3133" w:rsidRDefault="00FA3133">
      <w:pPr>
        <w:pStyle w:val="BodyText"/>
        <w:rPr>
          <w:sz w:val="40"/>
        </w:rPr>
      </w:pPr>
    </w:p>
    <w:p w14:paraId="62A4B39D" w14:textId="77777777" w:rsidR="00FA3133" w:rsidRDefault="00FA3133">
      <w:pPr>
        <w:pStyle w:val="BodyText"/>
        <w:spacing w:before="47"/>
        <w:rPr>
          <w:sz w:val="40"/>
        </w:rPr>
      </w:pPr>
    </w:p>
    <w:p w14:paraId="638B7536" w14:textId="77777777" w:rsidR="00FA3133" w:rsidRDefault="00000000">
      <w:pPr>
        <w:pStyle w:val="Title"/>
      </w:pPr>
      <w:r>
        <w:t>Dr</w:t>
      </w:r>
      <w:r>
        <w:rPr>
          <w:spacing w:val="-2"/>
        </w:rPr>
        <w:t xml:space="preserve"> </w:t>
      </w:r>
      <w:r>
        <w:t>Misbah</w:t>
      </w:r>
      <w:r>
        <w:rPr>
          <w:spacing w:val="-1"/>
        </w:rPr>
        <w:t xml:space="preserve"> </w:t>
      </w:r>
      <w:r>
        <w:rPr>
          <w:spacing w:val="-2"/>
        </w:rPr>
        <w:t>Nosheen</w:t>
      </w:r>
    </w:p>
    <w:p w14:paraId="781C7706" w14:textId="77777777" w:rsidR="00FA3133" w:rsidRDefault="00000000">
      <w:pPr>
        <w:pStyle w:val="Heading2"/>
        <w:spacing w:before="246"/>
        <w:ind w:left="79"/>
        <w:jc w:val="both"/>
      </w:pPr>
      <w:r>
        <w:rPr>
          <w:color w:val="000000"/>
          <w:shd w:val="clear" w:color="auto" w:fill="C0C0C0"/>
        </w:rPr>
        <w:t>PROFESSIONAL</w:t>
      </w:r>
      <w:r>
        <w:rPr>
          <w:color w:val="000000"/>
          <w:spacing w:val="-11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SUMMARY</w:t>
      </w:r>
    </w:p>
    <w:p w14:paraId="770F1C49" w14:textId="021400ED" w:rsidR="00FA3133" w:rsidRDefault="00000000">
      <w:pPr>
        <w:pStyle w:val="BodyText"/>
        <w:spacing w:before="249"/>
        <w:ind w:left="79" w:right="692"/>
        <w:jc w:val="both"/>
      </w:pPr>
      <w:r>
        <w:t>A highly passionate, motivated and accomplished economist and academic leader with over 22 years of experience in higher education, specializing in economic policy, development economics, and gender studies.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portfolio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over</w:t>
      </w:r>
      <w:r>
        <w:rPr>
          <w:spacing w:val="-6"/>
        </w:rPr>
        <w:t xml:space="preserve"> </w:t>
      </w:r>
      <w:r w:rsidR="007A020D">
        <w:t>108</w:t>
      </w:r>
      <w:r>
        <w:rPr>
          <w:spacing w:val="-7"/>
        </w:rPr>
        <w:t xml:space="preserve"> </w:t>
      </w:r>
      <w:r>
        <w:t>publications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collective</w:t>
      </w:r>
      <w:r>
        <w:rPr>
          <w:spacing w:val="-4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factor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110,</w:t>
      </w:r>
      <w:r>
        <w:rPr>
          <w:spacing w:val="40"/>
        </w:rPr>
        <w:t xml:space="preserve"> </w:t>
      </w:r>
      <w:r>
        <w:t>has significantly</w:t>
      </w:r>
      <w:r>
        <w:rPr>
          <w:spacing w:val="-7"/>
        </w:rPr>
        <w:t xml:space="preserve"> </w:t>
      </w:r>
      <w:r>
        <w:t>contributed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fields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uncertainty,</w:t>
      </w:r>
      <w:r>
        <w:rPr>
          <w:spacing w:val="-4"/>
        </w:rPr>
        <w:t xml:space="preserve"> </w:t>
      </w:r>
      <w:r>
        <w:t>trade,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sustainability.</w:t>
      </w:r>
      <w:r>
        <w:rPr>
          <w:spacing w:val="-5"/>
        </w:rPr>
        <w:t xml:space="preserve"> </w:t>
      </w:r>
      <w:r>
        <w:t>As an Associate Professor and Chairperson of the Department of Economics at Hazara University, had successfully led academic initiatives, including the development of a data science specialization, while fostering international collaborations. Dedicated to driving academic excellence, promoting innovative research, and shaping the future of higher education.</w:t>
      </w:r>
    </w:p>
    <w:p w14:paraId="19BD0725" w14:textId="77777777" w:rsidR="00FA3133" w:rsidRDefault="00FA3133">
      <w:pPr>
        <w:pStyle w:val="BodyText"/>
      </w:pPr>
    </w:p>
    <w:p w14:paraId="03C7DC34" w14:textId="77777777" w:rsidR="00FA3133" w:rsidRDefault="00FA3133">
      <w:pPr>
        <w:pStyle w:val="BodyText"/>
        <w:spacing w:before="27"/>
      </w:pPr>
    </w:p>
    <w:p w14:paraId="3D75142B" w14:textId="6DFAD0D7" w:rsidR="00B24E9A" w:rsidRPr="00B24E9A" w:rsidRDefault="00B24E9A" w:rsidP="000D193E">
      <w:pPr>
        <w:pStyle w:val="BodyText"/>
        <w:numPr>
          <w:ilvl w:val="0"/>
          <w:numId w:val="18"/>
        </w:numPr>
        <w:rPr>
          <w:b/>
          <w:sz w:val="32"/>
        </w:rPr>
      </w:pPr>
      <w:r w:rsidRPr="00B24E9A">
        <w:rPr>
          <w:b/>
          <w:sz w:val="32"/>
        </w:rPr>
        <w:t>For general University, PhD in any discipline with good</w:t>
      </w:r>
    </w:p>
    <w:p w14:paraId="4F93906F" w14:textId="77777777" w:rsidR="00B24E9A" w:rsidRPr="00B24E9A" w:rsidRDefault="00B24E9A" w:rsidP="00B24E9A">
      <w:pPr>
        <w:pStyle w:val="BodyText"/>
        <w:rPr>
          <w:b/>
          <w:sz w:val="32"/>
        </w:rPr>
      </w:pPr>
      <w:r w:rsidRPr="00B24E9A">
        <w:rPr>
          <w:b/>
          <w:sz w:val="32"/>
        </w:rPr>
        <w:t>academic record.</w:t>
      </w:r>
    </w:p>
    <w:p w14:paraId="263682B6" w14:textId="77777777" w:rsidR="00FA3133" w:rsidRDefault="00FA3133">
      <w:pPr>
        <w:pStyle w:val="BodyText"/>
        <w:rPr>
          <w:b/>
          <w:sz w:val="20"/>
        </w:rPr>
      </w:pPr>
    </w:p>
    <w:p w14:paraId="144136AB" w14:textId="77777777" w:rsidR="00FA3133" w:rsidRDefault="00FA3133">
      <w:pPr>
        <w:pStyle w:val="BodyText"/>
        <w:spacing w:before="16"/>
        <w:rPr>
          <w:b/>
          <w:sz w:val="20"/>
        </w:rPr>
      </w:pPr>
    </w:p>
    <w:p w14:paraId="24DAFA97" w14:textId="77777777" w:rsidR="00FA3133" w:rsidRDefault="00FA3133">
      <w:pPr>
        <w:pStyle w:val="BodyText"/>
        <w:rPr>
          <w:b/>
          <w:sz w:val="20"/>
        </w:rPr>
        <w:sectPr w:rsidR="00FA3133">
          <w:type w:val="continuous"/>
          <w:pgSz w:w="12240" w:h="15840"/>
          <w:pgMar w:top="1620" w:right="720" w:bottom="1140" w:left="1440" w:header="0" w:footer="959" w:gutter="0"/>
          <w:cols w:space="720"/>
        </w:sectPr>
      </w:pPr>
    </w:p>
    <w:p w14:paraId="7FCC3CBB" w14:textId="77777777" w:rsidR="00FA3133" w:rsidRDefault="00000000">
      <w:pPr>
        <w:pStyle w:val="BodyText"/>
        <w:spacing w:before="92"/>
        <w:ind w:left="125"/>
      </w:pPr>
      <w:r>
        <w:rPr>
          <w:spacing w:val="-4"/>
        </w:rPr>
        <w:t>Year</w:t>
      </w:r>
    </w:p>
    <w:p w14:paraId="5942D5E2" w14:textId="77777777" w:rsidR="00FA3133" w:rsidRDefault="00FA3133">
      <w:pPr>
        <w:pStyle w:val="BodyText"/>
        <w:spacing w:before="185"/>
      </w:pPr>
    </w:p>
    <w:p w14:paraId="741413FE" w14:textId="77777777" w:rsidR="00FA3133" w:rsidRDefault="00000000">
      <w:pPr>
        <w:pStyle w:val="BodyText"/>
        <w:ind w:left="125"/>
      </w:pPr>
      <w:r>
        <w:rPr>
          <w:spacing w:val="-2"/>
        </w:rPr>
        <w:t>2022-</w:t>
      </w:r>
      <w:r>
        <w:rPr>
          <w:spacing w:val="-4"/>
        </w:rPr>
        <w:t>2023</w:t>
      </w:r>
    </w:p>
    <w:p w14:paraId="414FEFC2" w14:textId="77777777" w:rsidR="00FA3133" w:rsidRDefault="00FA3133">
      <w:pPr>
        <w:pStyle w:val="BodyText"/>
      </w:pPr>
    </w:p>
    <w:p w14:paraId="32ADC250" w14:textId="77777777" w:rsidR="00FA3133" w:rsidRDefault="00FA3133">
      <w:pPr>
        <w:pStyle w:val="BodyText"/>
      </w:pPr>
    </w:p>
    <w:p w14:paraId="4F0452ED" w14:textId="77777777" w:rsidR="00FA3133" w:rsidRDefault="00FA3133">
      <w:pPr>
        <w:pStyle w:val="BodyText"/>
        <w:spacing w:before="59"/>
      </w:pPr>
    </w:p>
    <w:p w14:paraId="73EE1C18" w14:textId="77777777" w:rsidR="00FA3133" w:rsidRDefault="00000000">
      <w:pPr>
        <w:pStyle w:val="BodyText"/>
        <w:ind w:left="125"/>
      </w:pPr>
      <w:r>
        <w:rPr>
          <w:spacing w:val="-2"/>
        </w:rPr>
        <w:t>2008-</w:t>
      </w:r>
      <w:r>
        <w:rPr>
          <w:spacing w:val="-4"/>
        </w:rPr>
        <w:t>2012</w:t>
      </w:r>
    </w:p>
    <w:p w14:paraId="10B8C84C" w14:textId="77777777" w:rsidR="00FA3133" w:rsidRDefault="00FA3133">
      <w:pPr>
        <w:pStyle w:val="BodyText"/>
      </w:pPr>
    </w:p>
    <w:p w14:paraId="1BE8BD97" w14:textId="77777777" w:rsidR="00FA3133" w:rsidRDefault="00FA3133">
      <w:pPr>
        <w:pStyle w:val="BodyText"/>
      </w:pPr>
    </w:p>
    <w:p w14:paraId="4ABE0340" w14:textId="77777777" w:rsidR="00FA3133" w:rsidRDefault="00FA3133">
      <w:pPr>
        <w:pStyle w:val="BodyText"/>
        <w:spacing w:before="60"/>
      </w:pPr>
    </w:p>
    <w:p w14:paraId="768F8D55" w14:textId="77777777" w:rsidR="00FA3133" w:rsidRDefault="00000000">
      <w:pPr>
        <w:pStyle w:val="BodyText"/>
        <w:spacing w:before="1"/>
        <w:ind w:left="125"/>
      </w:pPr>
      <w:r>
        <w:rPr>
          <w:spacing w:val="-2"/>
        </w:rPr>
        <w:t>2004-</w:t>
      </w:r>
      <w:r>
        <w:rPr>
          <w:spacing w:val="-4"/>
        </w:rPr>
        <w:t>2006</w:t>
      </w:r>
    </w:p>
    <w:p w14:paraId="7C2DE2F9" w14:textId="77777777" w:rsidR="00FA3133" w:rsidRDefault="00FA3133">
      <w:pPr>
        <w:pStyle w:val="BodyText"/>
      </w:pPr>
    </w:p>
    <w:p w14:paraId="07695648" w14:textId="77777777" w:rsidR="00FA3133" w:rsidRDefault="00FA3133">
      <w:pPr>
        <w:pStyle w:val="BodyText"/>
        <w:spacing w:before="59"/>
      </w:pPr>
    </w:p>
    <w:p w14:paraId="6F1FCA51" w14:textId="77777777" w:rsidR="00FA3133" w:rsidRDefault="00000000">
      <w:pPr>
        <w:pStyle w:val="BodyText"/>
        <w:spacing w:before="1"/>
        <w:ind w:left="125"/>
      </w:pPr>
      <w:r>
        <w:rPr>
          <w:spacing w:val="-2"/>
        </w:rPr>
        <w:t>1999-</w:t>
      </w:r>
      <w:r>
        <w:rPr>
          <w:spacing w:val="-4"/>
        </w:rPr>
        <w:t>2001</w:t>
      </w:r>
    </w:p>
    <w:p w14:paraId="31A16E2D" w14:textId="77777777" w:rsidR="00FA3133" w:rsidRDefault="00FA3133">
      <w:pPr>
        <w:pStyle w:val="BodyText"/>
        <w:spacing w:before="50"/>
      </w:pPr>
    </w:p>
    <w:p w14:paraId="190C8BCB" w14:textId="77777777" w:rsidR="00FA3133" w:rsidRDefault="00000000">
      <w:pPr>
        <w:pStyle w:val="BodyText"/>
        <w:spacing w:before="1"/>
        <w:ind w:left="125"/>
      </w:pPr>
      <w:r>
        <w:rPr>
          <w:spacing w:val="-2"/>
        </w:rPr>
        <w:t>1996-</w:t>
      </w:r>
      <w:r>
        <w:rPr>
          <w:spacing w:val="-4"/>
        </w:rPr>
        <w:t>1998</w:t>
      </w:r>
    </w:p>
    <w:p w14:paraId="115B9D40" w14:textId="77777777" w:rsidR="00FA3133" w:rsidRDefault="00000000">
      <w:pPr>
        <w:pStyle w:val="BodyText"/>
        <w:spacing w:before="92"/>
        <w:ind w:left="127"/>
      </w:pPr>
      <w:r>
        <w:br w:type="column"/>
      </w:r>
      <w:r>
        <w:rPr>
          <w:spacing w:val="-2"/>
        </w:rPr>
        <w:t>Institution</w:t>
      </w:r>
    </w:p>
    <w:p w14:paraId="02AC6410" w14:textId="77777777" w:rsidR="00FA3133" w:rsidRDefault="00FA3133">
      <w:pPr>
        <w:pStyle w:val="BodyText"/>
        <w:spacing w:before="58"/>
      </w:pPr>
    </w:p>
    <w:p w14:paraId="2A877C0D" w14:textId="77777777" w:rsidR="00FA3133" w:rsidRDefault="00000000">
      <w:pPr>
        <w:pStyle w:val="BodyText"/>
        <w:ind w:left="127"/>
      </w:pPr>
      <w:r>
        <w:t>University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Nebraska at Omaha, USA</w:t>
      </w:r>
    </w:p>
    <w:p w14:paraId="2AAEC815" w14:textId="77777777" w:rsidR="00FA3133" w:rsidRDefault="00FA3133">
      <w:pPr>
        <w:pStyle w:val="BodyText"/>
        <w:spacing w:before="59"/>
      </w:pPr>
    </w:p>
    <w:p w14:paraId="0E3E9171" w14:textId="77777777" w:rsidR="00FA3133" w:rsidRDefault="00000000">
      <w:pPr>
        <w:pStyle w:val="BodyText"/>
        <w:spacing w:before="1"/>
        <w:ind w:left="127"/>
      </w:pPr>
      <w:r>
        <w:t>Federal Urdu University of Arts, Science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Technology, Islamabad, Pakistan</w:t>
      </w:r>
    </w:p>
    <w:p w14:paraId="115E5E4A" w14:textId="77777777" w:rsidR="00FA3133" w:rsidRDefault="00000000">
      <w:pPr>
        <w:pStyle w:val="BodyText"/>
        <w:spacing w:before="60"/>
        <w:ind w:left="127"/>
      </w:pPr>
      <w:r>
        <w:t>Federal Urdu University of Arts, Science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Technology, Islamabad, Pakistan</w:t>
      </w:r>
    </w:p>
    <w:p w14:paraId="6C54063C" w14:textId="77777777" w:rsidR="00FA3133" w:rsidRDefault="00000000">
      <w:pPr>
        <w:pStyle w:val="BodyText"/>
        <w:spacing w:before="59"/>
        <w:ind w:left="151" w:hanging="27"/>
      </w:pPr>
      <w:r>
        <w:t>University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 Punjab,</w:t>
      </w:r>
      <w:r>
        <w:rPr>
          <w:spacing w:val="-2"/>
        </w:rPr>
        <w:t xml:space="preserve"> Pakistan</w:t>
      </w:r>
    </w:p>
    <w:p w14:paraId="6E802554" w14:textId="77777777" w:rsidR="00FA3133" w:rsidRDefault="00000000">
      <w:pPr>
        <w:pStyle w:val="BodyText"/>
        <w:spacing w:before="60" w:line="235" w:lineRule="auto"/>
        <w:ind w:left="127" w:right="364"/>
      </w:pPr>
      <w:r>
        <w:t>University of Peshawar,</w:t>
      </w:r>
      <w:r>
        <w:rPr>
          <w:spacing w:val="-14"/>
        </w:rPr>
        <w:t xml:space="preserve"> </w:t>
      </w:r>
      <w:r>
        <w:t>Pakistan</w:t>
      </w:r>
    </w:p>
    <w:p w14:paraId="4524F955" w14:textId="77777777" w:rsidR="00FA3133" w:rsidRDefault="00000000">
      <w:pPr>
        <w:pStyle w:val="BodyText"/>
        <w:spacing w:before="92"/>
        <w:ind w:left="125"/>
      </w:pPr>
      <w:r>
        <w:br w:type="column"/>
      </w:r>
      <w:r>
        <w:rPr>
          <w:spacing w:val="-2"/>
        </w:rPr>
        <w:t>Degree</w:t>
      </w:r>
    </w:p>
    <w:p w14:paraId="367E086C" w14:textId="77777777" w:rsidR="00FA3133" w:rsidRDefault="00FA3133">
      <w:pPr>
        <w:pStyle w:val="BodyText"/>
        <w:spacing w:before="58"/>
      </w:pPr>
    </w:p>
    <w:p w14:paraId="1C15E935" w14:textId="77777777" w:rsidR="00FA3133" w:rsidRDefault="00000000">
      <w:pPr>
        <w:pStyle w:val="BodyText"/>
        <w:ind w:left="125"/>
      </w:pPr>
      <w:r>
        <w:rPr>
          <w:spacing w:val="-2"/>
        </w:rPr>
        <w:t>Post-Doctoral Research</w:t>
      </w:r>
    </w:p>
    <w:p w14:paraId="0FA06528" w14:textId="77777777" w:rsidR="00FA3133" w:rsidRDefault="00FA3133">
      <w:pPr>
        <w:pStyle w:val="BodyText"/>
      </w:pPr>
    </w:p>
    <w:p w14:paraId="17556D46" w14:textId="77777777" w:rsidR="00FA3133" w:rsidRDefault="00FA3133">
      <w:pPr>
        <w:pStyle w:val="BodyText"/>
        <w:spacing w:before="61"/>
      </w:pPr>
    </w:p>
    <w:p w14:paraId="434DE3AE" w14:textId="77777777" w:rsidR="00FA3133" w:rsidRDefault="00000000">
      <w:pPr>
        <w:pStyle w:val="BodyText"/>
        <w:ind w:left="125"/>
      </w:pPr>
      <w:r>
        <w:t xml:space="preserve">PhD in </w:t>
      </w:r>
      <w:r>
        <w:rPr>
          <w:spacing w:val="-2"/>
        </w:rPr>
        <w:t>Economics</w:t>
      </w:r>
    </w:p>
    <w:p w14:paraId="1E246E78" w14:textId="77777777" w:rsidR="00FA3133" w:rsidRDefault="00FA3133">
      <w:pPr>
        <w:pStyle w:val="BodyText"/>
      </w:pPr>
    </w:p>
    <w:p w14:paraId="76AEA66A" w14:textId="77777777" w:rsidR="00FA3133" w:rsidRDefault="00FA3133">
      <w:pPr>
        <w:pStyle w:val="BodyText"/>
        <w:spacing w:before="58"/>
      </w:pPr>
    </w:p>
    <w:p w14:paraId="253332E3" w14:textId="77777777" w:rsidR="00FA3133" w:rsidRDefault="00000000">
      <w:pPr>
        <w:pStyle w:val="BodyText"/>
        <w:ind w:left="125"/>
      </w:pPr>
      <w:r>
        <w:t xml:space="preserve">MPhil in </w:t>
      </w:r>
      <w:r>
        <w:rPr>
          <w:spacing w:val="-2"/>
        </w:rPr>
        <w:t>Economics</w:t>
      </w:r>
    </w:p>
    <w:p w14:paraId="3833E40A" w14:textId="77777777" w:rsidR="00FA3133" w:rsidRDefault="00FA3133">
      <w:pPr>
        <w:pStyle w:val="BodyText"/>
        <w:spacing w:before="60"/>
      </w:pPr>
    </w:p>
    <w:p w14:paraId="39C0289A" w14:textId="77777777" w:rsidR="00FA3133" w:rsidRDefault="00000000">
      <w:pPr>
        <w:pStyle w:val="BodyText"/>
        <w:ind w:left="125"/>
      </w:pPr>
      <w:r>
        <w:t xml:space="preserve">MA in </w:t>
      </w:r>
      <w:r>
        <w:rPr>
          <w:spacing w:val="-2"/>
        </w:rPr>
        <w:t>Economics</w:t>
      </w:r>
    </w:p>
    <w:p w14:paraId="1BE2750A" w14:textId="77777777" w:rsidR="00FA3133" w:rsidRDefault="00000000">
      <w:pPr>
        <w:pStyle w:val="BodyText"/>
        <w:spacing w:before="179"/>
        <w:ind w:left="125"/>
      </w:pPr>
      <w:r>
        <w:rPr>
          <w:spacing w:val="-5"/>
        </w:rPr>
        <w:t>BA</w:t>
      </w:r>
    </w:p>
    <w:p w14:paraId="59B0B2FC" w14:textId="77777777" w:rsidR="00FA3133" w:rsidRDefault="00000000">
      <w:pPr>
        <w:pStyle w:val="BodyText"/>
        <w:spacing w:before="92"/>
        <w:ind w:left="125"/>
      </w:pPr>
      <w:r>
        <w:br w:type="column"/>
      </w:r>
      <w:r>
        <w:rPr>
          <w:spacing w:val="-2"/>
        </w:rPr>
        <w:t>Project/Thesis</w:t>
      </w:r>
    </w:p>
    <w:p w14:paraId="6ACF49C8" w14:textId="77777777" w:rsidR="00FA3133" w:rsidRDefault="00000000">
      <w:pPr>
        <w:pStyle w:val="BodyText"/>
        <w:spacing w:before="59"/>
        <w:ind w:left="125" w:right="62"/>
      </w:pPr>
      <w:r>
        <w:t>Exploring</w:t>
      </w:r>
      <w:r>
        <w:rPr>
          <w:spacing w:val="-14"/>
        </w:rPr>
        <w:t xml:space="preserve"> </w:t>
      </w:r>
      <w:r>
        <w:t>Women's</w:t>
      </w:r>
      <w:r>
        <w:rPr>
          <w:spacing w:val="-14"/>
        </w:rPr>
        <w:t xml:space="preserve"> </w:t>
      </w:r>
      <w:r>
        <w:t>Leadership in Higher Education: A Cross- Cultural Perspective on the US and Pakistan</w:t>
      </w:r>
    </w:p>
    <w:p w14:paraId="2D4E6E80" w14:textId="77777777" w:rsidR="00FA3133" w:rsidRDefault="00FA3133">
      <w:pPr>
        <w:pStyle w:val="BodyText"/>
        <w:spacing w:before="60"/>
      </w:pPr>
    </w:p>
    <w:p w14:paraId="34F1ED42" w14:textId="77777777" w:rsidR="00FA3133" w:rsidRDefault="00000000">
      <w:pPr>
        <w:pStyle w:val="BodyText"/>
        <w:ind w:left="137" w:firstLine="14"/>
      </w:pP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Structural</w:t>
      </w:r>
      <w:r>
        <w:rPr>
          <w:spacing w:val="-6"/>
        </w:rPr>
        <w:t xml:space="preserve"> </w:t>
      </w:r>
      <w:r>
        <w:t>Adjustment Programs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Poverty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Pakistan</w:t>
      </w:r>
    </w:p>
    <w:p w14:paraId="4027BEC4" w14:textId="77777777" w:rsidR="00FA3133" w:rsidRDefault="00FA3133">
      <w:pPr>
        <w:pStyle w:val="BodyText"/>
      </w:pPr>
    </w:p>
    <w:p w14:paraId="4FCE2B1C" w14:textId="77777777" w:rsidR="00FA3133" w:rsidRDefault="00FA3133">
      <w:pPr>
        <w:pStyle w:val="BodyText"/>
        <w:spacing w:before="58"/>
      </w:pPr>
    </w:p>
    <w:p w14:paraId="3358BD12" w14:textId="77777777" w:rsidR="00FA3133" w:rsidRDefault="00000000">
      <w:pPr>
        <w:pStyle w:val="BodyText"/>
        <w:ind w:left="125"/>
      </w:pPr>
      <w:r>
        <w:t>Supply</w:t>
      </w:r>
      <w:r>
        <w:rPr>
          <w:spacing w:val="-11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Major</w:t>
      </w:r>
      <w:r>
        <w:rPr>
          <w:spacing w:val="-11"/>
        </w:rPr>
        <w:t xml:space="preserve"> </w:t>
      </w:r>
      <w:r>
        <w:t>Crops in Pakistan</w:t>
      </w:r>
    </w:p>
    <w:p w14:paraId="6E5A2497" w14:textId="77777777" w:rsidR="00FA3133" w:rsidRDefault="00FA3133">
      <w:pPr>
        <w:pStyle w:val="BodyText"/>
        <w:spacing w:before="180"/>
      </w:pPr>
    </w:p>
    <w:p w14:paraId="133AB8E2" w14:textId="77777777" w:rsidR="00FA3133" w:rsidRDefault="00000000">
      <w:pPr>
        <w:ind w:left="125"/>
      </w:pPr>
      <w:r>
        <w:rPr>
          <w:spacing w:val="-10"/>
        </w:rPr>
        <w:t>-</w:t>
      </w:r>
    </w:p>
    <w:p w14:paraId="4ED36BAD" w14:textId="77777777" w:rsidR="00FA3133" w:rsidRDefault="00000000">
      <w:pPr>
        <w:pStyle w:val="BodyText"/>
        <w:spacing w:before="92"/>
        <w:ind w:left="125"/>
      </w:pPr>
      <w:r>
        <w:br w:type="column"/>
      </w:r>
      <w:r>
        <w:rPr>
          <w:spacing w:val="-2"/>
        </w:rPr>
        <w:t>Supervisor</w:t>
      </w:r>
    </w:p>
    <w:p w14:paraId="1FD6A0D2" w14:textId="77777777" w:rsidR="00FA3133" w:rsidRDefault="00FA3133">
      <w:pPr>
        <w:pStyle w:val="BodyText"/>
        <w:spacing w:before="58"/>
      </w:pPr>
    </w:p>
    <w:p w14:paraId="07E44B05" w14:textId="77777777" w:rsidR="00FA3133" w:rsidRDefault="00000000">
      <w:pPr>
        <w:pStyle w:val="BodyText"/>
        <w:ind w:left="125" w:right="754"/>
      </w:pPr>
      <w:r>
        <w:t>Prof.</w:t>
      </w:r>
      <w:r>
        <w:rPr>
          <w:spacing w:val="-14"/>
        </w:rPr>
        <w:t xml:space="preserve"> </w:t>
      </w:r>
      <w:r>
        <w:t xml:space="preserve">Patrick </w:t>
      </w:r>
      <w:r>
        <w:rPr>
          <w:spacing w:val="-2"/>
        </w:rPr>
        <w:t>McNamara</w:t>
      </w:r>
    </w:p>
    <w:p w14:paraId="5C1EB12B" w14:textId="77777777" w:rsidR="00FA3133" w:rsidRDefault="00FA3133">
      <w:pPr>
        <w:pStyle w:val="BodyText"/>
        <w:spacing w:before="187"/>
      </w:pPr>
    </w:p>
    <w:p w14:paraId="207F9ADC" w14:textId="77777777" w:rsidR="00FA3133" w:rsidRDefault="00000000">
      <w:pPr>
        <w:pStyle w:val="BodyText"/>
        <w:ind w:left="125" w:right="679"/>
      </w:pPr>
      <w:r>
        <w:t>Prof. Dr. Syed Nawab Haider</w:t>
      </w:r>
      <w:r>
        <w:rPr>
          <w:spacing w:val="-14"/>
        </w:rPr>
        <w:t xml:space="preserve"> </w:t>
      </w:r>
      <w:r>
        <w:t>Naqvi</w:t>
      </w:r>
    </w:p>
    <w:p w14:paraId="5A64B466" w14:textId="77777777" w:rsidR="00FA3133" w:rsidRDefault="00FA3133">
      <w:pPr>
        <w:pStyle w:val="BodyText"/>
        <w:spacing w:before="185"/>
      </w:pPr>
    </w:p>
    <w:p w14:paraId="64699C06" w14:textId="77777777" w:rsidR="00FA3133" w:rsidRDefault="00000000">
      <w:pPr>
        <w:pStyle w:val="BodyText"/>
        <w:ind w:left="125" w:right="712"/>
      </w:pPr>
      <w:r>
        <w:t>Prof. Dr. Abdul</w:t>
      </w:r>
      <w:r>
        <w:rPr>
          <w:spacing w:val="-14"/>
        </w:rPr>
        <w:t xml:space="preserve"> </w:t>
      </w:r>
      <w:r>
        <w:t>Salam</w:t>
      </w:r>
    </w:p>
    <w:p w14:paraId="42936C65" w14:textId="77777777" w:rsidR="00FA3133" w:rsidRDefault="00FA3133">
      <w:pPr>
        <w:pStyle w:val="BodyText"/>
        <w:spacing w:before="180"/>
      </w:pPr>
    </w:p>
    <w:p w14:paraId="2CB22CD8" w14:textId="77777777" w:rsidR="00FA3133" w:rsidRDefault="00000000">
      <w:pPr>
        <w:ind w:left="125"/>
      </w:pPr>
      <w:r>
        <w:rPr>
          <w:spacing w:val="-10"/>
        </w:rPr>
        <w:t>-</w:t>
      </w:r>
    </w:p>
    <w:p w14:paraId="4A6F1F41" w14:textId="77777777" w:rsidR="00FA3133" w:rsidRDefault="00FA3133">
      <w:pPr>
        <w:sectPr w:rsidR="00FA3133">
          <w:type w:val="continuous"/>
          <w:pgSz w:w="12240" w:h="15840"/>
          <w:pgMar w:top="1620" w:right="720" w:bottom="1140" w:left="1440" w:header="0" w:footer="959" w:gutter="0"/>
          <w:cols w:num="5" w:space="720" w:equalWidth="0">
            <w:col w:w="1119" w:space="122"/>
            <w:col w:w="2196" w:space="51"/>
            <w:col w:w="1388" w:space="57"/>
            <w:col w:w="3099" w:space="50"/>
            <w:col w:w="1998"/>
          </w:cols>
        </w:sectPr>
      </w:pPr>
    </w:p>
    <w:p w14:paraId="240ED0B7" w14:textId="77777777" w:rsidR="00FA3133" w:rsidRDefault="00FA3133">
      <w:pPr>
        <w:pStyle w:val="BodyText"/>
      </w:pPr>
    </w:p>
    <w:p w14:paraId="6769B69F" w14:textId="77777777" w:rsidR="00FA3133" w:rsidRDefault="00FA3133">
      <w:pPr>
        <w:pStyle w:val="BodyText"/>
      </w:pPr>
    </w:p>
    <w:p w14:paraId="5D8FF02A" w14:textId="77777777" w:rsidR="00FA3133" w:rsidRDefault="00FA3133">
      <w:pPr>
        <w:pStyle w:val="BodyText"/>
        <w:spacing w:before="78"/>
      </w:pPr>
    </w:p>
    <w:p w14:paraId="4E655552" w14:textId="79E9E404" w:rsidR="00612F15" w:rsidRPr="00612F15" w:rsidRDefault="00612F15" w:rsidP="000D193E">
      <w:pPr>
        <w:pStyle w:val="Heading3"/>
        <w:numPr>
          <w:ilvl w:val="0"/>
          <w:numId w:val="19"/>
        </w:numPr>
        <w:rPr>
          <w:position w:val="1"/>
          <w:sz w:val="28"/>
          <w:szCs w:val="28"/>
        </w:rPr>
      </w:pPr>
      <w:r w:rsidRPr="00612F15">
        <w:rPr>
          <w:position w:val="1"/>
          <w:sz w:val="28"/>
          <w:szCs w:val="28"/>
        </w:rPr>
        <w:t>Experience of at least 15 years teaching/research in HEC recognized university or post graduate institution or professional experience in the relevant field in a National or International Organization.</w:t>
      </w:r>
    </w:p>
    <w:p w14:paraId="2E900B59" w14:textId="77777777" w:rsidR="00612F15" w:rsidRDefault="00612F15" w:rsidP="00AB2863">
      <w:pPr>
        <w:pStyle w:val="Heading3"/>
        <w:ind w:left="0"/>
        <w:jc w:val="left"/>
        <w:rPr>
          <w:color w:val="000000"/>
          <w:shd w:val="clear" w:color="auto" w:fill="C0C0C0"/>
        </w:rPr>
      </w:pPr>
    </w:p>
    <w:p w14:paraId="72F43C65" w14:textId="77777777" w:rsidR="00612F15" w:rsidRDefault="00612F15">
      <w:pPr>
        <w:pStyle w:val="Heading3"/>
        <w:jc w:val="left"/>
        <w:rPr>
          <w:color w:val="000000"/>
          <w:shd w:val="clear" w:color="auto" w:fill="C0C0C0"/>
        </w:rPr>
      </w:pPr>
    </w:p>
    <w:p w14:paraId="1FE5600E" w14:textId="77777777" w:rsidR="003122F4" w:rsidRDefault="003122F4" w:rsidP="003122F4">
      <w:pPr>
        <w:pStyle w:val="Heading3"/>
        <w:jc w:val="left"/>
      </w:pPr>
      <w:r>
        <w:rPr>
          <w:color w:val="000000"/>
          <w:shd w:val="clear" w:color="auto" w:fill="C0C0C0"/>
        </w:rPr>
        <w:t>LEADERSHIP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EXPERIENCE: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8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pacing w:val="-4"/>
          <w:shd w:val="clear" w:color="auto" w:fill="C0C0C0"/>
        </w:rPr>
        <w:t>Years</w:t>
      </w:r>
    </w:p>
    <w:p w14:paraId="3DA2CB35" w14:textId="77777777" w:rsidR="003122F4" w:rsidRDefault="003122F4" w:rsidP="003122F4">
      <w:pPr>
        <w:pStyle w:val="BodyText"/>
        <w:spacing w:before="29"/>
        <w:rPr>
          <w:b/>
        </w:rPr>
      </w:pPr>
    </w:p>
    <w:p w14:paraId="295A8D17" w14:textId="77777777" w:rsidR="003122F4" w:rsidRDefault="003122F4" w:rsidP="003122F4">
      <w:pPr>
        <w:pStyle w:val="BodyText"/>
        <w:tabs>
          <w:tab w:val="left" w:pos="6802"/>
        </w:tabs>
        <w:ind w:left="125"/>
        <w:rPr>
          <w:position w:val="1"/>
        </w:rPr>
      </w:pPr>
      <w:r>
        <w:rPr>
          <w:spacing w:val="-4"/>
        </w:rPr>
        <w:t>Year</w:t>
      </w:r>
      <w:r>
        <w:tab/>
      </w:r>
      <w:r>
        <w:rPr>
          <w:position w:val="1"/>
        </w:rPr>
        <w:t>November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16,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2016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Present</w:t>
      </w:r>
    </w:p>
    <w:p w14:paraId="3081E95E" w14:textId="77777777" w:rsidR="00FA3133" w:rsidRDefault="00FA3133">
      <w:pPr>
        <w:pStyle w:val="BodyText"/>
        <w:rPr>
          <w:position w:val="1"/>
        </w:rPr>
        <w:sectPr w:rsidR="00FA3133">
          <w:type w:val="continuous"/>
          <w:pgSz w:w="12240" w:h="15840"/>
          <w:pgMar w:top="1620" w:right="720" w:bottom="1140" w:left="1440" w:header="0" w:footer="959" w:gutter="0"/>
          <w:cols w:space="720"/>
        </w:sectPr>
      </w:pPr>
    </w:p>
    <w:p w14:paraId="02E27ED0" w14:textId="77777777" w:rsidR="00FA3133" w:rsidRDefault="00000000">
      <w:pPr>
        <w:pStyle w:val="BodyText"/>
        <w:spacing w:before="66"/>
      </w:pPr>
      <w:r>
        <w:rPr>
          <w:spacing w:val="-2"/>
        </w:rPr>
        <w:lastRenderedPageBreak/>
        <w:t>Position</w:t>
      </w:r>
    </w:p>
    <w:p w14:paraId="4627A5DD" w14:textId="77777777" w:rsidR="00FA3133" w:rsidRDefault="00000000">
      <w:pPr>
        <w:pStyle w:val="BodyText"/>
        <w:spacing w:before="186" w:line="232" w:lineRule="auto"/>
      </w:pPr>
      <w:r>
        <w:t>Chairperson,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2"/>
        </w:rPr>
        <w:t>Economics</w:t>
      </w:r>
    </w:p>
    <w:p w14:paraId="7A12E0E2" w14:textId="77777777" w:rsidR="00FA3133" w:rsidRDefault="00000000">
      <w:pPr>
        <w:pStyle w:val="BodyText"/>
        <w:spacing w:before="66"/>
      </w:pPr>
      <w:r>
        <w:br w:type="column"/>
      </w:r>
      <w:r>
        <w:rPr>
          <w:spacing w:val="-2"/>
        </w:rPr>
        <w:t>Institution</w:t>
      </w:r>
    </w:p>
    <w:p w14:paraId="414A2787" w14:textId="77777777" w:rsidR="00FA3133" w:rsidRDefault="00000000">
      <w:pPr>
        <w:pStyle w:val="BodyText"/>
        <w:spacing w:before="61" w:line="235" w:lineRule="auto"/>
        <w:ind w:right="3826"/>
      </w:pPr>
      <w:r>
        <w:t>Hazara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proofErr w:type="spellStart"/>
      <w:r>
        <w:t>Mansehra</w:t>
      </w:r>
      <w:proofErr w:type="spellEnd"/>
      <w:r>
        <w:t xml:space="preserve">, </w:t>
      </w:r>
      <w:r>
        <w:rPr>
          <w:spacing w:val="-2"/>
        </w:rPr>
        <w:t>Pakistan</w:t>
      </w:r>
    </w:p>
    <w:p w14:paraId="54DB2F66" w14:textId="77777777" w:rsidR="00FA3133" w:rsidRDefault="00FA3133">
      <w:pPr>
        <w:pStyle w:val="BodyText"/>
        <w:spacing w:line="235" w:lineRule="auto"/>
        <w:sectPr w:rsidR="00FA3133">
          <w:pgSz w:w="12240" w:h="15840"/>
          <w:pgMar w:top="1060" w:right="720" w:bottom="1180" w:left="1440" w:header="0" w:footer="959" w:gutter="0"/>
          <w:cols w:num="2" w:space="720" w:equalWidth="0">
            <w:col w:w="2461" w:space="527"/>
            <w:col w:w="7092"/>
          </w:cols>
        </w:sectPr>
      </w:pPr>
    </w:p>
    <w:p w14:paraId="77B62F39" w14:textId="77777777" w:rsidR="00FA3133" w:rsidRDefault="00FA3133">
      <w:pPr>
        <w:pStyle w:val="BodyText"/>
      </w:pPr>
    </w:p>
    <w:p w14:paraId="233E8F60" w14:textId="77777777" w:rsidR="00FA3133" w:rsidRDefault="00FA3133">
      <w:pPr>
        <w:pStyle w:val="BodyText"/>
      </w:pPr>
    </w:p>
    <w:p w14:paraId="320F1E7B" w14:textId="77777777" w:rsidR="00FA3133" w:rsidRDefault="00FA3133">
      <w:pPr>
        <w:pStyle w:val="BodyText"/>
        <w:spacing w:before="59"/>
      </w:pPr>
    </w:p>
    <w:p w14:paraId="09112EE7" w14:textId="77777777" w:rsidR="00FA3133" w:rsidRDefault="00000000">
      <w:pPr>
        <w:pStyle w:val="Heading3"/>
        <w:jc w:val="left"/>
      </w:pPr>
      <w:r>
        <w:rPr>
          <w:color w:val="000000"/>
          <w:shd w:val="clear" w:color="auto" w:fill="C0C0C0"/>
        </w:rPr>
        <w:t>PROFESSIONAL</w:t>
      </w:r>
      <w:r>
        <w:rPr>
          <w:color w:val="000000"/>
          <w:spacing w:val="-9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EXPERIENCE:</w:t>
      </w:r>
      <w:r>
        <w:rPr>
          <w:color w:val="000000"/>
          <w:spacing w:val="-6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22</w:t>
      </w:r>
      <w:r>
        <w:rPr>
          <w:color w:val="000000"/>
          <w:spacing w:val="-7"/>
          <w:shd w:val="clear" w:color="auto" w:fill="C0C0C0"/>
        </w:rPr>
        <w:t xml:space="preserve"> </w:t>
      </w:r>
      <w:proofErr w:type="gramStart"/>
      <w:r>
        <w:rPr>
          <w:color w:val="000000"/>
          <w:spacing w:val="-4"/>
          <w:shd w:val="clear" w:color="auto" w:fill="C0C0C0"/>
        </w:rPr>
        <w:t>year</w:t>
      </w:r>
      <w:proofErr w:type="gramEnd"/>
      <w:r>
        <w:rPr>
          <w:color w:val="000000"/>
          <w:spacing w:val="40"/>
          <w:shd w:val="clear" w:color="auto" w:fill="C0C0C0"/>
        </w:rPr>
        <w:t xml:space="preserve"> </w:t>
      </w:r>
    </w:p>
    <w:p w14:paraId="7340FBB4" w14:textId="77777777" w:rsidR="00FA3133" w:rsidRDefault="00FA3133">
      <w:pPr>
        <w:pStyle w:val="Heading3"/>
        <w:jc w:val="left"/>
        <w:sectPr w:rsidR="00FA3133">
          <w:type w:val="continuous"/>
          <w:pgSz w:w="12240" w:h="15840"/>
          <w:pgMar w:top="1620" w:right="720" w:bottom="1140" w:left="1440" w:header="0" w:footer="959" w:gutter="0"/>
          <w:cols w:space="720"/>
        </w:sectPr>
      </w:pPr>
    </w:p>
    <w:p w14:paraId="1F05138A" w14:textId="77777777" w:rsidR="00FA3133" w:rsidRDefault="00000000">
      <w:pPr>
        <w:pStyle w:val="BodyText"/>
        <w:spacing w:before="193"/>
        <w:ind w:left="125"/>
      </w:pPr>
      <w:r>
        <w:rPr>
          <w:spacing w:val="-4"/>
        </w:rPr>
        <w:lastRenderedPageBreak/>
        <w:t>Year</w:t>
      </w:r>
    </w:p>
    <w:p w14:paraId="20CB6562" w14:textId="77777777" w:rsidR="00FA3133" w:rsidRDefault="00000000">
      <w:pPr>
        <w:pStyle w:val="BodyText"/>
        <w:tabs>
          <w:tab w:val="left" w:pos="1812"/>
        </w:tabs>
        <w:spacing w:before="179"/>
        <w:ind w:left="125"/>
      </w:pPr>
      <w:r>
        <w:t>July</w:t>
      </w:r>
      <w:r>
        <w:rPr>
          <w:spacing w:val="-4"/>
        </w:rPr>
        <w:t xml:space="preserve"> </w:t>
      </w:r>
      <w:r>
        <w:t>17, 2018</w:t>
      </w:r>
      <w:r>
        <w:rPr>
          <w:spacing w:val="-2"/>
        </w:rPr>
        <w:t xml:space="preserve"> </w:t>
      </w:r>
      <w:r>
        <w:rPr>
          <w:spacing w:val="-10"/>
        </w:rPr>
        <w:t>–</w:t>
      </w:r>
      <w:r>
        <w:tab/>
        <w:t>to</w:t>
      </w:r>
      <w:r>
        <w:rPr>
          <w:spacing w:val="-2"/>
        </w:rPr>
        <w:t xml:space="preserve"> </w:t>
      </w:r>
      <w:r>
        <w:rPr>
          <w:spacing w:val="-4"/>
        </w:rPr>
        <w:t>date</w:t>
      </w:r>
    </w:p>
    <w:p w14:paraId="35FD28AF" w14:textId="77777777" w:rsidR="00FA3133" w:rsidRDefault="00FA3133">
      <w:pPr>
        <w:pStyle w:val="BodyText"/>
        <w:spacing w:before="195"/>
      </w:pPr>
    </w:p>
    <w:p w14:paraId="4C0E915F" w14:textId="77777777" w:rsidR="00FA3133" w:rsidRDefault="00000000">
      <w:pPr>
        <w:pStyle w:val="BodyText"/>
        <w:ind w:left="125"/>
      </w:pPr>
      <w:r>
        <w:t>January</w:t>
      </w:r>
      <w:r>
        <w:rPr>
          <w:spacing w:val="-6"/>
        </w:rPr>
        <w:t xml:space="preserve"> </w:t>
      </w:r>
      <w:r>
        <w:t>11, 2012 –</w:t>
      </w:r>
      <w:r>
        <w:rPr>
          <w:spacing w:val="-3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rPr>
          <w:spacing w:val="-4"/>
        </w:rPr>
        <w:t>2018</w:t>
      </w:r>
    </w:p>
    <w:p w14:paraId="65EBD482" w14:textId="77777777" w:rsidR="00FA3133" w:rsidRDefault="00FA3133">
      <w:pPr>
        <w:pStyle w:val="BodyText"/>
        <w:spacing w:before="60"/>
      </w:pPr>
    </w:p>
    <w:p w14:paraId="234467C1" w14:textId="77777777" w:rsidR="00FA3133" w:rsidRDefault="00000000">
      <w:pPr>
        <w:pStyle w:val="BodyText"/>
        <w:ind w:left="125"/>
      </w:pPr>
      <w:r>
        <w:t>April</w:t>
      </w:r>
      <w:r>
        <w:rPr>
          <w:spacing w:val="-4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 xml:space="preserve">10, </w:t>
      </w:r>
      <w:r>
        <w:rPr>
          <w:spacing w:val="-4"/>
        </w:rPr>
        <w:t>2012</w:t>
      </w:r>
    </w:p>
    <w:p w14:paraId="124D1981" w14:textId="77777777" w:rsidR="00FA3133" w:rsidRDefault="00FA3133">
      <w:pPr>
        <w:pStyle w:val="BodyText"/>
        <w:spacing w:before="58"/>
      </w:pPr>
    </w:p>
    <w:p w14:paraId="32D81ACB" w14:textId="77777777" w:rsidR="00FA3133" w:rsidRDefault="00000000">
      <w:pPr>
        <w:pStyle w:val="BodyText"/>
        <w:ind w:left="125"/>
      </w:pPr>
      <w:r>
        <w:t>February</w:t>
      </w:r>
      <w:r>
        <w:rPr>
          <w:spacing w:val="-5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2009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February</w:t>
      </w:r>
      <w:r>
        <w:rPr>
          <w:spacing w:val="-4"/>
        </w:rPr>
        <w:t xml:space="preserve"> </w:t>
      </w:r>
      <w:r>
        <w:t>16,</w:t>
      </w:r>
      <w:r>
        <w:rPr>
          <w:spacing w:val="-1"/>
        </w:rPr>
        <w:t xml:space="preserve"> </w:t>
      </w:r>
      <w:r>
        <w:rPr>
          <w:spacing w:val="-4"/>
        </w:rPr>
        <w:t>2010</w:t>
      </w:r>
    </w:p>
    <w:p w14:paraId="2788A8AD" w14:textId="77777777" w:rsidR="00FA3133" w:rsidRDefault="00FA3133">
      <w:pPr>
        <w:pStyle w:val="BodyText"/>
        <w:spacing w:before="61"/>
      </w:pPr>
    </w:p>
    <w:p w14:paraId="40BBC0E6" w14:textId="77777777" w:rsidR="00FA3133" w:rsidRDefault="00000000">
      <w:pPr>
        <w:pStyle w:val="BodyText"/>
        <w:ind w:left="125"/>
      </w:pPr>
      <w:r>
        <w:t>August</w:t>
      </w:r>
      <w:r>
        <w:rPr>
          <w:spacing w:val="-4"/>
        </w:rPr>
        <w:t xml:space="preserve"> </w:t>
      </w:r>
      <w:r>
        <w:t>21,</w:t>
      </w:r>
      <w:r>
        <w:rPr>
          <w:spacing w:val="-3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rPr>
          <w:spacing w:val="-4"/>
        </w:rPr>
        <w:t>2008</w:t>
      </w:r>
    </w:p>
    <w:p w14:paraId="7DE41F67" w14:textId="77777777" w:rsidR="00FA3133" w:rsidRDefault="00000000">
      <w:pPr>
        <w:pStyle w:val="BodyText"/>
        <w:spacing w:before="180" w:line="251" w:lineRule="exact"/>
        <w:ind w:left="125"/>
      </w:pPr>
      <w:r>
        <w:t>November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rPr>
          <w:spacing w:val="-5"/>
        </w:rPr>
        <w:t>31,</w:t>
      </w:r>
    </w:p>
    <w:p w14:paraId="3395A92E" w14:textId="77777777" w:rsidR="00FA3133" w:rsidRDefault="00000000">
      <w:pPr>
        <w:pStyle w:val="BodyText"/>
        <w:spacing w:line="251" w:lineRule="exact"/>
        <w:ind w:left="125"/>
      </w:pPr>
      <w:r>
        <w:rPr>
          <w:spacing w:val="-4"/>
        </w:rPr>
        <w:t>2005</w:t>
      </w:r>
    </w:p>
    <w:p w14:paraId="0F881FCF" w14:textId="77777777" w:rsidR="00FA3133" w:rsidRDefault="00000000">
      <w:pPr>
        <w:pStyle w:val="BodyText"/>
        <w:spacing w:before="66"/>
        <w:ind w:left="125"/>
      </w:pPr>
      <w:r>
        <w:br w:type="column"/>
      </w:r>
      <w:r>
        <w:rPr>
          <w:spacing w:val="-2"/>
        </w:rPr>
        <w:t>Institution</w:t>
      </w:r>
    </w:p>
    <w:p w14:paraId="7438F05C" w14:textId="77777777" w:rsidR="00FA3133" w:rsidRDefault="00FA3133">
      <w:pPr>
        <w:pStyle w:val="BodyText"/>
        <w:spacing w:before="53"/>
      </w:pPr>
    </w:p>
    <w:p w14:paraId="4769E10C" w14:textId="77777777" w:rsidR="00FA3133" w:rsidRDefault="00000000">
      <w:pPr>
        <w:pStyle w:val="BodyText"/>
        <w:ind w:left="125"/>
      </w:pPr>
      <w:r>
        <w:t>Hazara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proofErr w:type="spellStart"/>
      <w:r>
        <w:t>Mansehra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5"/>
        </w:rPr>
        <w:t>KPK</w:t>
      </w:r>
    </w:p>
    <w:p w14:paraId="43EB6B4A" w14:textId="77777777" w:rsidR="00FA3133" w:rsidRDefault="00FA3133">
      <w:pPr>
        <w:pStyle w:val="BodyText"/>
        <w:spacing w:before="195"/>
      </w:pPr>
    </w:p>
    <w:p w14:paraId="397FDF3C" w14:textId="77777777" w:rsidR="00FA3133" w:rsidRDefault="00000000">
      <w:pPr>
        <w:pStyle w:val="BodyText"/>
        <w:ind w:left="125"/>
      </w:pPr>
      <w:r>
        <w:t>Hazara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proofErr w:type="spellStart"/>
      <w:r>
        <w:t>Mansehra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5"/>
        </w:rPr>
        <w:t>KPK</w:t>
      </w:r>
    </w:p>
    <w:p w14:paraId="79A3C31B" w14:textId="77777777" w:rsidR="00FA3133" w:rsidRDefault="00FA3133">
      <w:pPr>
        <w:pStyle w:val="BodyText"/>
        <w:spacing w:before="60"/>
      </w:pPr>
    </w:p>
    <w:p w14:paraId="1A80D97F" w14:textId="77777777" w:rsidR="00FA3133" w:rsidRDefault="00000000">
      <w:pPr>
        <w:pStyle w:val="BodyText"/>
        <w:ind w:left="125"/>
      </w:pPr>
      <w:r>
        <w:t>Hazara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proofErr w:type="spellStart"/>
      <w:r>
        <w:t>Mansehra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5"/>
        </w:rPr>
        <w:t>KPK</w:t>
      </w:r>
    </w:p>
    <w:p w14:paraId="5C24AC2F" w14:textId="77777777" w:rsidR="00FA3133" w:rsidRDefault="00000000">
      <w:pPr>
        <w:pStyle w:val="BodyText"/>
        <w:spacing w:before="187"/>
        <w:ind w:left="125" w:right="307"/>
      </w:pPr>
      <w:r>
        <w:t>International</w:t>
      </w:r>
      <w:r>
        <w:rPr>
          <w:spacing w:val="-14"/>
        </w:rPr>
        <w:t xml:space="preserve"> </w:t>
      </w:r>
      <w:r>
        <w:t>Islamic</w:t>
      </w:r>
      <w:r>
        <w:rPr>
          <w:spacing w:val="-14"/>
        </w:rPr>
        <w:t xml:space="preserve"> </w:t>
      </w:r>
      <w:r>
        <w:t xml:space="preserve">University </w:t>
      </w:r>
      <w:r>
        <w:rPr>
          <w:spacing w:val="-2"/>
        </w:rPr>
        <w:t>Islamabad</w:t>
      </w:r>
    </w:p>
    <w:p w14:paraId="05EE791E" w14:textId="77777777" w:rsidR="00FA3133" w:rsidRDefault="00000000">
      <w:pPr>
        <w:pStyle w:val="BodyText"/>
        <w:spacing w:before="185"/>
        <w:ind w:left="125"/>
      </w:pPr>
      <w:r>
        <w:t>Hazara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proofErr w:type="spellStart"/>
      <w:r>
        <w:t>Mansehra</w:t>
      </w:r>
      <w:proofErr w:type="spellEnd"/>
      <w:r>
        <w:t>,</w:t>
      </w:r>
      <w:r>
        <w:rPr>
          <w:spacing w:val="-2"/>
        </w:rPr>
        <w:t xml:space="preserve"> </w:t>
      </w:r>
      <w:r>
        <w:rPr>
          <w:spacing w:val="-5"/>
        </w:rPr>
        <w:t>KPK</w:t>
      </w:r>
    </w:p>
    <w:p w14:paraId="28A938E9" w14:textId="77777777" w:rsidR="00FA3133" w:rsidRDefault="00000000">
      <w:pPr>
        <w:pStyle w:val="BodyText"/>
        <w:spacing w:before="186" w:line="235" w:lineRule="auto"/>
        <w:ind w:left="125"/>
      </w:pPr>
      <w:r>
        <w:t>Federal Urdu University of Arts, Science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Technology,</w:t>
      </w:r>
      <w:r>
        <w:rPr>
          <w:spacing w:val="-13"/>
        </w:rPr>
        <w:t xml:space="preserve"> </w:t>
      </w:r>
      <w:r>
        <w:t>Islamabad</w:t>
      </w:r>
    </w:p>
    <w:p w14:paraId="7EF90148" w14:textId="77777777" w:rsidR="00FA3133" w:rsidRDefault="00000000">
      <w:pPr>
        <w:pStyle w:val="BodyText"/>
        <w:spacing w:before="66"/>
        <w:ind w:left="132"/>
      </w:pPr>
      <w:r>
        <w:br w:type="column"/>
      </w:r>
      <w:r>
        <w:rPr>
          <w:spacing w:val="-2"/>
        </w:rPr>
        <w:t>Position</w:t>
      </w:r>
    </w:p>
    <w:p w14:paraId="31B321AA" w14:textId="77777777" w:rsidR="00FA3133" w:rsidRDefault="00000000">
      <w:pPr>
        <w:pStyle w:val="BodyText"/>
        <w:spacing w:before="183" w:line="237" w:lineRule="auto"/>
        <w:ind w:left="132" w:right="944"/>
      </w:pPr>
      <w:r>
        <w:t>Associate</w:t>
      </w:r>
      <w:r>
        <w:rPr>
          <w:spacing w:val="-14"/>
        </w:rPr>
        <w:t xml:space="preserve"> </w:t>
      </w:r>
      <w:r>
        <w:t>Professor</w:t>
      </w:r>
      <w:r>
        <w:rPr>
          <w:spacing w:val="-14"/>
        </w:rPr>
        <w:t xml:space="preserve"> </w:t>
      </w:r>
      <w:r>
        <w:t>in Economics (BPS-20)</w:t>
      </w:r>
    </w:p>
    <w:p w14:paraId="401F4FFF" w14:textId="77777777" w:rsidR="00FA3133" w:rsidRDefault="00000000">
      <w:pPr>
        <w:pStyle w:val="BodyText"/>
        <w:spacing w:before="198"/>
        <w:ind w:left="185" w:right="943" w:hanging="29"/>
      </w:pPr>
      <w:r>
        <w:t>Assistant</w:t>
      </w:r>
      <w:r>
        <w:rPr>
          <w:spacing w:val="-14"/>
        </w:rPr>
        <w:t xml:space="preserve"> </w:t>
      </w:r>
      <w:r>
        <w:t>Professor</w:t>
      </w:r>
      <w:r>
        <w:rPr>
          <w:spacing w:val="-14"/>
        </w:rPr>
        <w:t xml:space="preserve"> </w:t>
      </w:r>
      <w:r>
        <w:t>in Economics</w:t>
      </w:r>
      <w:r>
        <w:rPr>
          <w:spacing w:val="-9"/>
        </w:rPr>
        <w:t xml:space="preserve"> </w:t>
      </w:r>
      <w:r>
        <w:t>(BPS-</w:t>
      </w:r>
      <w:r>
        <w:rPr>
          <w:spacing w:val="-5"/>
        </w:rPr>
        <w:t>19)</w:t>
      </w:r>
    </w:p>
    <w:p w14:paraId="0C4CD04B" w14:textId="77777777" w:rsidR="00FA3133" w:rsidRDefault="00000000">
      <w:pPr>
        <w:pStyle w:val="BodyText"/>
        <w:spacing w:before="61"/>
        <w:ind w:left="132" w:right="944"/>
      </w:pPr>
      <w:r>
        <w:t>Lecturer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Economics </w:t>
      </w:r>
      <w:r>
        <w:rPr>
          <w:spacing w:val="-2"/>
        </w:rPr>
        <w:t>(BPS-18)</w:t>
      </w:r>
    </w:p>
    <w:p w14:paraId="79DF7AE0" w14:textId="77777777" w:rsidR="00FA3133" w:rsidRDefault="00000000">
      <w:pPr>
        <w:pStyle w:val="BodyText"/>
        <w:spacing w:before="58"/>
        <w:ind w:left="125" w:right="943" w:firstLine="4"/>
      </w:pPr>
      <w:r>
        <w:t>Lecturer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Economics (BPS-18)</w:t>
      </w:r>
      <w:r>
        <w:rPr>
          <w:spacing w:val="-5"/>
        </w:rPr>
        <w:t xml:space="preserve"> </w:t>
      </w:r>
      <w:r>
        <w:rPr>
          <w:spacing w:val="-2"/>
        </w:rPr>
        <w:t>[Deputation]</w:t>
      </w:r>
    </w:p>
    <w:p w14:paraId="0D79D4F8" w14:textId="77777777" w:rsidR="00FA3133" w:rsidRDefault="00000000">
      <w:pPr>
        <w:pStyle w:val="BodyText"/>
        <w:spacing w:before="60" w:line="242" w:lineRule="auto"/>
        <w:ind w:left="132" w:right="1268"/>
      </w:pPr>
      <w:r>
        <w:t>Teaching</w:t>
      </w:r>
      <w:r>
        <w:rPr>
          <w:spacing w:val="-14"/>
        </w:rPr>
        <w:t xml:space="preserve"> </w:t>
      </w:r>
      <w:r>
        <w:t xml:space="preserve">Assistant </w:t>
      </w:r>
      <w:r>
        <w:rPr>
          <w:spacing w:val="-2"/>
        </w:rPr>
        <w:t>(BPS-17)</w:t>
      </w:r>
    </w:p>
    <w:p w14:paraId="15EBEFA9" w14:textId="77777777" w:rsidR="00FA3133" w:rsidRDefault="00000000">
      <w:pPr>
        <w:pStyle w:val="BodyText"/>
        <w:spacing w:before="55" w:line="235" w:lineRule="auto"/>
        <w:ind w:left="132" w:right="1314"/>
      </w:pPr>
      <w:r>
        <w:t>Lecturer</w:t>
      </w:r>
      <w:r>
        <w:rPr>
          <w:spacing w:val="-14"/>
        </w:rPr>
        <w:t xml:space="preserve"> </w:t>
      </w:r>
      <w:r>
        <w:t xml:space="preserve">(Contract </w:t>
      </w:r>
      <w:r>
        <w:rPr>
          <w:spacing w:val="-2"/>
        </w:rPr>
        <w:t>Basis)</w:t>
      </w:r>
    </w:p>
    <w:p w14:paraId="1755D767" w14:textId="77777777" w:rsidR="00FA3133" w:rsidRDefault="00FA3133">
      <w:pPr>
        <w:pStyle w:val="BodyText"/>
        <w:spacing w:line="235" w:lineRule="auto"/>
        <w:sectPr w:rsidR="00FA3133">
          <w:pgSz w:w="12240" w:h="15840"/>
          <w:pgMar w:top="1560" w:right="720" w:bottom="1180" w:left="1440" w:header="0" w:footer="959" w:gutter="0"/>
          <w:cols w:num="3" w:space="720" w:equalWidth="0">
            <w:col w:w="3516" w:space="159"/>
            <w:col w:w="3246" w:space="76"/>
            <w:col w:w="3083"/>
          </w:cols>
        </w:sectPr>
      </w:pPr>
    </w:p>
    <w:p w14:paraId="533535F3" w14:textId="77777777" w:rsidR="00FA3133" w:rsidRDefault="00000000">
      <w:pPr>
        <w:pStyle w:val="BodyText"/>
        <w:ind w:left="7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6DA5E99" wp14:editId="626BFA3C">
                <wp:extent cx="3432810" cy="165100"/>
                <wp:effectExtent l="0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2810" cy="165100"/>
                          <a:chOff x="0" y="0"/>
                          <a:chExt cx="3432810" cy="1651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289" cy="15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432810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F44B1" w14:textId="77777777" w:rsidR="00FA3133" w:rsidRDefault="00000000">
                              <w:pPr>
                                <w:spacing w:before="6"/>
                                <w:ind w:left="26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November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5,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A5E99" id="Group 2" o:spid="_x0000_s1026" style="width:270.3pt;height:13pt;mso-position-horizontal-relative:char;mso-position-vertical-relative:line" coordsize="34328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2552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34328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C6F44B1" w14:textId="77777777" w:rsidR="00FA3133" w:rsidRDefault="00000000">
                        <w:pPr>
                          <w:spacing w:before="6"/>
                          <w:ind w:left="26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TEACHING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EXPERIENCE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November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2002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</w:rPr>
                          <w:t xml:space="preserve"> date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639993" w14:textId="77777777" w:rsidR="00FA3133" w:rsidRDefault="00000000">
      <w:pPr>
        <w:spacing w:before="228"/>
        <w:ind w:left="262" w:right="694"/>
        <w:jc w:val="both"/>
        <w:rPr>
          <w:color w:val="212121"/>
          <w:sz w:val="24"/>
        </w:rPr>
      </w:pPr>
      <w:r>
        <w:rPr>
          <w:b/>
          <w:color w:val="212121"/>
          <w:sz w:val="24"/>
        </w:rPr>
        <w:t>Taught</w:t>
      </w:r>
      <w:r>
        <w:rPr>
          <w:color w:val="212121"/>
          <w:sz w:val="24"/>
        </w:rPr>
        <w:t>: Advanced Microeconomics, Advanced Macroeconomics, Advanced Econometrics, and Advanced Development Economics (MPhil/PhD). Development Economics, Allied Econometrics, and Macroeconomics (BS and MSc). Monetary Economics, Managerial Economics,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Business Mathematics, Economy of Pakistan, Consumer </w:t>
      </w:r>
      <w:proofErr w:type="spellStart"/>
      <w:r>
        <w:rPr>
          <w:color w:val="212121"/>
          <w:sz w:val="24"/>
        </w:rPr>
        <w:t>Behaviour</w:t>
      </w:r>
      <w:proofErr w:type="spellEnd"/>
      <w:r>
        <w:rPr>
          <w:color w:val="212121"/>
          <w:sz w:val="24"/>
        </w:rPr>
        <w:t>, Research Methods, and Statistics (BBA and MBA).</w:t>
      </w:r>
    </w:p>
    <w:p w14:paraId="5F56B938" w14:textId="77777777" w:rsidR="00010337" w:rsidRDefault="00010337" w:rsidP="00010337">
      <w:pPr>
        <w:pStyle w:val="Heading2"/>
      </w:pPr>
      <w:r>
        <w:rPr>
          <w:color w:val="212121"/>
          <w:shd w:val="clear" w:color="auto" w:fill="C0C0C0"/>
        </w:rPr>
        <w:t>MPHIL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THESES</w:t>
      </w:r>
      <w:r>
        <w:rPr>
          <w:color w:val="212121"/>
          <w:spacing w:val="-5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SUPERVISED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AND</w:t>
      </w:r>
      <w:r>
        <w:rPr>
          <w:color w:val="212121"/>
          <w:spacing w:val="-5"/>
          <w:shd w:val="clear" w:color="auto" w:fill="C0C0C0"/>
        </w:rPr>
        <w:t xml:space="preserve"> </w:t>
      </w:r>
      <w:r>
        <w:rPr>
          <w:color w:val="212121"/>
          <w:spacing w:val="-2"/>
          <w:shd w:val="clear" w:color="auto" w:fill="C0C0C0"/>
        </w:rPr>
        <w:t>COMPLETED</w:t>
      </w:r>
    </w:p>
    <w:p w14:paraId="1D0C7F53" w14:textId="77777777" w:rsidR="00010337" w:rsidRDefault="00010337" w:rsidP="00010337">
      <w:pPr>
        <w:pStyle w:val="BodyText"/>
        <w:spacing w:before="162"/>
        <w:rPr>
          <w:b/>
          <w:sz w:val="20"/>
        </w:r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8"/>
        <w:gridCol w:w="1898"/>
        <w:gridCol w:w="1884"/>
      </w:tblGrid>
      <w:tr w:rsidR="00010337" w14:paraId="2AB9E4CA" w14:textId="77777777" w:rsidTr="006B015E">
        <w:trPr>
          <w:trHeight w:val="251"/>
        </w:trPr>
        <w:tc>
          <w:tcPr>
            <w:tcW w:w="1836" w:type="dxa"/>
          </w:tcPr>
          <w:p w14:paraId="037D4ECD" w14:textId="77777777" w:rsidR="00010337" w:rsidRDefault="00010337" w:rsidP="006B015E">
            <w:pPr>
              <w:pStyle w:val="TableParagraph"/>
              <w:spacing w:before="5" w:line="226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  <w:color w:val="212121"/>
                <w:spacing w:val="-5"/>
              </w:rPr>
              <w:t>No</w:t>
            </w:r>
          </w:p>
        </w:tc>
        <w:tc>
          <w:tcPr>
            <w:tcW w:w="1882" w:type="dxa"/>
          </w:tcPr>
          <w:p w14:paraId="7944B20F" w14:textId="77777777" w:rsidR="00010337" w:rsidRDefault="00010337" w:rsidP="006B015E">
            <w:pPr>
              <w:pStyle w:val="TableParagraph"/>
              <w:spacing w:before="20"/>
              <w:ind w:left="112"/>
              <w:rPr>
                <w:sz w:val="18"/>
              </w:rPr>
            </w:pPr>
            <w:r>
              <w:rPr>
                <w:sz w:val="18"/>
              </w:rPr>
              <w:t>Student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1848" w:type="dxa"/>
          </w:tcPr>
          <w:p w14:paraId="5B6FF45D" w14:textId="77777777" w:rsidR="00010337" w:rsidRDefault="00010337" w:rsidP="006B015E">
            <w:pPr>
              <w:pStyle w:val="TableParagraph"/>
              <w:spacing w:before="20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Year</w:t>
            </w:r>
          </w:p>
        </w:tc>
        <w:tc>
          <w:tcPr>
            <w:tcW w:w="1898" w:type="dxa"/>
          </w:tcPr>
          <w:p w14:paraId="70FE8AFE" w14:textId="77777777" w:rsidR="00010337" w:rsidRDefault="00010337" w:rsidP="006B015E">
            <w:pPr>
              <w:pStyle w:val="TableParagraph"/>
              <w:spacing w:before="20"/>
              <w:ind w:left="113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thesis</w:t>
            </w:r>
          </w:p>
        </w:tc>
        <w:tc>
          <w:tcPr>
            <w:tcW w:w="1884" w:type="dxa"/>
          </w:tcPr>
          <w:p w14:paraId="70273219" w14:textId="77777777" w:rsidR="00010337" w:rsidRDefault="00010337" w:rsidP="006B015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Supervisor</w:t>
            </w:r>
          </w:p>
        </w:tc>
      </w:tr>
      <w:tr w:rsidR="00010337" w14:paraId="081CAFE0" w14:textId="77777777" w:rsidTr="006B015E">
        <w:trPr>
          <w:trHeight w:val="834"/>
        </w:trPr>
        <w:tc>
          <w:tcPr>
            <w:tcW w:w="1836" w:type="dxa"/>
          </w:tcPr>
          <w:p w14:paraId="388AEF07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4500AA9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82" w:type="dxa"/>
          </w:tcPr>
          <w:p w14:paraId="459E6FC0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6A31F85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Amina</w:t>
            </w:r>
            <w:r>
              <w:rPr>
                <w:spacing w:val="-4"/>
                <w:sz w:val="18"/>
              </w:rPr>
              <w:t xml:space="preserve"> Bibi</w:t>
            </w:r>
          </w:p>
        </w:tc>
        <w:tc>
          <w:tcPr>
            <w:tcW w:w="1848" w:type="dxa"/>
          </w:tcPr>
          <w:p w14:paraId="1A11B292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33FC5A04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898" w:type="dxa"/>
          </w:tcPr>
          <w:p w14:paraId="73161029" w14:textId="77777777" w:rsidR="00010337" w:rsidRDefault="00010337" w:rsidP="006B015E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MACROECONOMIC </w:t>
            </w:r>
            <w:r>
              <w:rPr>
                <w:sz w:val="18"/>
              </w:rPr>
              <w:t>DETERMINANTS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MIGRATION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CASE</w:t>
            </w:r>
          </w:p>
          <w:p w14:paraId="3076E464" w14:textId="77777777" w:rsidR="00010337" w:rsidRDefault="00010337" w:rsidP="006B015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4" w:type="dxa"/>
          </w:tcPr>
          <w:p w14:paraId="5C248E98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017F34E4" w14:textId="77777777" w:rsidR="00010337" w:rsidRDefault="00010337" w:rsidP="006B015E">
            <w:pPr>
              <w:pStyle w:val="TableParagraph"/>
              <w:ind w:left="11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55D5164C" w14:textId="77777777" w:rsidTr="006B015E">
        <w:trPr>
          <w:trHeight w:val="834"/>
        </w:trPr>
        <w:tc>
          <w:tcPr>
            <w:tcW w:w="1836" w:type="dxa"/>
          </w:tcPr>
          <w:p w14:paraId="4F93DBD3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7664FC83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82" w:type="dxa"/>
          </w:tcPr>
          <w:p w14:paraId="1B38216E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53674BE8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 xml:space="preserve">Gul </w:t>
            </w:r>
            <w:proofErr w:type="spellStart"/>
            <w:r>
              <w:rPr>
                <w:spacing w:val="-2"/>
                <w:sz w:val="18"/>
              </w:rPr>
              <w:t>Khatab</w:t>
            </w:r>
            <w:proofErr w:type="spellEnd"/>
          </w:p>
        </w:tc>
        <w:tc>
          <w:tcPr>
            <w:tcW w:w="1848" w:type="dxa"/>
          </w:tcPr>
          <w:p w14:paraId="3CD7E00B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40BADAE4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898" w:type="dxa"/>
          </w:tcPr>
          <w:p w14:paraId="5B6C2EF3" w14:textId="77777777" w:rsidR="00010337" w:rsidRDefault="00010337" w:rsidP="006B015E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sz w:val="18"/>
              </w:rPr>
              <w:t>Dynamics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Current Account Deficit: Evidence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</w:p>
          <w:p w14:paraId="6051FD1D" w14:textId="77777777" w:rsidR="00010337" w:rsidRDefault="00010337" w:rsidP="006B015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4" w:type="dxa"/>
          </w:tcPr>
          <w:p w14:paraId="44681D66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693CA00E" w14:textId="77777777" w:rsidR="00010337" w:rsidRDefault="00010337" w:rsidP="006B015E">
            <w:pPr>
              <w:pStyle w:val="TableParagraph"/>
              <w:ind w:left="11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6AC539F3" w14:textId="77777777" w:rsidR="00010337" w:rsidRDefault="00010337" w:rsidP="00010337">
      <w:pPr>
        <w:pStyle w:val="TableParagraph"/>
        <w:rPr>
          <w:sz w:val="18"/>
        </w:rPr>
        <w:sectPr w:rsidR="00010337" w:rsidSect="00010337">
          <w:pgSz w:w="12240" w:h="15840"/>
          <w:pgMar w:top="138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8"/>
        <w:gridCol w:w="1898"/>
        <w:gridCol w:w="1884"/>
      </w:tblGrid>
      <w:tr w:rsidR="00010337" w14:paraId="6C0D02A6" w14:textId="77777777" w:rsidTr="006B015E">
        <w:trPr>
          <w:trHeight w:val="837"/>
        </w:trPr>
        <w:tc>
          <w:tcPr>
            <w:tcW w:w="1836" w:type="dxa"/>
          </w:tcPr>
          <w:p w14:paraId="2B4CFF0A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43E0DB8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882" w:type="dxa"/>
          </w:tcPr>
          <w:p w14:paraId="2451B889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6E211CFC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Jamal</w:t>
            </w:r>
            <w:r>
              <w:rPr>
                <w:spacing w:val="-4"/>
                <w:sz w:val="18"/>
              </w:rPr>
              <w:t xml:space="preserve"> Khan</w:t>
            </w:r>
          </w:p>
        </w:tc>
        <w:tc>
          <w:tcPr>
            <w:tcW w:w="1848" w:type="dxa"/>
          </w:tcPr>
          <w:p w14:paraId="0761D8C0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4FC4F22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898" w:type="dxa"/>
          </w:tcPr>
          <w:p w14:paraId="51898E31" w14:textId="77777777" w:rsidR="00010337" w:rsidRDefault="00010337" w:rsidP="006B015E">
            <w:pPr>
              <w:pStyle w:val="TableParagraph"/>
              <w:spacing w:line="237" w:lineRule="auto"/>
              <w:ind w:left="113" w:right="144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DEFENSE SPENDING ON ECONOMIC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GROWTH</w:t>
            </w:r>
          </w:p>
          <w:p w14:paraId="2520BC1A" w14:textId="77777777" w:rsidR="00010337" w:rsidRDefault="00010337" w:rsidP="006B015E">
            <w:pPr>
              <w:pStyle w:val="TableParagraph"/>
              <w:spacing w:before="2"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4" w:type="dxa"/>
          </w:tcPr>
          <w:p w14:paraId="73DD042A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b/>
                <w:sz w:val="18"/>
              </w:rPr>
            </w:pPr>
          </w:p>
          <w:p w14:paraId="00F5AD7B" w14:textId="77777777" w:rsidR="00010337" w:rsidRDefault="00010337" w:rsidP="006B015E">
            <w:pPr>
              <w:pStyle w:val="TableParagraph"/>
              <w:ind w:left="11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4A2B98A2" w14:textId="77777777" w:rsidR="00010337" w:rsidRDefault="00010337" w:rsidP="00010337">
      <w:pPr>
        <w:spacing w:before="119"/>
        <w:ind w:right="717"/>
        <w:jc w:val="center"/>
        <w:rPr>
          <w:sz w:val="20"/>
        </w:rPr>
      </w:pPr>
      <w:r>
        <w:rPr>
          <w:spacing w:val="-5"/>
          <w:sz w:val="20"/>
        </w:rPr>
        <w:t>13</w:t>
      </w:r>
    </w:p>
    <w:p w14:paraId="058B6DAD" w14:textId="77777777" w:rsidR="00010337" w:rsidRDefault="00010337" w:rsidP="00010337">
      <w:pPr>
        <w:jc w:val="center"/>
        <w:rPr>
          <w:sz w:val="20"/>
        </w:rPr>
        <w:sectPr w:rsidR="00010337" w:rsidSect="00010337">
          <w:type w:val="continuous"/>
          <w:pgSz w:w="12240" w:h="15840"/>
          <w:pgMar w:top="11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42DE2E95" w14:textId="77777777" w:rsidTr="006B015E">
        <w:trPr>
          <w:trHeight w:val="626"/>
        </w:trPr>
        <w:tc>
          <w:tcPr>
            <w:tcW w:w="1836" w:type="dxa"/>
          </w:tcPr>
          <w:p w14:paraId="50FB2BC3" w14:textId="77777777" w:rsidR="00010337" w:rsidRDefault="00010337" w:rsidP="006B015E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4ECAAE3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882" w:type="dxa"/>
          </w:tcPr>
          <w:p w14:paraId="508AF7D5" w14:textId="77777777" w:rsidR="00010337" w:rsidRDefault="00010337" w:rsidP="006B015E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7E527D84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 xml:space="preserve">M </w:t>
            </w:r>
            <w:r>
              <w:rPr>
                <w:spacing w:val="-2"/>
                <w:sz w:val="18"/>
              </w:rPr>
              <w:t>Suliman</w:t>
            </w:r>
          </w:p>
        </w:tc>
        <w:tc>
          <w:tcPr>
            <w:tcW w:w="1846" w:type="dxa"/>
          </w:tcPr>
          <w:p w14:paraId="3DA63AAC" w14:textId="77777777" w:rsidR="00010337" w:rsidRDefault="00010337" w:rsidP="006B015E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2D25ACEE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01" w:type="dxa"/>
          </w:tcPr>
          <w:p w14:paraId="1967F523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Determinants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44340EEA" w14:textId="77777777" w:rsidR="00010337" w:rsidRDefault="00010337" w:rsidP="006B015E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Child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labor,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Case Study of Mardan</w:t>
            </w:r>
          </w:p>
        </w:tc>
        <w:tc>
          <w:tcPr>
            <w:tcW w:w="1885" w:type="dxa"/>
          </w:tcPr>
          <w:p w14:paraId="1C2D00A0" w14:textId="77777777" w:rsidR="00010337" w:rsidRDefault="00010337" w:rsidP="006B015E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57DB6E5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50141BF3" w14:textId="77777777" w:rsidTr="006B015E">
        <w:trPr>
          <w:trHeight w:val="626"/>
        </w:trPr>
        <w:tc>
          <w:tcPr>
            <w:tcW w:w="1836" w:type="dxa"/>
          </w:tcPr>
          <w:p w14:paraId="60ADD73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826C8C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882" w:type="dxa"/>
          </w:tcPr>
          <w:p w14:paraId="52F0512E" w14:textId="77777777" w:rsidR="00010337" w:rsidRDefault="00010337" w:rsidP="006B015E">
            <w:pPr>
              <w:pStyle w:val="TableParagraph"/>
              <w:spacing w:before="103" w:line="237" w:lineRule="auto"/>
              <w:ind w:left="112" w:right="228"/>
              <w:rPr>
                <w:sz w:val="18"/>
              </w:rPr>
            </w:pPr>
            <w:r>
              <w:rPr>
                <w:sz w:val="18"/>
              </w:rPr>
              <w:t>Muhammad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Zaheer </w:t>
            </w:r>
            <w:r>
              <w:rPr>
                <w:spacing w:val="-2"/>
                <w:sz w:val="18"/>
              </w:rPr>
              <w:t>Akhtar</w:t>
            </w:r>
          </w:p>
        </w:tc>
        <w:tc>
          <w:tcPr>
            <w:tcW w:w="1846" w:type="dxa"/>
          </w:tcPr>
          <w:p w14:paraId="68672CF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9352F7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01" w:type="dxa"/>
          </w:tcPr>
          <w:p w14:paraId="6869B380" w14:textId="77777777" w:rsidR="00010337" w:rsidRDefault="00010337" w:rsidP="006B015E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Seigniorage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Revenue</w:t>
            </w:r>
          </w:p>
          <w:p w14:paraId="3A183135" w14:textId="77777777" w:rsidR="00010337" w:rsidRDefault="00010337" w:rsidP="006B015E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Inflation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Tax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4D2493D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F47C9C4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26F939C0" w14:textId="77777777" w:rsidTr="006B015E">
        <w:trPr>
          <w:trHeight w:val="1463"/>
        </w:trPr>
        <w:tc>
          <w:tcPr>
            <w:tcW w:w="1836" w:type="dxa"/>
          </w:tcPr>
          <w:p w14:paraId="2E81188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9962E4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1797D8F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2CD299C9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82" w:type="dxa"/>
          </w:tcPr>
          <w:p w14:paraId="26628EC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E0B8C8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C1B8D73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180E218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Majid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Ali</w:t>
            </w:r>
          </w:p>
        </w:tc>
        <w:tc>
          <w:tcPr>
            <w:tcW w:w="1846" w:type="dxa"/>
          </w:tcPr>
          <w:p w14:paraId="7129D2D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C8B1FB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04BC2C3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657B773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01" w:type="dxa"/>
          </w:tcPr>
          <w:p w14:paraId="4C9AA5DF" w14:textId="77777777" w:rsidR="00010337" w:rsidRDefault="00010337" w:rsidP="006B015E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Comparative </w:t>
            </w:r>
            <w:r>
              <w:rPr>
                <w:sz w:val="18"/>
              </w:rPr>
              <w:t>economic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 maize production using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traditional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 improved variety of</w:t>
            </w:r>
          </w:p>
          <w:p w14:paraId="63DA2AC2" w14:textId="77777777" w:rsidR="00010337" w:rsidRDefault="00010337" w:rsidP="006B015E">
            <w:pPr>
              <w:pStyle w:val="TableParagraph"/>
              <w:spacing w:line="20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seeds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study of District Swabi)</w:t>
            </w:r>
          </w:p>
        </w:tc>
        <w:tc>
          <w:tcPr>
            <w:tcW w:w="1885" w:type="dxa"/>
          </w:tcPr>
          <w:p w14:paraId="43A7510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4DB8F3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6123AD8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34687910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07FD4983" w14:textId="77777777" w:rsidTr="006B015E">
        <w:trPr>
          <w:trHeight w:val="1044"/>
        </w:trPr>
        <w:tc>
          <w:tcPr>
            <w:tcW w:w="1836" w:type="dxa"/>
          </w:tcPr>
          <w:p w14:paraId="4229338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1AB4F8F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41808A6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882" w:type="dxa"/>
          </w:tcPr>
          <w:p w14:paraId="0910B12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0681D3F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536E70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Nosheen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Asif</w:t>
            </w:r>
          </w:p>
        </w:tc>
        <w:tc>
          <w:tcPr>
            <w:tcW w:w="1846" w:type="dxa"/>
          </w:tcPr>
          <w:p w14:paraId="764AF6E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4EDD3B4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2DF82A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01" w:type="dxa"/>
          </w:tcPr>
          <w:p w14:paraId="73A2EC9E" w14:textId="77777777" w:rsidR="00010337" w:rsidRDefault="00010337" w:rsidP="006B015E">
            <w:pPr>
              <w:pStyle w:val="TableParagraph"/>
              <w:ind w:left="115" w:right="404"/>
              <w:rPr>
                <w:sz w:val="18"/>
              </w:rPr>
            </w:pPr>
            <w:r>
              <w:rPr>
                <w:sz w:val="18"/>
              </w:rPr>
              <w:t xml:space="preserve">AWARENESS OF </w:t>
            </w:r>
            <w:r>
              <w:rPr>
                <w:spacing w:val="-2"/>
                <w:sz w:val="18"/>
              </w:rPr>
              <w:t xml:space="preserve">ENVIRONMENTAL </w:t>
            </w:r>
            <w:r>
              <w:rPr>
                <w:sz w:val="18"/>
              </w:rPr>
              <w:t>DEGRADATION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DISTRICT</w:t>
            </w:r>
          </w:p>
          <w:p w14:paraId="4C5C67F4" w14:textId="77777777" w:rsidR="00010337" w:rsidRDefault="00010337" w:rsidP="006B015E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ABBOTTABAD</w:t>
            </w:r>
          </w:p>
        </w:tc>
        <w:tc>
          <w:tcPr>
            <w:tcW w:w="1885" w:type="dxa"/>
          </w:tcPr>
          <w:p w14:paraId="100CCD8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635EF10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E212109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5EBB085B" w14:textId="77777777" w:rsidTr="006B015E">
        <w:trPr>
          <w:trHeight w:val="834"/>
        </w:trPr>
        <w:tc>
          <w:tcPr>
            <w:tcW w:w="1836" w:type="dxa"/>
          </w:tcPr>
          <w:p w14:paraId="1AF9E828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04BF78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882" w:type="dxa"/>
          </w:tcPr>
          <w:p w14:paraId="7D6414AA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379AC0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Kamran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khan</w:t>
            </w:r>
          </w:p>
        </w:tc>
        <w:tc>
          <w:tcPr>
            <w:tcW w:w="1846" w:type="dxa"/>
          </w:tcPr>
          <w:p w14:paraId="6DCA6555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89E5C54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01" w:type="dxa"/>
          </w:tcPr>
          <w:p w14:paraId="3E48AC1A" w14:textId="77777777" w:rsidR="00010337" w:rsidRDefault="00010337" w:rsidP="006B015E">
            <w:pPr>
              <w:pStyle w:val="TableParagraph"/>
              <w:spacing w:line="237" w:lineRule="auto"/>
              <w:ind w:left="115" w:right="248"/>
              <w:rPr>
                <w:sz w:val="18"/>
              </w:rPr>
            </w:pPr>
            <w:r>
              <w:rPr>
                <w:sz w:val="18"/>
              </w:rPr>
              <w:t xml:space="preserve">An Examination of </w:t>
            </w:r>
            <w:r>
              <w:rPr>
                <w:spacing w:val="-2"/>
                <w:sz w:val="18"/>
              </w:rPr>
              <w:t xml:space="preserve">Trade-Growth </w:t>
            </w:r>
            <w:r>
              <w:rPr>
                <w:sz w:val="18"/>
              </w:rPr>
              <w:t>nexus: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14:paraId="04FF3405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4D7B5DBC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10C7DECD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0026D78B" w14:textId="77777777" w:rsidTr="006B015E">
        <w:trPr>
          <w:trHeight w:val="1463"/>
        </w:trPr>
        <w:tc>
          <w:tcPr>
            <w:tcW w:w="1836" w:type="dxa"/>
          </w:tcPr>
          <w:p w14:paraId="483C798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30E19A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EFB5364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6ABB0BD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882" w:type="dxa"/>
          </w:tcPr>
          <w:p w14:paraId="24C292F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78C253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67C2D2F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54DE302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Fazal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Karim</w:t>
            </w:r>
          </w:p>
        </w:tc>
        <w:tc>
          <w:tcPr>
            <w:tcW w:w="1846" w:type="dxa"/>
          </w:tcPr>
          <w:p w14:paraId="6AE9237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D02CFB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FE79BF0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335614B7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901" w:type="dxa"/>
          </w:tcPr>
          <w:p w14:paraId="086571BF" w14:textId="77777777" w:rsidR="00010337" w:rsidRDefault="00010337" w:rsidP="006B015E">
            <w:pPr>
              <w:pStyle w:val="TableParagraph"/>
              <w:spacing w:line="237" w:lineRule="auto"/>
              <w:ind w:left="115" w:right="30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ENVIROMENTAL </w:t>
            </w:r>
            <w:r>
              <w:rPr>
                <w:sz w:val="18"/>
              </w:rPr>
              <w:t xml:space="preserve">KUZNETS CURVE </w:t>
            </w:r>
            <w:r>
              <w:rPr>
                <w:spacing w:val="-2"/>
                <w:sz w:val="18"/>
              </w:rPr>
              <w:t xml:space="preserve">HYPOTHESIS: </w:t>
            </w:r>
            <w:r>
              <w:rPr>
                <w:sz w:val="18"/>
              </w:rPr>
              <w:t xml:space="preserve">EVIDENCE FROM </w:t>
            </w:r>
            <w:r>
              <w:rPr>
                <w:spacing w:val="-2"/>
                <w:sz w:val="18"/>
              </w:rPr>
              <w:t xml:space="preserve">DEVELOPING </w:t>
            </w:r>
            <w:r>
              <w:rPr>
                <w:sz w:val="18"/>
              </w:rPr>
              <w:t>COUNTRIES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(1981-</w:t>
            </w:r>
          </w:p>
          <w:p w14:paraId="36C967E1" w14:textId="77777777" w:rsidR="00010337" w:rsidRDefault="00010337" w:rsidP="006B015E">
            <w:pPr>
              <w:pStyle w:val="TableParagraph"/>
              <w:spacing w:before="5" w:line="19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2015)</w:t>
            </w:r>
          </w:p>
        </w:tc>
        <w:tc>
          <w:tcPr>
            <w:tcW w:w="1885" w:type="dxa"/>
          </w:tcPr>
          <w:p w14:paraId="67A3051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4083CB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B0D489C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47A781AE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4F0C0C61" w14:textId="77777777" w:rsidTr="006B015E">
        <w:trPr>
          <w:trHeight w:val="1252"/>
        </w:trPr>
        <w:tc>
          <w:tcPr>
            <w:tcW w:w="1836" w:type="dxa"/>
          </w:tcPr>
          <w:p w14:paraId="6D278F1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1AA3E67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1B28C8D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882" w:type="dxa"/>
          </w:tcPr>
          <w:p w14:paraId="06ACB3C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A796F19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0FA7E674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Huma</w:t>
            </w:r>
            <w:r>
              <w:rPr>
                <w:spacing w:val="-4"/>
                <w:sz w:val="18"/>
              </w:rPr>
              <w:t xml:space="preserve"> Rani</w:t>
            </w:r>
          </w:p>
        </w:tc>
        <w:tc>
          <w:tcPr>
            <w:tcW w:w="1846" w:type="dxa"/>
          </w:tcPr>
          <w:p w14:paraId="3740B7D9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901" w:type="dxa"/>
          </w:tcPr>
          <w:p w14:paraId="48D9D327" w14:textId="77777777" w:rsidR="00010337" w:rsidRDefault="00010337" w:rsidP="006B015E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 xml:space="preserve">DETERMINANTS OF </w:t>
            </w:r>
            <w:r>
              <w:rPr>
                <w:spacing w:val="-2"/>
                <w:sz w:val="18"/>
              </w:rPr>
              <w:t xml:space="preserve">WOMEN’S </w:t>
            </w:r>
            <w:r>
              <w:rPr>
                <w:sz w:val="18"/>
              </w:rPr>
              <w:t>PARTICIPATION IN 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MARKET: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67865868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Case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Abbottabad.</w:t>
            </w:r>
          </w:p>
        </w:tc>
        <w:tc>
          <w:tcPr>
            <w:tcW w:w="1885" w:type="dxa"/>
          </w:tcPr>
          <w:p w14:paraId="27FA746F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E519A51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2B9A0705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5979FF49" w14:textId="77777777" w:rsidTr="006B015E">
        <w:trPr>
          <w:trHeight w:val="1254"/>
        </w:trPr>
        <w:tc>
          <w:tcPr>
            <w:tcW w:w="1836" w:type="dxa"/>
          </w:tcPr>
          <w:p w14:paraId="1C43BC9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DA75834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47EFB12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882" w:type="dxa"/>
          </w:tcPr>
          <w:p w14:paraId="516D404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74896D9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66CFEA9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Adil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Ahmad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Noor</w:t>
            </w:r>
          </w:p>
        </w:tc>
        <w:tc>
          <w:tcPr>
            <w:tcW w:w="1846" w:type="dxa"/>
          </w:tcPr>
          <w:p w14:paraId="51682C1A" w14:textId="77777777" w:rsidR="00010337" w:rsidRDefault="00010337" w:rsidP="006B015E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901" w:type="dxa"/>
          </w:tcPr>
          <w:p w14:paraId="2470BB96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 xml:space="preserve">Exchange Rate Volatility and </w:t>
            </w:r>
            <w:r>
              <w:rPr>
                <w:spacing w:val="-2"/>
                <w:sz w:val="18"/>
              </w:rPr>
              <w:t xml:space="preserve">Domestic Consumption: </w:t>
            </w:r>
            <w:r>
              <w:rPr>
                <w:sz w:val="18"/>
              </w:rPr>
              <w:t>Evidence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</w:p>
          <w:p w14:paraId="13D930AD" w14:textId="77777777" w:rsidR="00010337" w:rsidRDefault="00010337" w:rsidP="006B015E">
            <w:pPr>
              <w:pStyle w:val="TableParagraph"/>
              <w:spacing w:before="3" w:line="197" w:lineRule="exact"/>
              <w:ind w:left="115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economies</w:t>
            </w:r>
          </w:p>
        </w:tc>
        <w:tc>
          <w:tcPr>
            <w:tcW w:w="1885" w:type="dxa"/>
          </w:tcPr>
          <w:p w14:paraId="0E2D25C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50E2CD6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3BDAF1C6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1757970B" w14:textId="77777777" w:rsidTr="006B015E">
        <w:trPr>
          <w:trHeight w:val="628"/>
        </w:trPr>
        <w:tc>
          <w:tcPr>
            <w:tcW w:w="1836" w:type="dxa"/>
          </w:tcPr>
          <w:p w14:paraId="384382D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1002EF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82" w:type="dxa"/>
          </w:tcPr>
          <w:p w14:paraId="4F170CB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2502897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Hazrat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Amin</w:t>
            </w:r>
          </w:p>
        </w:tc>
        <w:tc>
          <w:tcPr>
            <w:tcW w:w="1846" w:type="dxa"/>
          </w:tcPr>
          <w:p w14:paraId="18320DB6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901" w:type="dxa"/>
          </w:tcPr>
          <w:p w14:paraId="5344C553" w14:textId="77777777" w:rsidR="00010337" w:rsidRDefault="00010337" w:rsidP="006B015E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Foreign</w:t>
            </w:r>
          </w:p>
          <w:p w14:paraId="1052E290" w14:textId="77777777" w:rsidR="00010337" w:rsidRDefault="00010337" w:rsidP="006B015E">
            <w:pPr>
              <w:pStyle w:val="TableParagraph"/>
              <w:spacing w:line="208" w:lineRule="exact"/>
              <w:ind w:left="115" w:right="329"/>
              <w:rPr>
                <w:sz w:val="18"/>
              </w:rPr>
            </w:pPr>
            <w:r>
              <w:rPr>
                <w:sz w:val="18"/>
              </w:rPr>
              <w:t>Direct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Investment on Environment</w:t>
            </w:r>
          </w:p>
        </w:tc>
        <w:tc>
          <w:tcPr>
            <w:tcW w:w="1885" w:type="dxa"/>
          </w:tcPr>
          <w:p w14:paraId="56CA66E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DD9CB43" w14:textId="77777777" w:rsidR="00010337" w:rsidRDefault="00010337" w:rsidP="006B015E">
            <w:pPr>
              <w:pStyle w:val="TableParagraph"/>
              <w:ind w:left="12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6BD4FD99" w14:textId="77777777" w:rsidTr="006B015E">
        <w:trPr>
          <w:trHeight w:val="834"/>
        </w:trPr>
        <w:tc>
          <w:tcPr>
            <w:tcW w:w="1836" w:type="dxa"/>
          </w:tcPr>
          <w:p w14:paraId="164A4256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39DF9FB4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882" w:type="dxa"/>
          </w:tcPr>
          <w:p w14:paraId="52FE9AA6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0C7FBF7B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Sobia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Younis</w:t>
            </w:r>
          </w:p>
        </w:tc>
        <w:tc>
          <w:tcPr>
            <w:tcW w:w="1846" w:type="dxa"/>
          </w:tcPr>
          <w:p w14:paraId="1BE177C0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33BBBEB7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2015</w:t>
            </w:r>
          </w:p>
        </w:tc>
        <w:tc>
          <w:tcPr>
            <w:tcW w:w="1901" w:type="dxa"/>
          </w:tcPr>
          <w:p w14:paraId="449054A3" w14:textId="77777777" w:rsidR="00010337" w:rsidRDefault="00010337" w:rsidP="006B015E">
            <w:pPr>
              <w:pStyle w:val="TableParagraph"/>
              <w:spacing w:line="237" w:lineRule="auto"/>
              <w:ind w:left="115" w:right="145"/>
              <w:rPr>
                <w:sz w:val="18"/>
              </w:rPr>
            </w:pPr>
            <w:r>
              <w:rPr>
                <w:sz w:val="18"/>
              </w:rPr>
              <w:t>IMPACT OF HIGHER EDUCATION ON ECONOMIC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GROWTH</w:t>
            </w:r>
          </w:p>
          <w:p w14:paraId="700BC91A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0F2EED20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164B8FB6" w14:textId="77777777" w:rsidR="00010337" w:rsidRDefault="00010337" w:rsidP="006B015E">
            <w:pPr>
              <w:pStyle w:val="TableParagraph"/>
              <w:spacing w:before="1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0403FFD0" w14:textId="77777777" w:rsidTr="006B015E">
        <w:trPr>
          <w:trHeight w:val="1044"/>
        </w:trPr>
        <w:tc>
          <w:tcPr>
            <w:tcW w:w="1836" w:type="dxa"/>
          </w:tcPr>
          <w:p w14:paraId="6511D78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8866D78" w14:textId="77777777" w:rsidR="00010337" w:rsidRDefault="00010337" w:rsidP="006B015E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8229877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882" w:type="dxa"/>
          </w:tcPr>
          <w:p w14:paraId="4240017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C8441B1" w14:textId="77777777" w:rsidR="00010337" w:rsidRDefault="00010337" w:rsidP="006B015E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68D8DD85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Sundas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maqbool</w:t>
            </w:r>
            <w:proofErr w:type="spellEnd"/>
          </w:p>
        </w:tc>
        <w:tc>
          <w:tcPr>
            <w:tcW w:w="1846" w:type="dxa"/>
          </w:tcPr>
          <w:p w14:paraId="62B71653" w14:textId="77777777" w:rsidR="00010337" w:rsidRDefault="00010337" w:rsidP="006B015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2015</w:t>
            </w:r>
          </w:p>
        </w:tc>
        <w:tc>
          <w:tcPr>
            <w:tcW w:w="1901" w:type="dxa"/>
          </w:tcPr>
          <w:p w14:paraId="24E05448" w14:textId="77777777" w:rsidR="00010337" w:rsidRDefault="00010337" w:rsidP="006B015E">
            <w:pPr>
              <w:pStyle w:val="TableParagraph"/>
              <w:spacing w:line="237" w:lineRule="auto"/>
              <w:ind w:left="115" w:right="190"/>
              <w:rPr>
                <w:sz w:val="18"/>
              </w:rPr>
            </w:pPr>
            <w:r>
              <w:rPr>
                <w:sz w:val="18"/>
              </w:rPr>
              <w:t>Impact of Foreign Aid on Income inequality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</w:p>
          <w:p w14:paraId="4D0E17BC" w14:textId="77777777" w:rsidR="00010337" w:rsidRDefault="00010337" w:rsidP="006B015E">
            <w:pPr>
              <w:pStyle w:val="TableParagraph"/>
              <w:spacing w:line="206" w:lineRule="exact"/>
              <w:ind w:left="115" w:right="448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Developing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5" w:type="dxa"/>
          </w:tcPr>
          <w:p w14:paraId="30B16F6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20A74D1" w14:textId="77777777" w:rsidR="00010337" w:rsidRDefault="00010337" w:rsidP="006B015E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06303F96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0C4A8422" w14:textId="77777777" w:rsidTr="006B015E">
        <w:trPr>
          <w:trHeight w:val="1463"/>
        </w:trPr>
        <w:tc>
          <w:tcPr>
            <w:tcW w:w="1836" w:type="dxa"/>
          </w:tcPr>
          <w:p w14:paraId="2879896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9983EA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0A79203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779949A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882" w:type="dxa"/>
          </w:tcPr>
          <w:p w14:paraId="4EABF10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54A4D2B" w14:textId="77777777" w:rsidR="00010337" w:rsidRDefault="00010337" w:rsidP="006B015E">
            <w:pPr>
              <w:pStyle w:val="TableParagraph"/>
              <w:spacing w:before="105"/>
              <w:rPr>
                <w:rFonts w:ascii="Times New Roman"/>
                <w:sz w:val="18"/>
              </w:rPr>
            </w:pPr>
          </w:p>
          <w:p w14:paraId="7E7F4A3A" w14:textId="77777777" w:rsidR="00010337" w:rsidRDefault="00010337" w:rsidP="006B015E">
            <w:pPr>
              <w:pStyle w:val="TableParagraph"/>
              <w:ind w:left="112" w:right="624"/>
              <w:rPr>
                <w:sz w:val="18"/>
              </w:rPr>
            </w:pPr>
            <w:r>
              <w:rPr>
                <w:sz w:val="18"/>
              </w:rPr>
              <w:t>Sughra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Afshan </w:t>
            </w:r>
            <w:r>
              <w:rPr>
                <w:spacing w:val="-2"/>
                <w:sz w:val="18"/>
              </w:rPr>
              <w:t>Handleeb</w:t>
            </w:r>
          </w:p>
        </w:tc>
        <w:tc>
          <w:tcPr>
            <w:tcW w:w="1846" w:type="dxa"/>
          </w:tcPr>
          <w:p w14:paraId="744F8A94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2015</w:t>
            </w:r>
          </w:p>
        </w:tc>
        <w:tc>
          <w:tcPr>
            <w:tcW w:w="1901" w:type="dxa"/>
          </w:tcPr>
          <w:p w14:paraId="2A84452E" w14:textId="77777777" w:rsidR="00010337" w:rsidRDefault="00010337" w:rsidP="006B015E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Third country exchange rate volatility and Pakistan China Trade: Evidence</w:t>
            </w:r>
          </w:p>
          <w:p w14:paraId="2F5EC177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industrial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level </w:t>
            </w: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885" w:type="dxa"/>
          </w:tcPr>
          <w:p w14:paraId="6130BE3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5FDD82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6598B3D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043F5272" w14:textId="77777777" w:rsidR="00010337" w:rsidRDefault="00010337" w:rsidP="006B015E">
            <w:pPr>
              <w:pStyle w:val="TableParagraph"/>
              <w:ind w:left="67" w:right="137"/>
              <w:jc w:val="center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21BBBFFB" w14:textId="77777777" w:rsidR="00010337" w:rsidRDefault="00010337" w:rsidP="00010337">
      <w:pPr>
        <w:pStyle w:val="TableParagraph"/>
        <w:jc w:val="center"/>
        <w:rPr>
          <w:sz w:val="18"/>
        </w:rPr>
        <w:sectPr w:rsidR="00010337" w:rsidSect="00010337">
          <w:pgSz w:w="12240" w:h="15840"/>
          <w:pgMar w:top="1420" w:right="720" w:bottom="1444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2A01FDCE" w14:textId="77777777" w:rsidTr="006B015E">
        <w:trPr>
          <w:trHeight w:val="628"/>
        </w:trPr>
        <w:tc>
          <w:tcPr>
            <w:tcW w:w="1836" w:type="dxa"/>
          </w:tcPr>
          <w:p w14:paraId="3AC0B96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E96821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882" w:type="dxa"/>
          </w:tcPr>
          <w:p w14:paraId="3F0A3B2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68BE585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Altaf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Hussain</w:t>
            </w:r>
          </w:p>
        </w:tc>
        <w:tc>
          <w:tcPr>
            <w:tcW w:w="1846" w:type="dxa"/>
          </w:tcPr>
          <w:p w14:paraId="3FF0C215" w14:textId="77777777" w:rsidR="00010337" w:rsidRDefault="00010337" w:rsidP="006B015E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2015</w:t>
            </w:r>
          </w:p>
        </w:tc>
        <w:tc>
          <w:tcPr>
            <w:tcW w:w="1901" w:type="dxa"/>
          </w:tcPr>
          <w:p w14:paraId="12528443" w14:textId="77777777" w:rsidR="00010337" w:rsidRDefault="00010337" w:rsidP="006B015E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Existence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Philips</w:t>
            </w:r>
          </w:p>
          <w:p w14:paraId="02A8AFA6" w14:textId="77777777" w:rsidR="00010337" w:rsidRDefault="00010337" w:rsidP="006B015E">
            <w:pPr>
              <w:pStyle w:val="TableParagraph"/>
              <w:spacing w:line="210" w:lineRule="atLeast"/>
              <w:ind w:left="115" w:right="248"/>
              <w:rPr>
                <w:sz w:val="18"/>
              </w:rPr>
            </w:pPr>
            <w:r>
              <w:rPr>
                <w:sz w:val="18"/>
              </w:rPr>
              <w:t>Curve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Pakistan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885" w:type="dxa"/>
          </w:tcPr>
          <w:p w14:paraId="1C67145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9847825" w14:textId="77777777" w:rsidR="00010337" w:rsidRDefault="00010337" w:rsidP="006B015E">
            <w:pPr>
              <w:pStyle w:val="TableParagraph"/>
              <w:ind w:left="67" w:right="137"/>
              <w:jc w:val="center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7F409A6C" w14:textId="77777777" w:rsidTr="006B015E">
        <w:trPr>
          <w:trHeight w:val="417"/>
        </w:trPr>
        <w:tc>
          <w:tcPr>
            <w:tcW w:w="1836" w:type="dxa"/>
          </w:tcPr>
          <w:p w14:paraId="2972A3ED" w14:textId="77777777" w:rsidR="00010337" w:rsidRDefault="00010337" w:rsidP="006B015E">
            <w:pPr>
              <w:pStyle w:val="TableParagraph"/>
              <w:spacing w:before="102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882" w:type="dxa"/>
          </w:tcPr>
          <w:p w14:paraId="2E0777A4" w14:textId="77777777" w:rsidR="00010337" w:rsidRDefault="00010337" w:rsidP="006B015E">
            <w:pPr>
              <w:pStyle w:val="TableParagraph"/>
              <w:spacing w:before="102"/>
              <w:ind w:left="112"/>
              <w:rPr>
                <w:sz w:val="18"/>
              </w:rPr>
            </w:pPr>
            <w:r>
              <w:rPr>
                <w:sz w:val="18"/>
              </w:rPr>
              <w:t>Amina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imdad</w:t>
            </w:r>
            <w:proofErr w:type="spellEnd"/>
          </w:p>
        </w:tc>
        <w:tc>
          <w:tcPr>
            <w:tcW w:w="1846" w:type="dxa"/>
          </w:tcPr>
          <w:p w14:paraId="6F859F6C" w14:textId="77777777" w:rsidR="00010337" w:rsidRDefault="00010337" w:rsidP="006B015E">
            <w:pPr>
              <w:pStyle w:val="TableParagraph"/>
              <w:spacing w:before="10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1901" w:type="dxa"/>
          </w:tcPr>
          <w:p w14:paraId="7441F20F" w14:textId="77777777" w:rsidR="00010337" w:rsidRDefault="00010337" w:rsidP="006B015E">
            <w:pPr>
              <w:pStyle w:val="TableParagraph"/>
              <w:spacing w:line="205" w:lineRule="exact"/>
              <w:ind w:left="136"/>
              <w:rPr>
                <w:sz w:val="18"/>
              </w:rPr>
            </w:pP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Benazir</w:t>
            </w:r>
          </w:p>
          <w:p w14:paraId="20F02528" w14:textId="77777777" w:rsidR="00010337" w:rsidRDefault="00010337" w:rsidP="006B015E">
            <w:pPr>
              <w:pStyle w:val="TableParagraph"/>
              <w:spacing w:before="2"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Income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1885" w:type="dxa"/>
          </w:tcPr>
          <w:p w14:paraId="37CE452D" w14:textId="77777777" w:rsidR="00010337" w:rsidRDefault="00010337" w:rsidP="006B015E">
            <w:pPr>
              <w:pStyle w:val="TableParagraph"/>
              <w:spacing w:before="102"/>
              <w:ind w:left="67" w:right="137"/>
              <w:jc w:val="center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6C712196" w14:textId="77777777" w:rsidR="00010337" w:rsidRDefault="00010337" w:rsidP="00010337">
      <w:pPr>
        <w:spacing w:before="220"/>
        <w:ind w:right="717"/>
        <w:jc w:val="center"/>
        <w:rPr>
          <w:sz w:val="20"/>
        </w:rPr>
      </w:pPr>
      <w:r>
        <w:rPr>
          <w:spacing w:val="-5"/>
          <w:sz w:val="20"/>
        </w:rPr>
        <w:t>14</w:t>
      </w:r>
    </w:p>
    <w:p w14:paraId="4B22572D" w14:textId="77777777" w:rsidR="00010337" w:rsidRDefault="00010337" w:rsidP="00010337">
      <w:pPr>
        <w:jc w:val="center"/>
        <w:rPr>
          <w:sz w:val="20"/>
        </w:rPr>
        <w:sectPr w:rsidR="00010337" w:rsidSect="00010337">
          <w:type w:val="continuous"/>
          <w:pgSz w:w="12240" w:h="15840"/>
          <w:pgMar w:top="11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3C358489" w14:textId="77777777" w:rsidTr="006B015E">
        <w:trPr>
          <w:trHeight w:val="626"/>
        </w:trPr>
        <w:tc>
          <w:tcPr>
            <w:tcW w:w="1836" w:type="dxa"/>
          </w:tcPr>
          <w:p w14:paraId="7F77318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1AB44CF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14:paraId="11F913F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 w14:paraId="1B7FD714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Program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(BISP)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  <w:p w14:paraId="126AE6C5" w14:textId="77777777" w:rsidR="00010337" w:rsidRDefault="00010337" w:rsidP="006B015E">
            <w:pPr>
              <w:pStyle w:val="TableParagraph"/>
              <w:spacing w:line="208" w:lineRule="exact"/>
              <w:ind w:left="115" w:right="145"/>
              <w:rPr>
                <w:sz w:val="18"/>
              </w:rPr>
            </w:pPr>
            <w:r>
              <w:rPr>
                <w:sz w:val="18"/>
              </w:rPr>
              <w:t>Poverty alleviation 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District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Mansehra</w:t>
            </w:r>
            <w:proofErr w:type="spellEnd"/>
          </w:p>
        </w:tc>
        <w:tc>
          <w:tcPr>
            <w:tcW w:w="1885" w:type="dxa"/>
          </w:tcPr>
          <w:p w14:paraId="2A23D88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0337" w14:paraId="4615C82D" w14:textId="77777777" w:rsidTr="006B015E">
        <w:trPr>
          <w:trHeight w:val="1254"/>
        </w:trPr>
        <w:tc>
          <w:tcPr>
            <w:tcW w:w="1836" w:type="dxa"/>
          </w:tcPr>
          <w:p w14:paraId="6C2A540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EE6B610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63E340B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882" w:type="dxa"/>
          </w:tcPr>
          <w:p w14:paraId="2037134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BEAB632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65C9997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Asif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Rehman</w:t>
            </w:r>
          </w:p>
        </w:tc>
        <w:tc>
          <w:tcPr>
            <w:tcW w:w="1846" w:type="dxa"/>
          </w:tcPr>
          <w:p w14:paraId="597D38C1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1901" w:type="dxa"/>
          </w:tcPr>
          <w:p w14:paraId="33F72A8B" w14:textId="77777777" w:rsidR="00010337" w:rsidRDefault="00010337" w:rsidP="006B015E">
            <w:pPr>
              <w:pStyle w:val="TableParagraph"/>
              <w:ind w:left="115" w:right="133"/>
              <w:rPr>
                <w:sz w:val="18"/>
              </w:rPr>
            </w:pPr>
            <w:r>
              <w:rPr>
                <w:sz w:val="18"/>
              </w:rPr>
              <w:t>An Analysis of the Impact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Tariff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 Non-Tariff Barriers on Cotton and Textile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Exports: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2C27D596" w14:textId="77777777" w:rsidR="00010337" w:rsidRDefault="00010337" w:rsidP="006B015E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Case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0F39B31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398136E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6C2E44E4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Aisha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Saddiqa</w:t>
            </w:r>
          </w:p>
        </w:tc>
      </w:tr>
      <w:tr w:rsidR="00010337" w14:paraId="29CE47E0" w14:textId="77777777" w:rsidTr="006B015E">
        <w:trPr>
          <w:trHeight w:val="1043"/>
        </w:trPr>
        <w:tc>
          <w:tcPr>
            <w:tcW w:w="1836" w:type="dxa"/>
          </w:tcPr>
          <w:p w14:paraId="4CAD4F2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FC3293F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D121CB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882" w:type="dxa"/>
          </w:tcPr>
          <w:p w14:paraId="6AE3A51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A4147AF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567E6C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Inayat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Haq</w:t>
            </w:r>
          </w:p>
        </w:tc>
        <w:tc>
          <w:tcPr>
            <w:tcW w:w="1846" w:type="dxa"/>
          </w:tcPr>
          <w:p w14:paraId="2E0E4BB2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1901" w:type="dxa"/>
          </w:tcPr>
          <w:p w14:paraId="757AC400" w14:textId="77777777" w:rsidR="00010337" w:rsidRDefault="00010337" w:rsidP="006B015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 xml:space="preserve">EXPLORING THE EXISTENCE OF </w:t>
            </w:r>
            <w:r>
              <w:rPr>
                <w:spacing w:val="-2"/>
                <w:sz w:val="18"/>
              </w:rPr>
              <w:t xml:space="preserve">ENVIRONMENT </w:t>
            </w:r>
            <w:r>
              <w:rPr>
                <w:sz w:val="18"/>
              </w:rPr>
              <w:t>KUZNETS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CURVE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</w:p>
          <w:p w14:paraId="01BE3A20" w14:textId="77777777" w:rsidR="00010337" w:rsidRDefault="00010337" w:rsidP="006B015E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79C8967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F425ACF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FA28B7E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4464491F" w14:textId="77777777" w:rsidTr="006B015E">
        <w:trPr>
          <w:trHeight w:val="835"/>
        </w:trPr>
        <w:tc>
          <w:tcPr>
            <w:tcW w:w="1836" w:type="dxa"/>
          </w:tcPr>
          <w:p w14:paraId="69A833D0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74D8B1C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82" w:type="dxa"/>
          </w:tcPr>
          <w:p w14:paraId="38297C8F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2A9C3C43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Haleema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Rasheed</w:t>
            </w:r>
          </w:p>
        </w:tc>
        <w:tc>
          <w:tcPr>
            <w:tcW w:w="1846" w:type="dxa"/>
          </w:tcPr>
          <w:p w14:paraId="46C0A6AA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67C696CE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901" w:type="dxa"/>
          </w:tcPr>
          <w:p w14:paraId="48944EE0" w14:textId="77777777" w:rsidR="00010337" w:rsidRDefault="00010337" w:rsidP="006B015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Determinants of factors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affecting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7CA2D2BE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Saving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Behavior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0D7BCE65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61A9A679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7EE34DF2" w14:textId="77777777" w:rsidTr="006B015E">
        <w:trPr>
          <w:trHeight w:val="1043"/>
        </w:trPr>
        <w:tc>
          <w:tcPr>
            <w:tcW w:w="1836" w:type="dxa"/>
          </w:tcPr>
          <w:p w14:paraId="565609F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DC86108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B3F3AC2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882" w:type="dxa"/>
          </w:tcPr>
          <w:p w14:paraId="53BE0FE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D75BCB5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8D53BC6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Sohaib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Hassan</w:t>
            </w:r>
          </w:p>
        </w:tc>
        <w:tc>
          <w:tcPr>
            <w:tcW w:w="1846" w:type="dxa"/>
          </w:tcPr>
          <w:p w14:paraId="57631AD5" w14:textId="77777777" w:rsidR="00010337" w:rsidRDefault="00010337" w:rsidP="006B015E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901" w:type="dxa"/>
          </w:tcPr>
          <w:p w14:paraId="1009398B" w14:textId="77777777" w:rsidR="00010337" w:rsidRDefault="00010337" w:rsidP="006B015E">
            <w:pPr>
              <w:pStyle w:val="TableParagraph"/>
              <w:spacing w:line="237" w:lineRule="auto"/>
              <w:ind w:left="115" w:right="248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Poverty on Children </w:t>
            </w:r>
            <w:r>
              <w:rPr>
                <w:spacing w:val="-2"/>
                <w:sz w:val="18"/>
              </w:rPr>
              <w:t xml:space="preserve">Educational </w:t>
            </w:r>
            <w:r>
              <w:rPr>
                <w:sz w:val="18"/>
              </w:rPr>
              <w:t>Attainment in</w:t>
            </w:r>
          </w:p>
          <w:p w14:paraId="4CF14D02" w14:textId="77777777" w:rsidR="00010337" w:rsidRDefault="00010337" w:rsidP="006B015E">
            <w:pPr>
              <w:pStyle w:val="TableParagraph"/>
              <w:spacing w:before="1" w:line="19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Mansehra</w:t>
            </w:r>
            <w:proofErr w:type="spellEnd"/>
          </w:p>
        </w:tc>
        <w:tc>
          <w:tcPr>
            <w:tcW w:w="1885" w:type="dxa"/>
          </w:tcPr>
          <w:p w14:paraId="6024127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2E4C5FA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D8BFFDA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2DDBD43C" w14:textId="77777777" w:rsidTr="006B015E">
        <w:trPr>
          <w:trHeight w:val="1254"/>
        </w:trPr>
        <w:tc>
          <w:tcPr>
            <w:tcW w:w="1836" w:type="dxa"/>
          </w:tcPr>
          <w:p w14:paraId="7132319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DA4CD90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266EDC37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882" w:type="dxa"/>
          </w:tcPr>
          <w:p w14:paraId="0602E7B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8807175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328D79C2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Tahira</w:t>
            </w:r>
            <w:r>
              <w:rPr>
                <w:spacing w:val="-5"/>
                <w:sz w:val="18"/>
              </w:rPr>
              <w:t xml:space="preserve"> Naz</w:t>
            </w:r>
          </w:p>
        </w:tc>
        <w:tc>
          <w:tcPr>
            <w:tcW w:w="1846" w:type="dxa"/>
          </w:tcPr>
          <w:p w14:paraId="7884E2A9" w14:textId="77777777" w:rsidR="00010337" w:rsidRDefault="00010337" w:rsidP="006B015E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901" w:type="dxa"/>
          </w:tcPr>
          <w:p w14:paraId="1CF86FC6" w14:textId="77777777" w:rsidR="00010337" w:rsidRDefault="00010337" w:rsidP="006B015E">
            <w:pPr>
              <w:pStyle w:val="TableParagraph"/>
              <w:spacing w:line="237" w:lineRule="auto"/>
              <w:ind w:left="115" w:right="102"/>
              <w:rPr>
                <w:sz w:val="18"/>
              </w:rPr>
            </w:pPr>
            <w:r>
              <w:rPr>
                <w:sz w:val="18"/>
              </w:rPr>
              <w:t>An Analysis of Demand for Meat and Dairy Products 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Poonch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Division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 Azad Jammu and</w:t>
            </w:r>
          </w:p>
          <w:p w14:paraId="01E4B482" w14:textId="77777777" w:rsidR="00010337" w:rsidRDefault="00010337" w:rsidP="006B015E">
            <w:pPr>
              <w:pStyle w:val="TableParagraph"/>
              <w:spacing w:before="3" w:line="19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Kashmir</w:t>
            </w:r>
          </w:p>
        </w:tc>
        <w:tc>
          <w:tcPr>
            <w:tcW w:w="1885" w:type="dxa"/>
          </w:tcPr>
          <w:p w14:paraId="3DED8DD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D66FD78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5316D450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5765B09D" w14:textId="77777777" w:rsidTr="006B015E">
        <w:trPr>
          <w:trHeight w:val="1046"/>
        </w:trPr>
        <w:tc>
          <w:tcPr>
            <w:tcW w:w="1836" w:type="dxa"/>
          </w:tcPr>
          <w:p w14:paraId="6569CD1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6EE26FA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95A181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882" w:type="dxa"/>
          </w:tcPr>
          <w:p w14:paraId="305A167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B1BFE31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BF34B0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Irfan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Ullah</w:t>
            </w:r>
          </w:p>
        </w:tc>
        <w:tc>
          <w:tcPr>
            <w:tcW w:w="1846" w:type="dxa"/>
          </w:tcPr>
          <w:p w14:paraId="4F934D33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901" w:type="dxa"/>
          </w:tcPr>
          <w:p w14:paraId="610573B1" w14:textId="77777777" w:rsidR="00010337" w:rsidRDefault="00010337" w:rsidP="006B015E">
            <w:pPr>
              <w:pStyle w:val="TableParagraph"/>
              <w:ind w:left="115" w:right="114"/>
              <w:rPr>
                <w:sz w:val="18"/>
              </w:rPr>
            </w:pPr>
            <w:r>
              <w:rPr>
                <w:sz w:val="18"/>
              </w:rPr>
              <w:t>Association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Between </w:t>
            </w:r>
            <w:r>
              <w:rPr>
                <w:spacing w:val="-2"/>
                <w:sz w:val="18"/>
              </w:rPr>
              <w:t xml:space="preserve">Financial </w:t>
            </w:r>
            <w:r>
              <w:rPr>
                <w:sz w:val="18"/>
              </w:rPr>
              <w:t>Development and Inequality in</w:t>
            </w:r>
          </w:p>
          <w:p w14:paraId="29344929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55E7670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968A681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EC85B5C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142FA8BA" w14:textId="77777777" w:rsidTr="006B015E">
        <w:trPr>
          <w:trHeight w:val="834"/>
        </w:trPr>
        <w:tc>
          <w:tcPr>
            <w:tcW w:w="1836" w:type="dxa"/>
          </w:tcPr>
          <w:p w14:paraId="733548DB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5E38E0E2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882" w:type="dxa"/>
          </w:tcPr>
          <w:p w14:paraId="47182A86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05242A27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Lala</w:t>
            </w:r>
            <w:r>
              <w:rPr>
                <w:spacing w:val="-4"/>
                <w:sz w:val="18"/>
              </w:rPr>
              <w:t xml:space="preserve"> Zada</w:t>
            </w:r>
          </w:p>
        </w:tc>
        <w:tc>
          <w:tcPr>
            <w:tcW w:w="1846" w:type="dxa"/>
          </w:tcPr>
          <w:p w14:paraId="5771DAFB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45EAAD98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901" w:type="dxa"/>
          </w:tcPr>
          <w:p w14:paraId="571274F6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Impact of Budget Deficit and Money Supply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Inflation</w:t>
            </w:r>
          </w:p>
          <w:p w14:paraId="7A1DEBE9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68F05515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66FD082E" w14:textId="77777777" w:rsidR="00010337" w:rsidRDefault="00010337" w:rsidP="006B015E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7A7502ED" w14:textId="77777777" w:rsidTr="006B015E">
        <w:trPr>
          <w:trHeight w:val="834"/>
        </w:trPr>
        <w:tc>
          <w:tcPr>
            <w:tcW w:w="1836" w:type="dxa"/>
          </w:tcPr>
          <w:p w14:paraId="03689D26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5F616969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882" w:type="dxa"/>
          </w:tcPr>
          <w:p w14:paraId="3715BA3C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57966883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Nasir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Hayat</w:t>
            </w:r>
          </w:p>
        </w:tc>
        <w:tc>
          <w:tcPr>
            <w:tcW w:w="1846" w:type="dxa"/>
          </w:tcPr>
          <w:p w14:paraId="403445D4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3067A07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  <w:tc>
          <w:tcPr>
            <w:tcW w:w="1901" w:type="dxa"/>
          </w:tcPr>
          <w:p w14:paraId="1284F0BF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Exchange Rate Volatility on Pakistan’s Trade</w:t>
            </w:r>
          </w:p>
          <w:p w14:paraId="1114833E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Flows</w:t>
            </w:r>
          </w:p>
        </w:tc>
        <w:tc>
          <w:tcPr>
            <w:tcW w:w="1885" w:type="dxa"/>
          </w:tcPr>
          <w:p w14:paraId="5AFB894F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7ECF86D8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4B01EDC8" w14:textId="77777777" w:rsidTr="006B015E">
        <w:trPr>
          <w:trHeight w:val="834"/>
        </w:trPr>
        <w:tc>
          <w:tcPr>
            <w:tcW w:w="1836" w:type="dxa"/>
          </w:tcPr>
          <w:p w14:paraId="75FE450A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36AB9615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882" w:type="dxa"/>
          </w:tcPr>
          <w:p w14:paraId="6FA96A6F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5165171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Niqash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Ahmed</w:t>
            </w:r>
          </w:p>
        </w:tc>
        <w:tc>
          <w:tcPr>
            <w:tcW w:w="1846" w:type="dxa"/>
          </w:tcPr>
          <w:p w14:paraId="2E3497DE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  <w:tc>
          <w:tcPr>
            <w:tcW w:w="1901" w:type="dxa"/>
          </w:tcPr>
          <w:p w14:paraId="32B2DB71" w14:textId="77777777" w:rsidR="00010337" w:rsidRDefault="00010337" w:rsidP="006B015E">
            <w:pPr>
              <w:pStyle w:val="TableParagraph"/>
              <w:spacing w:line="237" w:lineRule="auto"/>
              <w:ind w:left="115" w:right="192"/>
              <w:rPr>
                <w:sz w:val="18"/>
              </w:rPr>
            </w:pPr>
            <w:r>
              <w:rPr>
                <w:sz w:val="18"/>
              </w:rPr>
              <w:t>Determinants of Government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Health Expenditure in</w:t>
            </w:r>
          </w:p>
          <w:p w14:paraId="129955F2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1F82DADD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7A1321BB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33F047ED" w14:textId="77777777" w:rsidTr="006B015E">
        <w:trPr>
          <w:trHeight w:val="835"/>
        </w:trPr>
        <w:tc>
          <w:tcPr>
            <w:tcW w:w="1836" w:type="dxa"/>
          </w:tcPr>
          <w:p w14:paraId="240BEC65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7878B741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882" w:type="dxa"/>
          </w:tcPr>
          <w:p w14:paraId="4A1B2D47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FA4CF98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Tahir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Khan</w:t>
            </w:r>
          </w:p>
        </w:tc>
        <w:tc>
          <w:tcPr>
            <w:tcW w:w="1846" w:type="dxa"/>
          </w:tcPr>
          <w:p w14:paraId="40BCA2A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FB9CA59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  <w:tc>
          <w:tcPr>
            <w:tcW w:w="1901" w:type="dxa"/>
          </w:tcPr>
          <w:p w14:paraId="359489B5" w14:textId="77777777" w:rsidR="00010337" w:rsidRDefault="00010337" w:rsidP="006B015E">
            <w:pPr>
              <w:pStyle w:val="TableParagraph"/>
              <w:spacing w:line="237" w:lineRule="auto"/>
              <w:ind w:left="115" w:right="468"/>
              <w:rPr>
                <w:sz w:val="18"/>
              </w:rPr>
            </w:pPr>
            <w:r>
              <w:rPr>
                <w:sz w:val="18"/>
              </w:rPr>
              <w:t>Determinants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 xml:space="preserve">Financial </w:t>
            </w:r>
            <w:r>
              <w:rPr>
                <w:sz w:val="18"/>
              </w:rPr>
              <w:t>Development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1E73A246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55250FC6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9DB0F8D" w14:textId="77777777" w:rsidR="00010337" w:rsidRDefault="00010337" w:rsidP="006B015E">
            <w:pPr>
              <w:pStyle w:val="TableParagraph"/>
              <w:spacing w:before="1"/>
              <w:ind w:left="11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4DC8B930" w14:textId="77777777" w:rsidTr="006B015E">
        <w:trPr>
          <w:trHeight w:val="268"/>
        </w:trPr>
        <w:tc>
          <w:tcPr>
            <w:tcW w:w="1836" w:type="dxa"/>
          </w:tcPr>
          <w:p w14:paraId="24040F5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4ACC3D1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14:paraId="18506AB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 w14:paraId="601A62F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</w:tcPr>
          <w:p w14:paraId="6F52927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0337" w14:paraId="2A415F91" w14:textId="77777777" w:rsidTr="006B015E">
        <w:trPr>
          <w:trHeight w:val="1045"/>
        </w:trPr>
        <w:tc>
          <w:tcPr>
            <w:tcW w:w="1836" w:type="dxa"/>
          </w:tcPr>
          <w:p w14:paraId="287552D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7F89565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5688048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882" w:type="dxa"/>
          </w:tcPr>
          <w:p w14:paraId="3B21A74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51AFD2D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76F6B88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Saima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Sadiq</w:t>
            </w:r>
          </w:p>
        </w:tc>
        <w:tc>
          <w:tcPr>
            <w:tcW w:w="1846" w:type="dxa"/>
          </w:tcPr>
          <w:p w14:paraId="187D257D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  <w:tc>
          <w:tcPr>
            <w:tcW w:w="1901" w:type="dxa"/>
          </w:tcPr>
          <w:p w14:paraId="1413E12A" w14:textId="77777777" w:rsidR="00010337" w:rsidRDefault="00010337" w:rsidP="006B015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Defence</w:t>
            </w:r>
            <w:proofErr w:type="spellEnd"/>
            <w:r>
              <w:rPr>
                <w:sz w:val="18"/>
              </w:rPr>
              <w:t xml:space="preserve"> Expenditure on External Debt: Evidence from</w:t>
            </w:r>
          </w:p>
          <w:p w14:paraId="59B1B6F0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SAARC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5" w:type="dxa"/>
          </w:tcPr>
          <w:p w14:paraId="11C3F54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5A4467C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A30B94C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36C26CC3" w14:textId="77777777" w:rsidTr="006B015E">
        <w:trPr>
          <w:trHeight w:val="1045"/>
        </w:trPr>
        <w:tc>
          <w:tcPr>
            <w:tcW w:w="1836" w:type="dxa"/>
          </w:tcPr>
          <w:p w14:paraId="28FC180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A3313B8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4885CC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882" w:type="dxa"/>
          </w:tcPr>
          <w:p w14:paraId="3E5B029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47F810C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A867E8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Sohail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Altaf</w:t>
            </w:r>
          </w:p>
        </w:tc>
        <w:tc>
          <w:tcPr>
            <w:tcW w:w="1846" w:type="dxa"/>
          </w:tcPr>
          <w:p w14:paraId="44B1D538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  <w:tc>
          <w:tcPr>
            <w:tcW w:w="1901" w:type="dxa"/>
          </w:tcPr>
          <w:p w14:paraId="754D91B1" w14:textId="77777777" w:rsidR="00010337" w:rsidRDefault="00010337" w:rsidP="006B015E">
            <w:pPr>
              <w:pStyle w:val="TableParagraph"/>
              <w:ind w:left="115" w:right="145"/>
              <w:rPr>
                <w:sz w:val="18"/>
              </w:rPr>
            </w:pPr>
            <w:r>
              <w:rPr>
                <w:sz w:val="18"/>
              </w:rPr>
              <w:t>The Impact of FDI 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Economic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growth with Special Reference to</w:t>
            </w:r>
          </w:p>
          <w:p w14:paraId="3BDB3706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Technology</w:t>
            </w:r>
            <w:r>
              <w:rPr>
                <w:spacing w:val="-2"/>
                <w:sz w:val="18"/>
              </w:rPr>
              <w:t xml:space="preserve"> Transfer</w:t>
            </w:r>
          </w:p>
        </w:tc>
        <w:tc>
          <w:tcPr>
            <w:tcW w:w="1885" w:type="dxa"/>
          </w:tcPr>
          <w:p w14:paraId="63DAC79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B286AC3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3894926F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5BD356C5" w14:textId="77777777" w:rsidR="00010337" w:rsidRDefault="00010337" w:rsidP="00010337">
      <w:pPr>
        <w:pStyle w:val="TableParagraph"/>
        <w:rPr>
          <w:sz w:val="18"/>
        </w:rPr>
        <w:sectPr w:rsidR="00010337" w:rsidSect="00010337">
          <w:pgSz w:w="12240" w:h="15840"/>
          <w:pgMar w:top="14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63ACF4A7" w14:textId="77777777" w:rsidTr="006B015E">
        <w:trPr>
          <w:trHeight w:val="628"/>
        </w:trPr>
        <w:tc>
          <w:tcPr>
            <w:tcW w:w="1836" w:type="dxa"/>
          </w:tcPr>
          <w:p w14:paraId="55B4ACE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F5A75B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882" w:type="dxa"/>
          </w:tcPr>
          <w:p w14:paraId="1C618AE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51A689A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Zoya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Symab</w:t>
            </w:r>
            <w:proofErr w:type="spellEnd"/>
          </w:p>
        </w:tc>
        <w:tc>
          <w:tcPr>
            <w:tcW w:w="1846" w:type="dxa"/>
          </w:tcPr>
          <w:p w14:paraId="412BCDF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88A27E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2019</w:t>
            </w:r>
          </w:p>
        </w:tc>
        <w:tc>
          <w:tcPr>
            <w:tcW w:w="1901" w:type="dxa"/>
          </w:tcPr>
          <w:p w14:paraId="772A475F" w14:textId="77777777" w:rsidR="00010337" w:rsidRDefault="00010337" w:rsidP="006B015E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Empirical</w:t>
            </w:r>
          </w:p>
          <w:p w14:paraId="2C010205" w14:textId="77777777" w:rsidR="00010337" w:rsidRDefault="00010337" w:rsidP="006B015E">
            <w:pPr>
              <w:pStyle w:val="TableParagraph"/>
              <w:spacing w:line="210" w:lineRule="atLeast"/>
              <w:ind w:left="115"/>
              <w:rPr>
                <w:sz w:val="18"/>
              </w:rPr>
            </w:pPr>
            <w:r>
              <w:rPr>
                <w:sz w:val="18"/>
              </w:rPr>
              <w:t>Analysis of POL Demand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Pakistan</w:t>
            </w:r>
          </w:p>
        </w:tc>
        <w:tc>
          <w:tcPr>
            <w:tcW w:w="1885" w:type="dxa"/>
          </w:tcPr>
          <w:p w14:paraId="3DB7530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CFA26BD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</w:tbl>
    <w:p w14:paraId="7D329C41" w14:textId="77777777" w:rsidR="00010337" w:rsidRDefault="00010337" w:rsidP="00010337">
      <w:pPr>
        <w:pStyle w:val="BodyText"/>
        <w:spacing w:before="126"/>
        <w:rPr>
          <w:sz w:val="20"/>
        </w:rPr>
      </w:pPr>
    </w:p>
    <w:p w14:paraId="19A177E8" w14:textId="77777777" w:rsidR="00010337" w:rsidRDefault="00010337" w:rsidP="00010337">
      <w:pPr>
        <w:spacing w:before="1"/>
        <w:ind w:right="717"/>
        <w:jc w:val="center"/>
        <w:rPr>
          <w:sz w:val="20"/>
        </w:rPr>
      </w:pPr>
      <w:r>
        <w:rPr>
          <w:spacing w:val="-5"/>
          <w:sz w:val="20"/>
        </w:rPr>
        <w:t>15</w:t>
      </w:r>
    </w:p>
    <w:p w14:paraId="6281B05C" w14:textId="77777777" w:rsidR="00010337" w:rsidRDefault="00010337" w:rsidP="00010337">
      <w:pPr>
        <w:jc w:val="center"/>
        <w:rPr>
          <w:sz w:val="20"/>
        </w:rPr>
        <w:sectPr w:rsidR="00010337" w:rsidSect="00010337">
          <w:type w:val="continuous"/>
          <w:pgSz w:w="12240" w:h="15840"/>
          <w:pgMar w:top="11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7AFB57CF" w14:textId="77777777" w:rsidTr="006B015E">
        <w:trPr>
          <w:trHeight w:val="1043"/>
        </w:trPr>
        <w:tc>
          <w:tcPr>
            <w:tcW w:w="1836" w:type="dxa"/>
          </w:tcPr>
          <w:p w14:paraId="2457924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E93E4B1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AB942E7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882" w:type="dxa"/>
          </w:tcPr>
          <w:p w14:paraId="5048614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3C88D9B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3FED1840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Allah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Nazar</w:t>
            </w:r>
          </w:p>
        </w:tc>
        <w:tc>
          <w:tcPr>
            <w:tcW w:w="1846" w:type="dxa"/>
          </w:tcPr>
          <w:p w14:paraId="05C817C9" w14:textId="77777777" w:rsidR="00010337" w:rsidRDefault="00010337" w:rsidP="006B015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2019</w:t>
            </w:r>
          </w:p>
        </w:tc>
        <w:tc>
          <w:tcPr>
            <w:tcW w:w="1901" w:type="dxa"/>
          </w:tcPr>
          <w:p w14:paraId="684526E6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 xml:space="preserve">IMPACT OF </w:t>
            </w:r>
            <w:r>
              <w:rPr>
                <w:spacing w:val="-2"/>
                <w:sz w:val="18"/>
              </w:rPr>
              <w:t>GOVERNANCE’S</w:t>
            </w:r>
          </w:p>
          <w:p w14:paraId="3FF23E31" w14:textId="77777777" w:rsidR="00010337" w:rsidRDefault="00010337" w:rsidP="006B015E">
            <w:pPr>
              <w:pStyle w:val="TableParagraph"/>
              <w:spacing w:line="209" w:lineRule="exact"/>
              <w:ind w:left="115"/>
              <w:rPr>
                <w:sz w:val="18"/>
              </w:rPr>
            </w:pPr>
            <w:r>
              <w:rPr>
                <w:sz w:val="18"/>
              </w:rPr>
              <w:t>INDICATORS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FDI:</w:t>
            </w:r>
          </w:p>
          <w:p w14:paraId="4B48A236" w14:textId="77777777" w:rsidR="00010337" w:rsidRDefault="00010337" w:rsidP="006B015E">
            <w:pPr>
              <w:pStyle w:val="TableParagraph"/>
              <w:spacing w:line="206" w:lineRule="exact"/>
              <w:ind w:left="115" w:right="489"/>
              <w:rPr>
                <w:sz w:val="18"/>
              </w:rPr>
            </w:pPr>
            <w:r>
              <w:rPr>
                <w:sz w:val="18"/>
              </w:rPr>
              <w:t>EVIDENCE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FROM </w:t>
            </w:r>
            <w:r>
              <w:rPr>
                <w:spacing w:val="-2"/>
                <w:sz w:val="18"/>
              </w:rPr>
              <w:t>PAKISTAN</w:t>
            </w:r>
          </w:p>
        </w:tc>
        <w:tc>
          <w:tcPr>
            <w:tcW w:w="1885" w:type="dxa"/>
          </w:tcPr>
          <w:p w14:paraId="3C83C53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63283E9" w14:textId="77777777" w:rsidR="00010337" w:rsidRDefault="00010337" w:rsidP="006B015E">
            <w:pPr>
              <w:pStyle w:val="TableParagraph"/>
              <w:spacing w:line="237" w:lineRule="auto"/>
              <w:ind w:left="113" w:right="232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Nosheen &amp;Dr Aftab Alam </w:t>
            </w:r>
            <w:r>
              <w:rPr>
                <w:spacing w:val="-4"/>
                <w:sz w:val="18"/>
              </w:rPr>
              <w:t>khan</w:t>
            </w:r>
          </w:p>
        </w:tc>
      </w:tr>
      <w:tr w:rsidR="00010337" w14:paraId="30CF4FF2" w14:textId="77777777" w:rsidTr="006B015E">
        <w:trPr>
          <w:trHeight w:val="1672"/>
        </w:trPr>
        <w:tc>
          <w:tcPr>
            <w:tcW w:w="1836" w:type="dxa"/>
          </w:tcPr>
          <w:p w14:paraId="17649C0F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9C3A8A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22A6AF5" w14:textId="77777777" w:rsidR="00010337" w:rsidRDefault="00010337" w:rsidP="006B015E">
            <w:pPr>
              <w:pStyle w:val="TableParagraph"/>
              <w:spacing w:before="109"/>
              <w:rPr>
                <w:rFonts w:ascii="Times New Roman"/>
                <w:sz w:val="18"/>
              </w:rPr>
            </w:pPr>
          </w:p>
          <w:p w14:paraId="205613BF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882" w:type="dxa"/>
          </w:tcPr>
          <w:p w14:paraId="2140389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7C7C72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6301C42" w14:textId="77777777" w:rsidR="00010337" w:rsidRDefault="00010337" w:rsidP="006B015E">
            <w:pPr>
              <w:pStyle w:val="TableParagraph"/>
              <w:spacing w:before="109"/>
              <w:rPr>
                <w:rFonts w:ascii="Times New Roman"/>
                <w:sz w:val="18"/>
              </w:rPr>
            </w:pPr>
          </w:p>
          <w:p w14:paraId="7EB8B177" w14:textId="77777777" w:rsidR="00010337" w:rsidRDefault="00010337" w:rsidP="006B015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Sehrish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Qadir</w:t>
            </w:r>
          </w:p>
        </w:tc>
        <w:tc>
          <w:tcPr>
            <w:tcW w:w="1846" w:type="dxa"/>
          </w:tcPr>
          <w:p w14:paraId="0E7D29DB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2019</w:t>
            </w:r>
          </w:p>
        </w:tc>
        <w:tc>
          <w:tcPr>
            <w:tcW w:w="1901" w:type="dxa"/>
          </w:tcPr>
          <w:p w14:paraId="72BB6157" w14:textId="77777777" w:rsidR="00010337" w:rsidRDefault="00010337" w:rsidP="006B015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Energy </w:t>
            </w:r>
            <w:r>
              <w:rPr>
                <w:spacing w:val="-2"/>
                <w:sz w:val="18"/>
              </w:rPr>
              <w:t xml:space="preserve">Consumption </w:t>
            </w:r>
            <w:r>
              <w:rPr>
                <w:sz w:val="18"/>
              </w:rPr>
              <w:t>Urbanization, Trade Openness and industrial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 the Environment Degradation in</w:t>
            </w:r>
          </w:p>
          <w:p w14:paraId="19923BF2" w14:textId="77777777" w:rsidR="00010337" w:rsidRDefault="00010337" w:rsidP="006B015E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SAARC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5" w:type="dxa"/>
          </w:tcPr>
          <w:p w14:paraId="1A1277C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189BDFF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C4ABC06" w14:textId="77777777" w:rsidR="00010337" w:rsidRDefault="00010337" w:rsidP="006B015E">
            <w:pPr>
              <w:pStyle w:val="TableParagraph"/>
              <w:spacing w:before="109"/>
              <w:rPr>
                <w:rFonts w:ascii="Times New Roman"/>
                <w:sz w:val="18"/>
              </w:rPr>
            </w:pPr>
          </w:p>
          <w:p w14:paraId="4A1C0A98" w14:textId="77777777" w:rsidR="00010337" w:rsidRDefault="00010337" w:rsidP="006B015E">
            <w:pPr>
              <w:pStyle w:val="TableParagraph"/>
              <w:spacing w:before="1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38DF328D" w14:textId="77777777" w:rsidTr="006B015E">
        <w:trPr>
          <w:trHeight w:val="1881"/>
        </w:trPr>
        <w:tc>
          <w:tcPr>
            <w:tcW w:w="1836" w:type="dxa"/>
          </w:tcPr>
          <w:p w14:paraId="1C3AD1E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7926BD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74025C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2F5CA6A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4A6301C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882" w:type="dxa"/>
          </w:tcPr>
          <w:p w14:paraId="5348DF4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DAA7D6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099FE1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EB55CC6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7EB4D60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Fiza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Dad</w:t>
            </w:r>
          </w:p>
        </w:tc>
        <w:tc>
          <w:tcPr>
            <w:tcW w:w="1846" w:type="dxa"/>
          </w:tcPr>
          <w:p w14:paraId="7A845F96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2019</w:t>
            </w:r>
          </w:p>
        </w:tc>
        <w:tc>
          <w:tcPr>
            <w:tcW w:w="1901" w:type="dxa"/>
          </w:tcPr>
          <w:p w14:paraId="43540231" w14:textId="77777777" w:rsidR="00010337" w:rsidRDefault="00010337" w:rsidP="006B015E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Effect of parent’s income and education on cognitive learning among their children: A primary 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secondary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study focusing on school</w:t>
            </w:r>
          </w:p>
          <w:p w14:paraId="08E4DFA8" w14:textId="77777777" w:rsidR="00010337" w:rsidRDefault="00010337" w:rsidP="006B015E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children</w:t>
            </w:r>
          </w:p>
        </w:tc>
        <w:tc>
          <w:tcPr>
            <w:tcW w:w="1885" w:type="dxa"/>
          </w:tcPr>
          <w:p w14:paraId="4F64D8F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AE3762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337D55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001108E" w14:textId="77777777" w:rsidR="00010337" w:rsidRDefault="00010337" w:rsidP="006B015E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43E4BACD" w14:textId="77777777" w:rsidR="00010337" w:rsidRDefault="00010337" w:rsidP="006B015E">
            <w:pPr>
              <w:pStyle w:val="TableParagraph"/>
              <w:ind w:left="11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305298E7" w14:textId="77777777" w:rsidTr="006B015E">
        <w:trPr>
          <w:trHeight w:val="1461"/>
        </w:trPr>
        <w:tc>
          <w:tcPr>
            <w:tcW w:w="1836" w:type="dxa"/>
          </w:tcPr>
          <w:p w14:paraId="65A3180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CDD7EF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85D7D77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55A2F1A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882" w:type="dxa"/>
          </w:tcPr>
          <w:p w14:paraId="671C9E8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FFB8B19" w14:textId="77777777" w:rsidR="00010337" w:rsidRDefault="00010337" w:rsidP="006B015E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00140BF0" w14:textId="77777777" w:rsidR="00010337" w:rsidRDefault="00010337" w:rsidP="006B015E">
            <w:pPr>
              <w:pStyle w:val="TableParagraph"/>
              <w:ind w:left="112" w:right="576"/>
              <w:rPr>
                <w:sz w:val="18"/>
              </w:rPr>
            </w:pPr>
            <w:r>
              <w:rPr>
                <w:sz w:val="18"/>
              </w:rPr>
              <w:t>Muhammad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Ali </w:t>
            </w:r>
            <w:r>
              <w:rPr>
                <w:spacing w:val="-2"/>
                <w:sz w:val="18"/>
              </w:rPr>
              <w:t>Abbasi</w:t>
            </w:r>
          </w:p>
        </w:tc>
        <w:tc>
          <w:tcPr>
            <w:tcW w:w="1846" w:type="dxa"/>
          </w:tcPr>
          <w:p w14:paraId="1C1A9F1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45662A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1140067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376057C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901" w:type="dxa"/>
          </w:tcPr>
          <w:p w14:paraId="0614E190" w14:textId="77777777" w:rsidR="00010337" w:rsidRDefault="00010337" w:rsidP="006B015E">
            <w:pPr>
              <w:pStyle w:val="TableParagraph"/>
              <w:spacing w:line="237" w:lineRule="auto"/>
              <w:ind w:left="115" w:right="132"/>
              <w:rPr>
                <w:sz w:val="18"/>
              </w:rPr>
            </w:pPr>
            <w:r>
              <w:rPr>
                <w:sz w:val="18"/>
              </w:rPr>
              <w:t xml:space="preserve">Examining The Impact </w:t>
            </w:r>
            <w:proofErr w:type="gramStart"/>
            <w:r>
              <w:rPr>
                <w:sz w:val="18"/>
              </w:rPr>
              <w:t>Of</w:t>
            </w:r>
            <w:proofErr w:type="gramEnd"/>
            <w:r>
              <w:rPr>
                <w:sz w:val="18"/>
              </w:rPr>
              <w:t xml:space="preserve"> Urbanization and Energy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Consumption on Environmental Degradation For</w:t>
            </w:r>
          </w:p>
          <w:p w14:paraId="6A1E0A7B" w14:textId="77777777" w:rsidR="00010337" w:rsidRDefault="00010337" w:rsidP="006B015E">
            <w:pPr>
              <w:pStyle w:val="TableParagraph"/>
              <w:spacing w:before="3" w:line="197" w:lineRule="exact"/>
              <w:ind w:left="115"/>
              <w:rPr>
                <w:sz w:val="18"/>
              </w:rPr>
            </w:pPr>
            <w:r>
              <w:rPr>
                <w:sz w:val="18"/>
              </w:rPr>
              <w:t>Asean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5" w:type="dxa"/>
          </w:tcPr>
          <w:p w14:paraId="1D85013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28CE12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1A6F2F5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3CC36DA8" w14:textId="77777777" w:rsidR="00010337" w:rsidRDefault="00010337" w:rsidP="006B015E">
            <w:pPr>
              <w:pStyle w:val="TableParagraph"/>
              <w:ind w:left="12" w:right="13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Dr.Misbah</w:t>
            </w:r>
            <w:proofErr w:type="spellEnd"/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Nosheen</w:t>
            </w:r>
          </w:p>
        </w:tc>
      </w:tr>
      <w:tr w:rsidR="00010337" w14:paraId="44ACFC79" w14:textId="77777777" w:rsidTr="006B015E">
        <w:trPr>
          <w:trHeight w:val="835"/>
        </w:trPr>
        <w:tc>
          <w:tcPr>
            <w:tcW w:w="1836" w:type="dxa"/>
          </w:tcPr>
          <w:p w14:paraId="6BC0ABB5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59883E2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882" w:type="dxa"/>
          </w:tcPr>
          <w:p w14:paraId="5AC47019" w14:textId="77777777" w:rsidR="00010337" w:rsidRDefault="00010337" w:rsidP="006B015E">
            <w:pPr>
              <w:pStyle w:val="TableParagraph"/>
              <w:spacing w:before="205"/>
              <w:ind w:left="112" w:right="228"/>
              <w:rPr>
                <w:sz w:val="18"/>
              </w:rPr>
            </w:pPr>
            <w:r>
              <w:rPr>
                <w:sz w:val="18"/>
              </w:rPr>
              <w:t>Syed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Zia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Hussain </w:t>
            </w:r>
            <w:r>
              <w:rPr>
                <w:spacing w:val="-4"/>
                <w:sz w:val="18"/>
              </w:rPr>
              <w:t>Shah</w:t>
            </w:r>
          </w:p>
        </w:tc>
        <w:tc>
          <w:tcPr>
            <w:tcW w:w="1846" w:type="dxa"/>
          </w:tcPr>
          <w:p w14:paraId="3D0D4F71" w14:textId="77777777" w:rsidR="00010337" w:rsidRDefault="00010337" w:rsidP="006B015E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901" w:type="dxa"/>
          </w:tcPr>
          <w:p w14:paraId="42AD6C28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Financial Development on Economic Growth</w:t>
            </w:r>
          </w:p>
          <w:p w14:paraId="121B06A9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SAARC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5" w:type="dxa"/>
          </w:tcPr>
          <w:p w14:paraId="31DB49DA" w14:textId="77777777" w:rsidR="00010337" w:rsidRDefault="00010337" w:rsidP="006B015E">
            <w:pPr>
              <w:pStyle w:val="TableParagraph"/>
              <w:spacing w:before="103" w:line="237" w:lineRule="auto"/>
              <w:ind w:left="113" w:right="186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Dr.Misbah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Nosheen/Syed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Hilal </w:t>
            </w:r>
            <w:r>
              <w:rPr>
                <w:spacing w:val="-2"/>
                <w:sz w:val="18"/>
              </w:rPr>
              <w:t>Mubarak</w:t>
            </w:r>
          </w:p>
        </w:tc>
      </w:tr>
      <w:tr w:rsidR="00010337" w14:paraId="595F8235" w14:textId="77777777" w:rsidTr="006B015E">
        <w:trPr>
          <w:trHeight w:val="2090"/>
        </w:trPr>
        <w:tc>
          <w:tcPr>
            <w:tcW w:w="1836" w:type="dxa"/>
          </w:tcPr>
          <w:p w14:paraId="3B5E845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40834B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9DBC11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E8AD942" w14:textId="77777777" w:rsidR="00010337" w:rsidRDefault="00010337" w:rsidP="006B015E">
            <w:pPr>
              <w:pStyle w:val="TableParagraph"/>
              <w:spacing w:before="111"/>
              <w:rPr>
                <w:rFonts w:ascii="Times New Roman"/>
                <w:sz w:val="18"/>
              </w:rPr>
            </w:pPr>
          </w:p>
          <w:p w14:paraId="6FBD8D45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882" w:type="dxa"/>
          </w:tcPr>
          <w:p w14:paraId="55E1772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5A5841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9C832A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04D0106" w14:textId="77777777" w:rsidR="00010337" w:rsidRDefault="00010337" w:rsidP="006B015E">
            <w:pPr>
              <w:pStyle w:val="TableParagraph"/>
              <w:spacing w:before="111"/>
              <w:rPr>
                <w:rFonts w:ascii="Times New Roman"/>
                <w:sz w:val="18"/>
              </w:rPr>
            </w:pPr>
          </w:p>
          <w:p w14:paraId="752D057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Ibadullah</w:t>
            </w:r>
          </w:p>
        </w:tc>
        <w:tc>
          <w:tcPr>
            <w:tcW w:w="1846" w:type="dxa"/>
          </w:tcPr>
          <w:p w14:paraId="5B388318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901" w:type="dxa"/>
          </w:tcPr>
          <w:p w14:paraId="220A2522" w14:textId="77777777" w:rsidR="00010337" w:rsidRDefault="00010337" w:rsidP="006B015E">
            <w:pPr>
              <w:pStyle w:val="TableParagraph"/>
              <w:ind w:left="115" w:right="132"/>
              <w:rPr>
                <w:sz w:val="18"/>
              </w:rPr>
            </w:pPr>
            <w:r>
              <w:rPr>
                <w:sz w:val="18"/>
              </w:rPr>
              <w:t>Nexus between Economic Growth, Energy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Consumption and Environmental </w:t>
            </w:r>
            <w:r>
              <w:rPr>
                <w:spacing w:val="-2"/>
                <w:sz w:val="18"/>
              </w:rPr>
              <w:t xml:space="preserve">Degradation: </w:t>
            </w:r>
            <w:r>
              <w:rPr>
                <w:sz w:val="18"/>
              </w:rPr>
              <w:t xml:space="preserve">Empirical Evidence from Economic </w:t>
            </w:r>
            <w:r>
              <w:rPr>
                <w:spacing w:val="-2"/>
                <w:sz w:val="18"/>
              </w:rPr>
              <w:t>Cooperation Organization</w:t>
            </w:r>
          </w:p>
          <w:p w14:paraId="7A3F5507" w14:textId="77777777" w:rsidR="00010337" w:rsidRDefault="00010337" w:rsidP="006B015E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Countries.</w:t>
            </w:r>
          </w:p>
        </w:tc>
        <w:tc>
          <w:tcPr>
            <w:tcW w:w="1885" w:type="dxa"/>
          </w:tcPr>
          <w:p w14:paraId="6AADD8E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A676E1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CF71D1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F2469DB" w14:textId="77777777" w:rsidR="00010337" w:rsidRDefault="00010337" w:rsidP="006B015E">
            <w:pPr>
              <w:pStyle w:val="TableParagraph"/>
              <w:spacing w:before="111"/>
              <w:rPr>
                <w:rFonts w:ascii="Times New Roman"/>
                <w:sz w:val="18"/>
              </w:rPr>
            </w:pPr>
          </w:p>
          <w:p w14:paraId="02FDB042" w14:textId="77777777" w:rsidR="00010337" w:rsidRDefault="00010337" w:rsidP="006B015E">
            <w:pPr>
              <w:pStyle w:val="TableParagraph"/>
              <w:ind w:right="137"/>
              <w:jc w:val="center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72FD6EF1" w14:textId="77777777" w:rsidTr="006B015E">
        <w:trPr>
          <w:trHeight w:val="1045"/>
        </w:trPr>
        <w:tc>
          <w:tcPr>
            <w:tcW w:w="1836" w:type="dxa"/>
          </w:tcPr>
          <w:p w14:paraId="401307D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521AD9C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80E0AF8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882" w:type="dxa"/>
          </w:tcPr>
          <w:p w14:paraId="7DC7A90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FAB6E31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EAF3E1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Ishaq</w:t>
            </w:r>
            <w:r>
              <w:rPr>
                <w:spacing w:val="-4"/>
                <w:sz w:val="18"/>
              </w:rPr>
              <w:t xml:space="preserve"> Khan</w:t>
            </w:r>
          </w:p>
        </w:tc>
        <w:tc>
          <w:tcPr>
            <w:tcW w:w="1846" w:type="dxa"/>
          </w:tcPr>
          <w:p w14:paraId="43EEE987" w14:textId="77777777" w:rsidR="00010337" w:rsidRDefault="00010337" w:rsidP="006B015E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901" w:type="dxa"/>
          </w:tcPr>
          <w:p w14:paraId="3F81B7B6" w14:textId="77777777" w:rsidR="00010337" w:rsidRDefault="00010337" w:rsidP="006B015E">
            <w:pPr>
              <w:pStyle w:val="TableParagraph"/>
              <w:ind w:left="115" w:right="248"/>
              <w:rPr>
                <w:sz w:val="18"/>
              </w:rPr>
            </w:pPr>
            <w:r>
              <w:rPr>
                <w:sz w:val="18"/>
              </w:rPr>
              <w:t>Analyzing the Impact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Foreign Remittances on Poverty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14:paraId="6E718885" w14:textId="77777777" w:rsidR="00010337" w:rsidRDefault="00010337" w:rsidP="006B015E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Countries.</w:t>
            </w:r>
          </w:p>
        </w:tc>
        <w:tc>
          <w:tcPr>
            <w:tcW w:w="1885" w:type="dxa"/>
          </w:tcPr>
          <w:p w14:paraId="148F5A7E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A8F5722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80E9881" w14:textId="77777777" w:rsidR="00010337" w:rsidRDefault="00010337" w:rsidP="006B015E">
            <w:pPr>
              <w:pStyle w:val="TableParagraph"/>
              <w:ind w:right="137"/>
              <w:jc w:val="center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3BB32B8F" w14:textId="77777777" w:rsidTr="006B015E">
        <w:trPr>
          <w:trHeight w:val="1253"/>
        </w:trPr>
        <w:tc>
          <w:tcPr>
            <w:tcW w:w="1836" w:type="dxa"/>
          </w:tcPr>
          <w:p w14:paraId="7F960AD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A2A942D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E83538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882" w:type="dxa"/>
          </w:tcPr>
          <w:p w14:paraId="5F26FE1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5EF633E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7BBF3103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Kashif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Raza</w:t>
            </w:r>
            <w:r>
              <w:rPr>
                <w:spacing w:val="-4"/>
                <w:sz w:val="18"/>
              </w:rPr>
              <w:t xml:space="preserve"> shah</w:t>
            </w:r>
          </w:p>
        </w:tc>
        <w:tc>
          <w:tcPr>
            <w:tcW w:w="1846" w:type="dxa"/>
          </w:tcPr>
          <w:p w14:paraId="70C84B1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EF53C5F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3119D6F6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1901" w:type="dxa"/>
          </w:tcPr>
          <w:p w14:paraId="47587C06" w14:textId="77777777" w:rsidR="00010337" w:rsidRDefault="00010337" w:rsidP="006B015E">
            <w:pPr>
              <w:pStyle w:val="TableParagraph"/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 xml:space="preserve">Impact of </w:t>
            </w:r>
            <w:r>
              <w:rPr>
                <w:spacing w:val="-2"/>
                <w:sz w:val="18"/>
              </w:rPr>
              <w:t xml:space="preserve">Technological </w:t>
            </w:r>
            <w:r>
              <w:rPr>
                <w:sz w:val="18"/>
              </w:rPr>
              <w:t>innovation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Green Growth: Evidence from SAARC</w:t>
            </w:r>
          </w:p>
          <w:p w14:paraId="289AD829" w14:textId="77777777" w:rsidR="00010337" w:rsidRDefault="00010337" w:rsidP="006B015E">
            <w:pPr>
              <w:pStyle w:val="TableParagraph"/>
              <w:spacing w:before="1" w:line="19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Countries.</w:t>
            </w:r>
          </w:p>
        </w:tc>
        <w:tc>
          <w:tcPr>
            <w:tcW w:w="1885" w:type="dxa"/>
          </w:tcPr>
          <w:p w14:paraId="5763588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9487017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B00E08D" w14:textId="77777777" w:rsidR="00010337" w:rsidRDefault="00010337" w:rsidP="006B015E">
            <w:pPr>
              <w:pStyle w:val="TableParagraph"/>
              <w:ind w:right="137"/>
              <w:jc w:val="center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61D495F2" w14:textId="77777777" w:rsidTr="006B015E">
        <w:trPr>
          <w:trHeight w:val="1254"/>
        </w:trPr>
        <w:tc>
          <w:tcPr>
            <w:tcW w:w="1836" w:type="dxa"/>
          </w:tcPr>
          <w:p w14:paraId="639AD87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66F9DC1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4303E25C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882" w:type="dxa"/>
          </w:tcPr>
          <w:p w14:paraId="070FB6D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0E55023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8400AE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Qaiser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Alam</w:t>
            </w:r>
          </w:p>
        </w:tc>
        <w:tc>
          <w:tcPr>
            <w:tcW w:w="1846" w:type="dxa"/>
          </w:tcPr>
          <w:p w14:paraId="4BEE547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12B7935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4BD59229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1901" w:type="dxa"/>
          </w:tcPr>
          <w:p w14:paraId="5B5519AA" w14:textId="77777777" w:rsidR="00010337" w:rsidRDefault="00010337" w:rsidP="006B015E">
            <w:pPr>
              <w:pStyle w:val="TableParagraph"/>
              <w:ind w:left="115" w:right="113"/>
              <w:rPr>
                <w:sz w:val="18"/>
              </w:rPr>
            </w:pPr>
            <w:r>
              <w:rPr>
                <w:sz w:val="18"/>
              </w:rPr>
              <w:t>Determinants of Green Energy Use: Household Level Comparable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</w:p>
          <w:p w14:paraId="6AC688BD" w14:textId="77777777" w:rsidR="00010337" w:rsidRDefault="00010337" w:rsidP="006B015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Southern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Khyber </w:t>
            </w:r>
            <w:r>
              <w:rPr>
                <w:spacing w:val="-2"/>
                <w:sz w:val="18"/>
              </w:rPr>
              <w:t>Pakhtunkhwa.</w:t>
            </w:r>
          </w:p>
        </w:tc>
        <w:tc>
          <w:tcPr>
            <w:tcW w:w="1885" w:type="dxa"/>
          </w:tcPr>
          <w:p w14:paraId="5D78AFC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9FC152B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56C51572" w14:textId="77777777" w:rsidR="00010337" w:rsidRDefault="00010337" w:rsidP="006B015E">
            <w:pPr>
              <w:pStyle w:val="TableParagraph"/>
              <w:ind w:right="137"/>
              <w:jc w:val="center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</w:tbl>
    <w:p w14:paraId="33895575" w14:textId="77777777" w:rsidR="00010337" w:rsidRDefault="00010337" w:rsidP="00010337">
      <w:pPr>
        <w:pStyle w:val="TableParagraph"/>
        <w:jc w:val="center"/>
        <w:rPr>
          <w:sz w:val="18"/>
        </w:rPr>
        <w:sectPr w:rsidR="00010337" w:rsidSect="00010337">
          <w:pgSz w:w="12240" w:h="15840"/>
          <w:pgMar w:top="14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6"/>
        <w:gridCol w:w="1901"/>
        <w:gridCol w:w="1885"/>
      </w:tblGrid>
      <w:tr w:rsidR="00010337" w14:paraId="069140B0" w14:textId="77777777" w:rsidTr="006B015E">
        <w:trPr>
          <w:trHeight w:val="1046"/>
        </w:trPr>
        <w:tc>
          <w:tcPr>
            <w:tcW w:w="1836" w:type="dxa"/>
          </w:tcPr>
          <w:p w14:paraId="36A03C9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C41A448" w14:textId="77777777" w:rsidR="00010337" w:rsidRDefault="00010337" w:rsidP="006B015E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D482ACF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882" w:type="dxa"/>
          </w:tcPr>
          <w:p w14:paraId="149F1A1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6B7FA55" w14:textId="77777777" w:rsidR="00010337" w:rsidRDefault="00010337" w:rsidP="006B015E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4B0B67E5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Beenish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Chohan</w:t>
            </w:r>
          </w:p>
        </w:tc>
        <w:tc>
          <w:tcPr>
            <w:tcW w:w="1846" w:type="dxa"/>
          </w:tcPr>
          <w:p w14:paraId="0F9D8DF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A5B108C" w14:textId="77777777" w:rsidR="00010337" w:rsidRDefault="00010337" w:rsidP="006B015E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029694F8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901" w:type="dxa"/>
          </w:tcPr>
          <w:p w14:paraId="65DD93DB" w14:textId="77777777" w:rsidR="00010337" w:rsidRDefault="00010337" w:rsidP="006B015E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Asymmetric </w:t>
            </w:r>
            <w:r>
              <w:rPr>
                <w:sz w:val="18"/>
              </w:rPr>
              <w:t>Response of Domestic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Production to Exchange Rate</w:t>
            </w:r>
          </w:p>
          <w:p w14:paraId="007E2762" w14:textId="77777777" w:rsidR="00010337" w:rsidRDefault="00010337" w:rsidP="006B015E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Changes: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1885" w:type="dxa"/>
          </w:tcPr>
          <w:p w14:paraId="02B99786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4F696A5" w14:textId="77777777" w:rsidR="00010337" w:rsidRDefault="00010337" w:rsidP="006B015E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22FE084D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</w:tbl>
    <w:p w14:paraId="0D6B5F71" w14:textId="77777777" w:rsidR="00010337" w:rsidRDefault="00010337" w:rsidP="00010337">
      <w:pPr>
        <w:pStyle w:val="BodyText"/>
        <w:spacing w:before="30"/>
        <w:rPr>
          <w:sz w:val="20"/>
        </w:rPr>
      </w:pPr>
    </w:p>
    <w:p w14:paraId="6B39366C" w14:textId="77777777" w:rsidR="00010337" w:rsidRDefault="00010337" w:rsidP="00010337">
      <w:pPr>
        <w:ind w:right="717"/>
        <w:jc w:val="center"/>
        <w:rPr>
          <w:sz w:val="20"/>
        </w:rPr>
      </w:pPr>
      <w:r>
        <w:rPr>
          <w:spacing w:val="-5"/>
          <w:sz w:val="20"/>
        </w:rPr>
        <w:t>16</w:t>
      </w:r>
    </w:p>
    <w:p w14:paraId="0CE9B08E" w14:textId="77777777" w:rsidR="00010337" w:rsidRDefault="00010337" w:rsidP="00010337">
      <w:pPr>
        <w:jc w:val="center"/>
        <w:rPr>
          <w:sz w:val="20"/>
        </w:rPr>
        <w:sectPr w:rsidR="00010337" w:rsidSect="00010337">
          <w:type w:val="continuous"/>
          <w:pgSz w:w="12240" w:h="15840"/>
          <w:pgMar w:top="112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82"/>
        <w:gridCol w:w="1848"/>
        <w:gridCol w:w="1898"/>
        <w:gridCol w:w="1884"/>
      </w:tblGrid>
      <w:tr w:rsidR="00010337" w14:paraId="3D8110D5" w14:textId="77777777" w:rsidTr="006B015E">
        <w:trPr>
          <w:trHeight w:val="417"/>
        </w:trPr>
        <w:tc>
          <w:tcPr>
            <w:tcW w:w="1836" w:type="dxa"/>
          </w:tcPr>
          <w:p w14:paraId="7C26F54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7D9B84E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</w:tcPr>
          <w:p w14:paraId="52462DB7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6954AE4E" w14:textId="77777777" w:rsidR="00010337" w:rsidRDefault="00010337" w:rsidP="006B015E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South-</w:t>
            </w:r>
            <w:r>
              <w:rPr>
                <w:spacing w:val="-4"/>
                <w:sz w:val="18"/>
              </w:rPr>
              <w:t>East</w:t>
            </w:r>
          </w:p>
          <w:p w14:paraId="70AFC498" w14:textId="77777777" w:rsidR="00010337" w:rsidRDefault="00010337" w:rsidP="006B015E">
            <w:pPr>
              <w:pStyle w:val="TableParagraph"/>
              <w:spacing w:before="2" w:line="190" w:lineRule="exact"/>
              <w:ind w:left="84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Countries.</w:t>
            </w:r>
          </w:p>
        </w:tc>
        <w:tc>
          <w:tcPr>
            <w:tcW w:w="1884" w:type="dxa"/>
          </w:tcPr>
          <w:p w14:paraId="2215E86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0337" w14:paraId="5D14F609" w14:textId="77777777" w:rsidTr="006B015E">
        <w:trPr>
          <w:trHeight w:val="1254"/>
        </w:trPr>
        <w:tc>
          <w:tcPr>
            <w:tcW w:w="1836" w:type="dxa"/>
          </w:tcPr>
          <w:p w14:paraId="1B6F805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F9A5B1A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FA5A658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882" w:type="dxa"/>
          </w:tcPr>
          <w:p w14:paraId="10EB7D20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52BF18B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1DE2ED2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Muhammad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Tahir</w:t>
            </w:r>
          </w:p>
        </w:tc>
        <w:tc>
          <w:tcPr>
            <w:tcW w:w="1848" w:type="dxa"/>
          </w:tcPr>
          <w:p w14:paraId="73B7198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25A8DBB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6FC225C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898" w:type="dxa"/>
          </w:tcPr>
          <w:p w14:paraId="41BF250C" w14:textId="77777777" w:rsidR="00010337" w:rsidRDefault="00010337" w:rsidP="006B015E">
            <w:pPr>
              <w:pStyle w:val="TableParagraph"/>
              <w:ind w:left="113" w:right="144"/>
              <w:rPr>
                <w:sz w:val="18"/>
              </w:rPr>
            </w:pPr>
            <w:r>
              <w:rPr>
                <w:sz w:val="18"/>
              </w:rPr>
              <w:t xml:space="preserve">Poverty and its </w:t>
            </w:r>
            <w:r>
              <w:rPr>
                <w:spacing w:val="-2"/>
                <w:sz w:val="18"/>
              </w:rPr>
              <w:t xml:space="preserve">Determinants </w:t>
            </w:r>
            <w:r>
              <w:rPr>
                <w:sz w:val="18"/>
              </w:rPr>
              <w:t>Evidence from Pakistan: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5CFD207D" w14:textId="77777777" w:rsidR="00010337" w:rsidRDefault="00010337" w:rsidP="006B015E">
            <w:pPr>
              <w:pStyle w:val="TableParagraph"/>
              <w:spacing w:line="206" w:lineRule="exact"/>
              <w:ind w:left="113" w:right="107"/>
              <w:rPr>
                <w:sz w:val="18"/>
              </w:rPr>
            </w:pPr>
            <w:r>
              <w:rPr>
                <w:sz w:val="18"/>
              </w:rPr>
              <w:t>Living Standards Measurement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Survey</w:t>
            </w:r>
          </w:p>
        </w:tc>
        <w:tc>
          <w:tcPr>
            <w:tcW w:w="1884" w:type="dxa"/>
          </w:tcPr>
          <w:p w14:paraId="75D44129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AD4B55B" w14:textId="77777777" w:rsidR="00010337" w:rsidRDefault="00010337" w:rsidP="006B015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D3E60D0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2153614E" w14:textId="77777777" w:rsidTr="006B015E">
        <w:trPr>
          <w:trHeight w:val="1043"/>
        </w:trPr>
        <w:tc>
          <w:tcPr>
            <w:tcW w:w="1836" w:type="dxa"/>
          </w:tcPr>
          <w:p w14:paraId="082F957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4856958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D272585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882" w:type="dxa"/>
          </w:tcPr>
          <w:p w14:paraId="51D71CE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47CD5F6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04290481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Nimra</w:t>
            </w:r>
            <w:r>
              <w:rPr>
                <w:spacing w:val="-5"/>
                <w:sz w:val="18"/>
              </w:rPr>
              <w:t xml:space="preserve"> Gul</w:t>
            </w:r>
          </w:p>
        </w:tc>
        <w:tc>
          <w:tcPr>
            <w:tcW w:w="1848" w:type="dxa"/>
          </w:tcPr>
          <w:p w14:paraId="349E7CF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F2BE63E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22CB750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898" w:type="dxa"/>
          </w:tcPr>
          <w:p w14:paraId="588122EC" w14:textId="77777777" w:rsidR="00010337" w:rsidRDefault="00010337" w:rsidP="006B015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The Asymmetric Effects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Exchange Rate Volatility on Trade Flows of</w:t>
            </w:r>
          </w:p>
          <w:p w14:paraId="6D258DAD" w14:textId="77777777" w:rsidR="00010337" w:rsidRDefault="00010337" w:rsidP="006B015E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Pakistan.</w:t>
            </w:r>
          </w:p>
        </w:tc>
        <w:tc>
          <w:tcPr>
            <w:tcW w:w="1884" w:type="dxa"/>
          </w:tcPr>
          <w:p w14:paraId="54B90CC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5A2CDE20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065260AC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56B8C0E3" w14:textId="77777777" w:rsidTr="006B015E">
        <w:trPr>
          <w:trHeight w:val="835"/>
        </w:trPr>
        <w:tc>
          <w:tcPr>
            <w:tcW w:w="1836" w:type="dxa"/>
          </w:tcPr>
          <w:p w14:paraId="16C8B75E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2D2F564F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882" w:type="dxa"/>
          </w:tcPr>
          <w:p w14:paraId="0C0EE148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31E52CB2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Said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Allemuddin</w:t>
            </w:r>
            <w:proofErr w:type="spellEnd"/>
          </w:p>
        </w:tc>
        <w:tc>
          <w:tcPr>
            <w:tcW w:w="1848" w:type="dxa"/>
          </w:tcPr>
          <w:p w14:paraId="3FF08294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08CE4069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898" w:type="dxa"/>
          </w:tcPr>
          <w:p w14:paraId="6B89AB0C" w14:textId="77777777" w:rsidR="00010337" w:rsidRDefault="00010337" w:rsidP="006B015E">
            <w:pPr>
              <w:pStyle w:val="TableParagraph"/>
              <w:ind w:left="113" w:right="144"/>
              <w:rPr>
                <w:sz w:val="18"/>
              </w:rPr>
            </w:pPr>
            <w:r>
              <w:rPr>
                <w:sz w:val="18"/>
              </w:rPr>
              <w:t>Impact of Remittances on</w:t>
            </w:r>
          </w:p>
          <w:p w14:paraId="1B73E053" w14:textId="77777777" w:rsidR="00010337" w:rsidRDefault="00010337" w:rsidP="006B015E">
            <w:pPr>
              <w:pStyle w:val="TableParagraph"/>
              <w:spacing w:line="206" w:lineRule="exact"/>
              <w:ind w:left="113" w:right="241"/>
              <w:rPr>
                <w:sz w:val="18"/>
              </w:rPr>
            </w:pPr>
            <w:r>
              <w:rPr>
                <w:sz w:val="18"/>
              </w:rPr>
              <w:t>Children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Education in Pakistan.</w:t>
            </w:r>
          </w:p>
        </w:tc>
        <w:tc>
          <w:tcPr>
            <w:tcW w:w="1884" w:type="dxa"/>
          </w:tcPr>
          <w:p w14:paraId="47719875" w14:textId="77777777" w:rsidR="00010337" w:rsidRDefault="00010337" w:rsidP="006B015E">
            <w:pPr>
              <w:pStyle w:val="TableParagraph"/>
              <w:spacing w:before="106"/>
              <w:rPr>
                <w:rFonts w:ascii="Times New Roman"/>
                <w:sz w:val="18"/>
              </w:rPr>
            </w:pPr>
          </w:p>
          <w:p w14:paraId="6BF2A535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03D0A1FB" w14:textId="77777777" w:rsidTr="006B015E">
        <w:trPr>
          <w:trHeight w:val="1046"/>
        </w:trPr>
        <w:tc>
          <w:tcPr>
            <w:tcW w:w="1836" w:type="dxa"/>
          </w:tcPr>
          <w:p w14:paraId="08CCAE3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F434C98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3DE1EF0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882" w:type="dxa"/>
          </w:tcPr>
          <w:p w14:paraId="3B55AE1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105489A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2BF3362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Khan</w:t>
            </w:r>
          </w:p>
        </w:tc>
        <w:tc>
          <w:tcPr>
            <w:tcW w:w="1848" w:type="dxa"/>
          </w:tcPr>
          <w:p w14:paraId="1C22FE9C" w14:textId="77777777" w:rsidR="00010337" w:rsidRDefault="00010337" w:rsidP="006B015E">
            <w:pPr>
              <w:pStyle w:val="TableParagraph"/>
              <w:spacing w:before="109"/>
              <w:rPr>
                <w:rFonts w:ascii="Times New Roman"/>
                <w:sz w:val="24"/>
              </w:rPr>
            </w:pPr>
          </w:p>
          <w:p w14:paraId="058E6F82" w14:textId="77777777" w:rsidR="00010337" w:rsidRDefault="00010337" w:rsidP="006B015E">
            <w:pPr>
              <w:pStyle w:val="TableParagraph"/>
              <w:ind w:left="11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2022</w:t>
            </w:r>
          </w:p>
        </w:tc>
        <w:tc>
          <w:tcPr>
            <w:tcW w:w="1898" w:type="dxa"/>
          </w:tcPr>
          <w:p w14:paraId="4458709E" w14:textId="77777777" w:rsidR="00010337" w:rsidRDefault="00010337" w:rsidP="006B015E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Determinants of Household Food Insecurity: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Empirical Evidence from</w:t>
            </w:r>
          </w:p>
          <w:p w14:paraId="0FE5458D" w14:textId="77777777" w:rsidR="00010337" w:rsidRDefault="00010337" w:rsidP="006B015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Pakistan.</w:t>
            </w:r>
          </w:p>
        </w:tc>
        <w:tc>
          <w:tcPr>
            <w:tcW w:w="1884" w:type="dxa"/>
          </w:tcPr>
          <w:p w14:paraId="69A9F82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38A0F5E3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205CE86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38F38832" w14:textId="77777777" w:rsidTr="006B015E">
        <w:trPr>
          <w:trHeight w:val="1461"/>
        </w:trPr>
        <w:tc>
          <w:tcPr>
            <w:tcW w:w="1836" w:type="dxa"/>
          </w:tcPr>
          <w:p w14:paraId="75E2CF9B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9435AB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7FB8CB9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18526D2D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882" w:type="dxa"/>
          </w:tcPr>
          <w:p w14:paraId="2D331444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B9D420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AFAF1C3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0819C346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Muhammad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Iftikhar</w:t>
            </w:r>
          </w:p>
        </w:tc>
        <w:tc>
          <w:tcPr>
            <w:tcW w:w="1848" w:type="dxa"/>
          </w:tcPr>
          <w:p w14:paraId="5F650A9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2549C4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42FCEE18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7C46EA6D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898" w:type="dxa"/>
          </w:tcPr>
          <w:p w14:paraId="479C6463" w14:textId="77777777" w:rsidR="00010337" w:rsidRDefault="00010337" w:rsidP="006B015E">
            <w:pPr>
              <w:pStyle w:val="TableParagraph"/>
              <w:spacing w:line="237" w:lineRule="auto"/>
              <w:ind w:left="113" w:right="110"/>
              <w:rPr>
                <w:sz w:val="18"/>
              </w:rPr>
            </w:pPr>
            <w:r>
              <w:rPr>
                <w:sz w:val="18"/>
              </w:rPr>
              <w:t>Asymmetric Effects of Policy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Uncertainty on Foreign Direct </w:t>
            </w:r>
            <w:r>
              <w:rPr>
                <w:spacing w:val="-2"/>
                <w:sz w:val="18"/>
              </w:rPr>
              <w:t xml:space="preserve">Investment: </w:t>
            </w:r>
            <w:r>
              <w:rPr>
                <w:sz w:val="18"/>
              </w:rPr>
              <w:t>Evidence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</w:p>
          <w:p w14:paraId="55C40F7E" w14:textId="77777777" w:rsidR="00010337" w:rsidRDefault="00010337" w:rsidP="006B015E">
            <w:pPr>
              <w:pStyle w:val="TableParagraph"/>
              <w:spacing w:before="3"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Countries</w:t>
            </w:r>
          </w:p>
        </w:tc>
        <w:tc>
          <w:tcPr>
            <w:tcW w:w="1884" w:type="dxa"/>
          </w:tcPr>
          <w:p w14:paraId="5D93335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325268F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3451E41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3DA68971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61AB972A" w14:textId="77777777" w:rsidTr="006B015E">
        <w:trPr>
          <w:trHeight w:val="1463"/>
        </w:trPr>
        <w:tc>
          <w:tcPr>
            <w:tcW w:w="1836" w:type="dxa"/>
          </w:tcPr>
          <w:p w14:paraId="71BCBF53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104D932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20D51B7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3404D1BE" w14:textId="77777777" w:rsidR="00010337" w:rsidRDefault="00010337" w:rsidP="006B015E">
            <w:pPr>
              <w:pStyle w:val="TableParagraph"/>
              <w:ind w:right="15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882" w:type="dxa"/>
          </w:tcPr>
          <w:p w14:paraId="37EF2DF5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DC2D1DD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5F9FE86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42A6429B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Sobia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Saghir</w:t>
            </w:r>
          </w:p>
        </w:tc>
        <w:tc>
          <w:tcPr>
            <w:tcW w:w="1848" w:type="dxa"/>
          </w:tcPr>
          <w:p w14:paraId="7F560BAC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230ABDBF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6E1E1064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1267BB86" w14:textId="77777777" w:rsidR="00010337" w:rsidRDefault="00010337" w:rsidP="006B015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898" w:type="dxa"/>
          </w:tcPr>
          <w:p w14:paraId="3091CC70" w14:textId="77777777" w:rsidR="00010337" w:rsidRDefault="00010337" w:rsidP="006B015E">
            <w:pPr>
              <w:pStyle w:val="TableParagraph"/>
              <w:ind w:left="113" w:right="24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Economic Uncertainty, Monetary </w:t>
            </w:r>
            <w:r>
              <w:rPr>
                <w:sz w:val="18"/>
              </w:rPr>
              <w:t>Uncertainty, and the Demand for</w:t>
            </w:r>
          </w:p>
          <w:p w14:paraId="645CA679" w14:textId="77777777" w:rsidR="00010337" w:rsidRDefault="00010337" w:rsidP="006B015E">
            <w:pPr>
              <w:pStyle w:val="TableParagraph"/>
              <w:spacing w:line="206" w:lineRule="exact"/>
              <w:ind w:left="113" w:right="181"/>
              <w:rPr>
                <w:sz w:val="18"/>
              </w:rPr>
            </w:pPr>
            <w:r>
              <w:rPr>
                <w:sz w:val="18"/>
              </w:rPr>
              <w:t>Money in Asia: An Asymmetry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</w:p>
        </w:tc>
        <w:tc>
          <w:tcPr>
            <w:tcW w:w="1884" w:type="dxa"/>
          </w:tcPr>
          <w:p w14:paraId="516B5C3A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1EBE08F8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7B6ADB25" w14:textId="77777777" w:rsidR="00010337" w:rsidRDefault="00010337" w:rsidP="006B015E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4D661E77" w14:textId="77777777" w:rsidR="00010337" w:rsidRDefault="00010337" w:rsidP="006B015E">
            <w:pPr>
              <w:pStyle w:val="TableParagraph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44B2AF4C" w14:textId="77777777" w:rsidTr="006B015E">
        <w:trPr>
          <w:trHeight w:val="1072"/>
        </w:trPr>
        <w:tc>
          <w:tcPr>
            <w:tcW w:w="1836" w:type="dxa"/>
          </w:tcPr>
          <w:p w14:paraId="0ED32198" w14:textId="77777777" w:rsidR="00010337" w:rsidRDefault="00010337" w:rsidP="006B015E">
            <w:pPr>
              <w:pStyle w:val="TableParagraph"/>
              <w:spacing w:before="154"/>
              <w:rPr>
                <w:rFonts w:ascii="Times New Roman"/>
              </w:rPr>
            </w:pPr>
          </w:p>
          <w:p w14:paraId="54BC76F2" w14:textId="77777777" w:rsidR="00010337" w:rsidRDefault="00010337" w:rsidP="006B015E">
            <w:pPr>
              <w:pStyle w:val="TableParagraph"/>
              <w:ind w:right="1485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47</w:t>
            </w:r>
          </w:p>
        </w:tc>
        <w:tc>
          <w:tcPr>
            <w:tcW w:w="1882" w:type="dxa"/>
          </w:tcPr>
          <w:p w14:paraId="5D2BFAA1" w14:textId="77777777" w:rsidR="00010337" w:rsidRDefault="00010337" w:rsidP="006B015E">
            <w:pPr>
              <w:pStyle w:val="TableParagraph"/>
              <w:spacing w:before="19"/>
              <w:rPr>
                <w:rFonts w:ascii="Times New Roman"/>
              </w:rPr>
            </w:pPr>
          </w:p>
          <w:p w14:paraId="7B3ACEB9" w14:textId="77777777" w:rsidR="00010337" w:rsidRDefault="00010337" w:rsidP="006B015E">
            <w:pPr>
              <w:pStyle w:val="TableParagraph"/>
              <w:ind w:left="11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Muhammad Siddique</w:t>
            </w:r>
          </w:p>
        </w:tc>
        <w:tc>
          <w:tcPr>
            <w:tcW w:w="1848" w:type="dxa"/>
          </w:tcPr>
          <w:p w14:paraId="1A19800D" w14:textId="77777777" w:rsidR="00010337" w:rsidRDefault="00010337" w:rsidP="006B015E">
            <w:pPr>
              <w:pStyle w:val="TableParagraph"/>
              <w:spacing w:before="154"/>
              <w:rPr>
                <w:rFonts w:ascii="Times New Roman"/>
              </w:rPr>
            </w:pPr>
          </w:p>
          <w:p w14:paraId="5F523B7A" w14:textId="77777777" w:rsidR="00010337" w:rsidRDefault="00010337" w:rsidP="006B015E">
            <w:pPr>
              <w:pStyle w:val="TableParagraph"/>
              <w:ind w:left="11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2023</w:t>
            </w:r>
          </w:p>
        </w:tc>
        <w:tc>
          <w:tcPr>
            <w:tcW w:w="1898" w:type="dxa"/>
          </w:tcPr>
          <w:p w14:paraId="70C09F78" w14:textId="77777777" w:rsidR="00010337" w:rsidRDefault="00010337" w:rsidP="006B015E">
            <w:pPr>
              <w:pStyle w:val="TableParagraph"/>
              <w:spacing w:before="8"/>
              <w:ind w:left="113" w:right="144"/>
              <w:rPr>
                <w:rFonts w:ascii="Calibri"/>
              </w:rPr>
            </w:pPr>
            <w:r>
              <w:rPr>
                <w:rFonts w:ascii="Calibri"/>
              </w:rPr>
              <w:t>Impact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COVID on tourism industry in</w:t>
            </w:r>
          </w:p>
          <w:p w14:paraId="28B2AADE" w14:textId="77777777" w:rsidR="00010337" w:rsidRDefault="00010337" w:rsidP="006B015E">
            <w:pPr>
              <w:pStyle w:val="TableParagraph"/>
              <w:spacing w:line="238" w:lineRule="exact"/>
              <w:ind w:left="11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Pakistan</w:t>
            </w:r>
          </w:p>
        </w:tc>
        <w:tc>
          <w:tcPr>
            <w:tcW w:w="1884" w:type="dxa"/>
          </w:tcPr>
          <w:p w14:paraId="6951CC41" w14:textId="77777777" w:rsidR="00010337" w:rsidRDefault="00010337" w:rsidP="006B015E">
            <w:pPr>
              <w:pStyle w:val="TableParagraph"/>
              <w:rPr>
                <w:rFonts w:ascii="Times New Roman"/>
                <w:sz w:val="18"/>
              </w:rPr>
            </w:pPr>
          </w:p>
          <w:p w14:paraId="0215D001" w14:textId="77777777" w:rsidR="00010337" w:rsidRDefault="00010337" w:rsidP="006B015E">
            <w:pPr>
              <w:pStyle w:val="TableParagraph"/>
              <w:spacing w:before="16"/>
              <w:rPr>
                <w:rFonts w:ascii="Times New Roman"/>
                <w:sz w:val="18"/>
              </w:rPr>
            </w:pPr>
          </w:p>
          <w:p w14:paraId="19D9698B" w14:textId="77777777" w:rsidR="00010337" w:rsidRDefault="00010337" w:rsidP="006B015E">
            <w:pPr>
              <w:pStyle w:val="TableParagraph"/>
              <w:spacing w:before="1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6DDF9168" w14:textId="77777777" w:rsidTr="006B015E">
        <w:trPr>
          <w:trHeight w:val="650"/>
        </w:trPr>
        <w:tc>
          <w:tcPr>
            <w:tcW w:w="1836" w:type="dxa"/>
          </w:tcPr>
          <w:p w14:paraId="15FBD120" w14:textId="77777777" w:rsidR="00010337" w:rsidRDefault="00010337" w:rsidP="006B015E">
            <w:pPr>
              <w:pStyle w:val="TableParagraph"/>
              <w:spacing w:before="6"/>
              <w:ind w:right="1485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48</w:t>
            </w:r>
          </w:p>
        </w:tc>
        <w:tc>
          <w:tcPr>
            <w:tcW w:w="1882" w:type="dxa"/>
          </w:tcPr>
          <w:p w14:paraId="78927C48" w14:textId="77777777" w:rsidR="00010337" w:rsidRDefault="00010337" w:rsidP="006B015E">
            <w:pPr>
              <w:pStyle w:val="TableParagraph"/>
              <w:spacing w:before="6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Jawad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Ahmad</w:t>
            </w:r>
          </w:p>
        </w:tc>
        <w:tc>
          <w:tcPr>
            <w:tcW w:w="1848" w:type="dxa"/>
          </w:tcPr>
          <w:p w14:paraId="26B6D72F" w14:textId="77777777" w:rsidR="00010337" w:rsidRDefault="00010337" w:rsidP="006B015E">
            <w:pPr>
              <w:pStyle w:val="TableParagraph"/>
              <w:spacing w:before="6"/>
              <w:ind w:left="11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2025</w:t>
            </w:r>
          </w:p>
        </w:tc>
        <w:tc>
          <w:tcPr>
            <w:tcW w:w="1898" w:type="dxa"/>
          </w:tcPr>
          <w:p w14:paraId="4F69F7D2" w14:textId="77777777" w:rsidR="00010337" w:rsidRDefault="00010337" w:rsidP="006B015E">
            <w:pPr>
              <w:pStyle w:val="TableParagraph"/>
              <w:ind w:left="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Impact</w:t>
            </w:r>
            <w:r>
              <w:rPr>
                <w:rFonts w:ascii="Times New Roman"/>
                <w:spacing w:val="-14"/>
                <w:sz w:val="21"/>
              </w:rPr>
              <w:t xml:space="preserve"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rFonts w:ascii="Times New Roman"/>
                <w:sz w:val="21"/>
              </w:rPr>
              <w:t>Brain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rFonts w:ascii="Times New Roman"/>
                <w:sz w:val="21"/>
              </w:rPr>
              <w:t>drain on Pakistan</w:t>
            </w:r>
          </w:p>
        </w:tc>
        <w:tc>
          <w:tcPr>
            <w:tcW w:w="1884" w:type="dxa"/>
          </w:tcPr>
          <w:p w14:paraId="2F5513A6" w14:textId="77777777" w:rsidR="00010337" w:rsidRDefault="00010337" w:rsidP="006B015E">
            <w:pPr>
              <w:pStyle w:val="TableParagraph"/>
              <w:spacing w:line="198" w:lineRule="exact"/>
              <w:ind w:left="5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Misbah</w:t>
            </w:r>
            <w:r>
              <w:rPr>
                <w:spacing w:val="-2"/>
                <w:sz w:val="18"/>
              </w:rPr>
              <w:t xml:space="preserve"> Nosheen</w:t>
            </w:r>
          </w:p>
        </w:tc>
      </w:tr>
      <w:tr w:rsidR="00010337" w14:paraId="4CA6F697" w14:textId="77777777" w:rsidTr="006B015E">
        <w:trPr>
          <w:trHeight w:val="1094"/>
        </w:trPr>
        <w:tc>
          <w:tcPr>
            <w:tcW w:w="1836" w:type="dxa"/>
          </w:tcPr>
          <w:p w14:paraId="34DA3546" w14:textId="77777777" w:rsidR="00010337" w:rsidRDefault="00010337" w:rsidP="006B015E">
            <w:pPr>
              <w:pStyle w:val="TableParagraph"/>
              <w:spacing w:before="3"/>
              <w:ind w:left="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49</w:t>
            </w:r>
          </w:p>
        </w:tc>
        <w:tc>
          <w:tcPr>
            <w:tcW w:w="1882" w:type="dxa"/>
          </w:tcPr>
          <w:p w14:paraId="323A86E3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Iqra</w:t>
            </w:r>
            <w:r>
              <w:rPr>
                <w:rFonts w:ascii="Times New Roman"/>
                <w:spacing w:val="-4"/>
              </w:rPr>
              <w:t xml:space="preserve"> Khan</w:t>
            </w:r>
          </w:p>
        </w:tc>
        <w:tc>
          <w:tcPr>
            <w:tcW w:w="1848" w:type="dxa"/>
          </w:tcPr>
          <w:p w14:paraId="0A557EBF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0CEC156B" w14:textId="77777777" w:rsidR="00010337" w:rsidRDefault="00010337" w:rsidP="006B015E">
            <w:pPr>
              <w:pStyle w:val="TableParagraph"/>
              <w:tabs>
                <w:tab w:val="left" w:pos="1041"/>
                <w:tab w:val="left" w:pos="1358"/>
              </w:tabs>
              <w:spacing w:line="276" w:lineRule="auto"/>
              <w:ind w:left="5" w:right="-1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Women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pacing w:val="-2"/>
                <w:sz w:val="21"/>
              </w:rPr>
              <w:t>Economic Empowerment</w:t>
            </w:r>
            <w:r>
              <w:rPr>
                <w:rFonts w:ascii="Times New Roman"/>
                <w:spacing w:val="40"/>
                <w:sz w:val="21"/>
              </w:rPr>
              <w:t xml:space="preserve"> </w:t>
            </w:r>
            <w:r>
              <w:rPr>
                <w:rFonts w:ascii="Times New Roman"/>
                <w:spacing w:val="-2"/>
                <w:sz w:val="21"/>
              </w:rPr>
              <w:t>through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pacing w:val="-2"/>
                <w:sz w:val="21"/>
              </w:rPr>
              <w:t>digital</w:t>
            </w:r>
          </w:p>
          <w:p w14:paraId="57FE6DE8" w14:textId="77777777" w:rsidR="00010337" w:rsidRDefault="00010337" w:rsidP="006B015E">
            <w:pPr>
              <w:pStyle w:val="TableParagraph"/>
              <w:ind w:left="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literacy</w:t>
            </w:r>
          </w:p>
        </w:tc>
        <w:tc>
          <w:tcPr>
            <w:tcW w:w="1884" w:type="dxa"/>
          </w:tcPr>
          <w:p w14:paraId="56CB346C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  <w:tr w:rsidR="00010337" w14:paraId="78114632" w14:textId="77777777" w:rsidTr="006B015E">
        <w:trPr>
          <w:trHeight w:val="969"/>
        </w:trPr>
        <w:tc>
          <w:tcPr>
            <w:tcW w:w="1836" w:type="dxa"/>
          </w:tcPr>
          <w:p w14:paraId="3C4ED326" w14:textId="77777777" w:rsidR="00010337" w:rsidRDefault="00010337" w:rsidP="006B015E">
            <w:pPr>
              <w:pStyle w:val="TableParagraph"/>
              <w:spacing w:before="3"/>
              <w:ind w:right="1490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50</w:t>
            </w:r>
          </w:p>
        </w:tc>
        <w:tc>
          <w:tcPr>
            <w:tcW w:w="1882" w:type="dxa"/>
          </w:tcPr>
          <w:p w14:paraId="37073FE8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Ramza</w:t>
            </w:r>
          </w:p>
        </w:tc>
        <w:tc>
          <w:tcPr>
            <w:tcW w:w="1848" w:type="dxa"/>
          </w:tcPr>
          <w:p w14:paraId="2C2B7EB9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1BA95813" w14:textId="77777777" w:rsidR="00010337" w:rsidRDefault="00010337" w:rsidP="006B015E">
            <w:pPr>
              <w:pStyle w:val="TableParagraph"/>
              <w:tabs>
                <w:tab w:val="left" w:pos="1322"/>
              </w:tabs>
              <w:spacing w:line="235" w:lineRule="exact"/>
              <w:ind w:left="5" w:right="-1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Women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pacing w:val="-2"/>
                <w:sz w:val="21"/>
              </w:rPr>
              <w:t>mental</w:t>
            </w:r>
          </w:p>
          <w:p w14:paraId="4AA494B6" w14:textId="77777777" w:rsidR="00010337" w:rsidRDefault="00010337" w:rsidP="006B015E">
            <w:pPr>
              <w:pStyle w:val="TableParagraph"/>
              <w:tabs>
                <w:tab w:val="left" w:pos="1742"/>
              </w:tabs>
              <w:spacing w:before="37" w:line="276" w:lineRule="auto"/>
              <w:ind w:left="5" w:right="-1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wellbeing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pacing w:val="-6"/>
                <w:sz w:val="21"/>
              </w:rPr>
              <w:t xml:space="preserve">at </w:t>
            </w:r>
            <w:r>
              <w:rPr>
                <w:rFonts w:ascii="Times New Roman"/>
                <w:spacing w:val="-2"/>
                <w:sz w:val="21"/>
              </w:rPr>
              <w:t>workplace</w:t>
            </w:r>
          </w:p>
        </w:tc>
        <w:tc>
          <w:tcPr>
            <w:tcW w:w="1884" w:type="dxa"/>
          </w:tcPr>
          <w:p w14:paraId="26E9F2B8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  <w:tr w:rsidR="00010337" w14:paraId="404A3C18" w14:textId="77777777" w:rsidTr="006B015E">
        <w:trPr>
          <w:trHeight w:val="570"/>
        </w:trPr>
        <w:tc>
          <w:tcPr>
            <w:tcW w:w="1836" w:type="dxa"/>
          </w:tcPr>
          <w:p w14:paraId="49BEE5B3" w14:textId="77777777" w:rsidR="00010337" w:rsidRDefault="00010337" w:rsidP="006B015E">
            <w:pPr>
              <w:pStyle w:val="TableParagraph"/>
              <w:spacing w:before="3"/>
              <w:ind w:right="1490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51</w:t>
            </w:r>
          </w:p>
        </w:tc>
        <w:tc>
          <w:tcPr>
            <w:tcW w:w="1882" w:type="dxa"/>
          </w:tcPr>
          <w:p w14:paraId="3B7ECF7B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Fiaz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4"/>
              </w:rPr>
              <w:t>Shah</w:t>
            </w:r>
          </w:p>
        </w:tc>
        <w:tc>
          <w:tcPr>
            <w:tcW w:w="1848" w:type="dxa"/>
          </w:tcPr>
          <w:p w14:paraId="0AEA7828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60103B2B" w14:textId="77777777" w:rsidR="00010337" w:rsidRDefault="00010337" w:rsidP="006B015E">
            <w:pPr>
              <w:pStyle w:val="TableParagraph"/>
              <w:spacing w:line="276" w:lineRule="auto"/>
              <w:ind w:left="5" w:right="-1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Economic</w:t>
            </w:r>
            <w:r>
              <w:rPr>
                <w:rFonts w:ascii="Times New Roman"/>
                <w:spacing w:val="-5"/>
                <w:sz w:val="21"/>
              </w:rPr>
              <w:t xml:space="preserve"> </w:t>
            </w:r>
            <w:r>
              <w:rPr>
                <w:rFonts w:ascii="Times New Roman"/>
                <w:sz w:val="21"/>
              </w:rPr>
              <w:t>Analysis</w:t>
            </w:r>
            <w:r>
              <w:rPr>
                <w:rFonts w:ascii="Times New Roman"/>
                <w:spacing w:val="-5"/>
                <w:sz w:val="21"/>
              </w:rPr>
              <w:t xml:space="preserve"> </w:t>
            </w:r>
            <w:r>
              <w:rPr>
                <w:rFonts w:ascii="Times New Roman"/>
                <w:sz w:val="21"/>
              </w:rPr>
              <w:t>of Herbal Plants</w:t>
            </w:r>
          </w:p>
        </w:tc>
        <w:tc>
          <w:tcPr>
            <w:tcW w:w="1884" w:type="dxa"/>
          </w:tcPr>
          <w:p w14:paraId="69BADA01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  <w:tr w:rsidR="00010337" w14:paraId="2925FDCF" w14:textId="77777777" w:rsidTr="006B015E">
        <w:trPr>
          <w:trHeight w:val="976"/>
        </w:trPr>
        <w:tc>
          <w:tcPr>
            <w:tcW w:w="1836" w:type="dxa"/>
          </w:tcPr>
          <w:p w14:paraId="7AF0357D" w14:textId="77777777" w:rsidR="00010337" w:rsidRDefault="00010337" w:rsidP="006B015E">
            <w:pPr>
              <w:pStyle w:val="TableParagraph"/>
              <w:spacing w:before="3"/>
              <w:ind w:right="1490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52</w:t>
            </w:r>
          </w:p>
        </w:tc>
        <w:tc>
          <w:tcPr>
            <w:tcW w:w="1882" w:type="dxa"/>
          </w:tcPr>
          <w:p w14:paraId="6C40F544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Sameena</w:t>
            </w:r>
          </w:p>
        </w:tc>
        <w:tc>
          <w:tcPr>
            <w:tcW w:w="1848" w:type="dxa"/>
          </w:tcPr>
          <w:p w14:paraId="130E3175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228C23CE" w14:textId="77777777" w:rsidR="00010337" w:rsidRDefault="00010337" w:rsidP="006B015E">
            <w:pPr>
              <w:pStyle w:val="TableParagraph"/>
              <w:spacing w:line="276" w:lineRule="auto"/>
              <w:ind w:left="5" w:right="-15"/>
              <w:jc w:val="both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 xml:space="preserve">Sustainable </w:t>
            </w:r>
            <w:proofErr w:type="spellStart"/>
            <w:r>
              <w:rPr>
                <w:rFonts w:ascii="Times New Roman"/>
                <w:sz w:val="21"/>
              </w:rPr>
              <w:t>practises</w:t>
            </w:r>
            <w:proofErr w:type="spellEnd"/>
            <w:r>
              <w:rPr>
                <w:rFonts w:ascii="Times New Roman"/>
                <w:sz w:val="21"/>
              </w:rPr>
              <w:t xml:space="preserve"> in Herbal Plants in Siran Valley</w:t>
            </w:r>
          </w:p>
        </w:tc>
        <w:tc>
          <w:tcPr>
            <w:tcW w:w="1884" w:type="dxa"/>
          </w:tcPr>
          <w:p w14:paraId="7546688E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  <w:tr w:rsidR="00010337" w14:paraId="2E42D0CF" w14:textId="77777777" w:rsidTr="006B015E">
        <w:trPr>
          <w:trHeight w:val="976"/>
        </w:trPr>
        <w:tc>
          <w:tcPr>
            <w:tcW w:w="1836" w:type="dxa"/>
          </w:tcPr>
          <w:p w14:paraId="3186A92B" w14:textId="77777777" w:rsidR="00010337" w:rsidRDefault="00010337" w:rsidP="006B015E">
            <w:pPr>
              <w:pStyle w:val="TableParagraph"/>
              <w:spacing w:before="3"/>
              <w:ind w:right="1490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lastRenderedPageBreak/>
              <w:t>53</w:t>
            </w:r>
          </w:p>
        </w:tc>
        <w:tc>
          <w:tcPr>
            <w:tcW w:w="1882" w:type="dxa"/>
          </w:tcPr>
          <w:p w14:paraId="1614AE97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  <w:spacing w:val="-2"/>
              </w:rPr>
            </w:pPr>
            <w:r>
              <w:rPr>
                <w:rFonts w:ascii="Times New Roman"/>
                <w:spacing w:val="-2"/>
              </w:rPr>
              <w:t>Sania</w:t>
            </w:r>
          </w:p>
        </w:tc>
        <w:tc>
          <w:tcPr>
            <w:tcW w:w="1848" w:type="dxa"/>
          </w:tcPr>
          <w:p w14:paraId="327A93C6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  <w:spacing w:val="-4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2383E042" w14:textId="77777777" w:rsidR="00010337" w:rsidRDefault="00010337" w:rsidP="006B015E">
            <w:pPr>
              <w:pStyle w:val="TableParagraph"/>
              <w:spacing w:line="276" w:lineRule="auto"/>
              <w:ind w:left="5" w:right="-15"/>
              <w:jc w:val="both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Impact of debt on economic growth</w:t>
            </w:r>
          </w:p>
        </w:tc>
        <w:tc>
          <w:tcPr>
            <w:tcW w:w="1884" w:type="dxa"/>
          </w:tcPr>
          <w:p w14:paraId="153F08D7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  <w:tr w:rsidR="00010337" w14:paraId="5AABFC15" w14:textId="77777777" w:rsidTr="006B015E">
        <w:trPr>
          <w:trHeight w:val="976"/>
        </w:trPr>
        <w:tc>
          <w:tcPr>
            <w:tcW w:w="1836" w:type="dxa"/>
          </w:tcPr>
          <w:p w14:paraId="54517196" w14:textId="77777777" w:rsidR="00010337" w:rsidRDefault="00010337" w:rsidP="006B015E">
            <w:pPr>
              <w:pStyle w:val="TableParagraph"/>
              <w:spacing w:before="3"/>
              <w:ind w:right="1490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54</w:t>
            </w:r>
          </w:p>
        </w:tc>
        <w:tc>
          <w:tcPr>
            <w:tcW w:w="1882" w:type="dxa"/>
          </w:tcPr>
          <w:p w14:paraId="537F5FE8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  <w:spacing w:val="-2"/>
              </w:rPr>
            </w:pPr>
            <w:r>
              <w:rPr>
                <w:rFonts w:ascii="Times New Roman"/>
                <w:spacing w:val="-2"/>
              </w:rPr>
              <w:t>Shagufta</w:t>
            </w:r>
          </w:p>
        </w:tc>
        <w:tc>
          <w:tcPr>
            <w:tcW w:w="1848" w:type="dxa"/>
          </w:tcPr>
          <w:p w14:paraId="588F2E02" w14:textId="77777777" w:rsidR="00010337" w:rsidRDefault="00010337" w:rsidP="006B015E">
            <w:pPr>
              <w:pStyle w:val="TableParagraph"/>
              <w:spacing w:before="3"/>
              <w:ind w:left="112"/>
              <w:rPr>
                <w:rFonts w:ascii="Times New Roman"/>
                <w:spacing w:val="-4"/>
              </w:rPr>
            </w:pPr>
            <w:r>
              <w:rPr>
                <w:rFonts w:ascii="Times New Roman"/>
                <w:spacing w:val="-4"/>
              </w:rPr>
              <w:t>2025</w:t>
            </w:r>
          </w:p>
        </w:tc>
        <w:tc>
          <w:tcPr>
            <w:tcW w:w="1898" w:type="dxa"/>
          </w:tcPr>
          <w:p w14:paraId="07E4DDB1" w14:textId="77777777" w:rsidR="00010337" w:rsidRDefault="00010337" w:rsidP="006B015E">
            <w:pPr>
              <w:pStyle w:val="TableParagraph"/>
              <w:spacing w:line="276" w:lineRule="auto"/>
              <w:ind w:left="5" w:right="-15"/>
              <w:jc w:val="both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Impact of institutional variables on environmental quality</w:t>
            </w:r>
          </w:p>
        </w:tc>
        <w:tc>
          <w:tcPr>
            <w:tcW w:w="1884" w:type="dxa"/>
          </w:tcPr>
          <w:p w14:paraId="72199668" w14:textId="77777777" w:rsidR="00010337" w:rsidRDefault="00010337" w:rsidP="006B015E">
            <w:pPr>
              <w:pStyle w:val="TableParagraph"/>
              <w:spacing w:line="202" w:lineRule="exact"/>
              <w:ind w:left="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Misbah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Nosheen</w:t>
            </w:r>
          </w:p>
        </w:tc>
      </w:tr>
    </w:tbl>
    <w:p w14:paraId="12F2857A" w14:textId="77777777" w:rsidR="00010337" w:rsidRDefault="00010337" w:rsidP="00010337">
      <w:pPr>
        <w:pStyle w:val="TableParagraph"/>
        <w:spacing w:line="202" w:lineRule="exact"/>
        <w:rPr>
          <w:rFonts w:ascii="Times New Roman"/>
          <w:sz w:val="18"/>
        </w:rPr>
        <w:sectPr w:rsidR="00010337" w:rsidSect="00010337">
          <w:pgSz w:w="12240" w:h="15840"/>
          <w:pgMar w:top="1420" w:right="720" w:bottom="1180" w:left="1440" w:header="0" w:footer="959" w:gutter="0"/>
          <w:cols w:space="720"/>
        </w:sectPr>
      </w:pPr>
    </w:p>
    <w:p w14:paraId="7CF7569C" w14:textId="77777777" w:rsidR="00010337" w:rsidRDefault="00010337" w:rsidP="00010337">
      <w:pPr>
        <w:pStyle w:val="Heading2"/>
        <w:spacing w:before="71"/>
      </w:pPr>
      <w:r>
        <w:rPr>
          <w:color w:val="212121"/>
          <w:shd w:val="clear" w:color="auto" w:fill="C0C0C0"/>
        </w:rPr>
        <w:lastRenderedPageBreak/>
        <w:t>PHD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THESES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SUPERVISED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AND</w:t>
      </w:r>
      <w:r>
        <w:rPr>
          <w:color w:val="212121"/>
          <w:spacing w:val="-5"/>
          <w:shd w:val="clear" w:color="auto" w:fill="C0C0C0"/>
        </w:rPr>
        <w:t xml:space="preserve"> </w:t>
      </w:r>
      <w:r>
        <w:rPr>
          <w:color w:val="212121"/>
          <w:spacing w:val="-2"/>
          <w:shd w:val="clear" w:color="auto" w:fill="C0C0C0"/>
        </w:rPr>
        <w:t>COMPLETED</w:t>
      </w:r>
    </w:p>
    <w:p w14:paraId="37C28ED7" w14:textId="77777777" w:rsidR="00010337" w:rsidRDefault="00010337" w:rsidP="00010337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877"/>
        <w:gridCol w:w="1862"/>
        <w:gridCol w:w="1905"/>
        <w:gridCol w:w="1872"/>
      </w:tblGrid>
      <w:tr w:rsidR="00010337" w14:paraId="2E582DF9" w14:textId="77777777" w:rsidTr="006B015E">
        <w:trPr>
          <w:trHeight w:val="208"/>
        </w:trPr>
        <w:tc>
          <w:tcPr>
            <w:tcW w:w="1831" w:type="dxa"/>
          </w:tcPr>
          <w:p w14:paraId="3DEEA4CC" w14:textId="77777777" w:rsidR="00010337" w:rsidRDefault="00010337" w:rsidP="006B015E"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877" w:type="dxa"/>
          </w:tcPr>
          <w:p w14:paraId="07350605" w14:textId="77777777" w:rsidR="00010337" w:rsidRDefault="00010337" w:rsidP="006B015E">
            <w:pPr>
              <w:pStyle w:val="TableParagraph"/>
              <w:spacing w:line="188" w:lineRule="exact"/>
              <w:ind w:left="374"/>
              <w:rPr>
                <w:sz w:val="18"/>
              </w:rPr>
            </w:pPr>
            <w:r>
              <w:rPr>
                <w:sz w:val="18"/>
              </w:rPr>
              <w:t>Student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1862" w:type="dxa"/>
          </w:tcPr>
          <w:p w14:paraId="1834B47A" w14:textId="77777777" w:rsidR="00010337" w:rsidRDefault="00010337" w:rsidP="006B015E">
            <w:pPr>
              <w:pStyle w:val="TableParagraph"/>
              <w:spacing w:line="188" w:lineRule="exact"/>
              <w:ind w:left="753"/>
              <w:rPr>
                <w:sz w:val="18"/>
              </w:rPr>
            </w:pPr>
            <w:r>
              <w:rPr>
                <w:spacing w:val="-4"/>
                <w:sz w:val="18"/>
              </w:rPr>
              <w:t>Year</w:t>
            </w:r>
          </w:p>
        </w:tc>
        <w:tc>
          <w:tcPr>
            <w:tcW w:w="1905" w:type="dxa"/>
          </w:tcPr>
          <w:p w14:paraId="38FC6AD0" w14:textId="77777777" w:rsidR="00010337" w:rsidRDefault="00010337" w:rsidP="006B015E">
            <w:pPr>
              <w:pStyle w:val="TableParagraph"/>
              <w:spacing w:line="188" w:lineRule="exact"/>
              <w:ind w:left="401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thesis</w:t>
            </w:r>
          </w:p>
        </w:tc>
        <w:tc>
          <w:tcPr>
            <w:tcW w:w="1872" w:type="dxa"/>
          </w:tcPr>
          <w:p w14:paraId="469A73C5" w14:textId="77777777" w:rsidR="00010337" w:rsidRDefault="00010337" w:rsidP="006B015E">
            <w:pPr>
              <w:pStyle w:val="TableParagraph"/>
              <w:spacing w:line="188" w:lineRule="exact"/>
              <w:ind w:left="525"/>
              <w:rPr>
                <w:sz w:val="18"/>
              </w:rPr>
            </w:pPr>
            <w:r>
              <w:rPr>
                <w:spacing w:val="-2"/>
                <w:sz w:val="18"/>
              </w:rPr>
              <w:t>Supervisor</w:t>
            </w:r>
          </w:p>
        </w:tc>
      </w:tr>
      <w:tr w:rsidR="00010337" w14:paraId="0FE976D3" w14:textId="77777777" w:rsidTr="006B015E">
        <w:trPr>
          <w:trHeight w:val="1393"/>
        </w:trPr>
        <w:tc>
          <w:tcPr>
            <w:tcW w:w="1831" w:type="dxa"/>
          </w:tcPr>
          <w:p w14:paraId="07E88865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7EC5437C" w14:textId="77777777" w:rsidR="00010337" w:rsidRDefault="00010337" w:rsidP="006B015E">
            <w:pPr>
              <w:pStyle w:val="TableParagraph"/>
              <w:spacing w:before="117"/>
              <w:rPr>
                <w:rFonts w:ascii="Times New Roman"/>
                <w:b/>
                <w:sz w:val="20"/>
              </w:rPr>
            </w:pPr>
          </w:p>
          <w:p w14:paraId="70BAE01C" w14:textId="77777777" w:rsidR="00010337" w:rsidRDefault="00010337" w:rsidP="006B015E">
            <w:pPr>
              <w:pStyle w:val="TableParagraph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77" w:type="dxa"/>
          </w:tcPr>
          <w:p w14:paraId="4C3479F2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143728C9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14:paraId="232461C4" w14:textId="77777777" w:rsidR="00010337" w:rsidRDefault="00010337" w:rsidP="006B015E">
            <w:pPr>
              <w:pStyle w:val="TableParagraph"/>
              <w:ind w:left="662" w:right="358" w:hanging="234"/>
              <w:rPr>
                <w:sz w:val="20"/>
              </w:rPr>
            </w:pPr>
            <w:r>
              <w:rPr>
                <w:sz w:val="20"/>
              </w:rPr>
              <w:t>Syeda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Anam </w:t>
            </w:r>
            <w:r>
              <w:rPr>
                <w:spacing w:val="-2"/>
                <w:sz w:val="20"/>
              </w:rPr>
              <w:t>Hassan</w:t>
            </w:r>
          </w:p>
        </w:tc>
        <w:tc>
          <w:tcPr>
            <w:tcW w:w="1862" w:type="dxa"/>
          </w:tcPr>
          <w:p w14:paraId="45C75F44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0C9E7CFD" w14:textId="77777777" w:rsidR="00010337" w:rsidRDefault="00010337" w:rsidP="006B015E">
            <w:pPr>
              <w:pStyle w:val="TableParagraph"/>
              <w:spacing w:before="117"/>
              <w:rPr>
                <w:rFonts w:ascii="Times New Roman"/>
                <w:b/>
                <w:sz w:val="20"/>
              </w:rPr>
            </w:pPr>
          </w:p>
          <w:p w14:paraId="372D9BC0" w14:textId="77777777" w:rsidR="00010337" w:rsidRDefault="00010337" w:rsidP="006B015E">
            <w:pPr>
              <w:pStyle w:val="TableParagraph"/>
              <w:ind w:left="72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905" w:type="dxa"/>
          </w:tcPr>
          <w:p w14:paraId="6BBCE42C" w14:textId="77777777" w:rsidR="00010337" w:rsidRDefault="00010337" w:rsidP="006B015E">
            <w:pPr>
              <w:pStyle w:val="TableParagraph"/>
              <w:spacing w:line="237" w:lineRule="auto"/>
              <w:ind w:left="127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z w:val="20"/>
              </w:rPr>
              <w:t xml:space="preserve">Impact of </w:t>
            </w:r>
            <w:r>
              <w:rPr>
                <w:spacing w:val="-2"/>
                <w:sz w:val="20"/>
              </w:rPr>
              <w:t xml:space="preserve">Transportation, </w:t>
            </w:r>
            <w:r>
              <w:rPr>
                <w:sz w:val="20"/>
              </w:rPr>
              <w:t>Trade and Economic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Growth:</w:t>
            </w:r>
          </w:p>
          <w:p w14:paraId="488A5A81" w14:textId="77777777" w:rsidR="00010337" w:rsidRDefault="00010337" w:rsidP="006B015E">
            <w:pPr>
              <w:pStyle w:val="TableParagraph"/>
              <w:spacing w:before="4" w:line="220" w:lineRule="exact"/>
              <w:ind w:left="127" w:right="57"/>
              <w:jc w:val="center"/>
              <w:rPr>
                <w:sz w:val="20"/>
              </w:rPr>
            </w:pPr>
            <w:r>
              <w:rPr>
                <w:sz w:val="20"/>
              </w:rPr>
              <w:t>World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872" w:type="dxa"/>
          </w:tcPr>
          <w:p w14:paraId="7EBEDDB4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7B4C303B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14:paraId="34E352BA" w14:textId="77777777" w:rsidR="00010337" w:rsidRDefault="00010337" w:rsidP="006B015E">
            <w:pPr>
              <w:pStyle w:val="TableParagraph"/>
              <w:ind w:left="590" w:right="453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262EA727" w14:textId="77777777" w:rsidTr="006B015E">
        <w:trPr>
          <w:trHeight w:val="926"/>
        </w:trPr>
        <w:tc>
          <w:tcPr>
            <w:tcW w:w="1831" w:type="dxa"/>
          </w:tcPr>
          <w:p w14:paraId="0A803A8C" w14:textId="77777777" w:rsidR="00010337" w:rsidRDefault="00010337" w:rsidP="006B015E">
            <w:pPr>
              <w:pStyle w:val="TableParagraph"/>
              <w:spacing w:before="114"/>
              <w:rPr>
                <w:rFonts w:ascii="Times New Roman"/>
                <w:b/>
                <w:sz w:val="20"/>
              </w:rPr>
            </w:pPr>
          </w:p>
          <w:p w14:paraId="7452C1AE" w14:textId="77777777" w:rsidR="00010337" w:rsidRDefault="00010337" w:rsidP="006B015E">
            <w:pPr>
              <w:pStyle w:val="TableParagraph"/>
              <w:spacing w:before="1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7" w:type="dxa"/>
          </w:tcPr>
          <w:p w14:paraId="25DD3297" w14:textId="77777777" w:rsidR="00010337" w:rsidRDefault="00010337" w:rsidP="006B015E">
            <w:pPr>
              <w:pStyle w:val="TableParagraph"/>
              <w:spacing w:before="229"/>
              <w:ind w:left="586" w:right="388" w:hanging="126"/>
              <w:rPr>
                <w:sz w:val="20"/>
              </w:rPr>
            </w:pPr>
            <w:r>
              <w:rPr>
                <w:spacing w:val="-2"/>
                <w:sz w:val="20"/>
              </w:rPr>
              <w:t>Muhammad Siddique</w:t>
            </w:r>
          </w:p>
        </w:tc>
        <w:tc>
          <w:tcPr>
            <w:tcW w:w="1862" w:type="dxa"/>
          </w:tcPr>
          <w:p w14:paraId="31EA806E" w14:textId="77777777" w:rsidR="00010337" w:rsidRDefault="00010337" w:rsidP="006B015E">
            <w:pPr>
              <w:pStyle w:val="TableParagraph"/>
              <w:spacing w:before="114"/>
              <w:rPr>
                <w:rFonts w:ascii="Times New Roman"/>
                <w:b/>
                <w:sz w:val="20"/>
              </w:rPr>
            </w:pPr>
          </w:p>
          <w:p w14:paraId="0C4DD0EF" w14:textId="77777777" w:rsidR="00010337" w:rsidRDefault="00010337" w:rsidP="006B015E">
            <w:pPr>
              <w:pStyle w:val="TableParagraph"/>
              <w:spacing w:before="1"/>
              <w:ind w:left="72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905" w:type="dxa"/>
          </w:tcPr>
          <w:p w14:paraId="2055138E" w14:textId="77777777" w:rsidR="00010337" w:rsidRDefault="00010337" w:rsidP="006B015E">
            <w:pPr>
              <w:pStyle w:val="TableParagraph"/>
              <w:spacing w:line="237" w:lineRule="auto"/>
              <w:ind w:left="173" w:right="99" w:firstLine="1"/>
              <w:jc w:val="center"/>
              <w:rPr>
                <w:sz w:val="20"/>
              </w:rPr>
            </w:pPr>
            <w:r>
              <w:rPr>
                <w:sz w:val="20"/>
              </w:rPr>
              <w:t>Gender Poverty Gap: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Comparative analysis of India</w:t>
            </w:r>
          </w:p>
          <w:p w14:paraId="7ADBE0EF" w14:textId="77777777" w:rsidR="00010337" w:rsidRDefault="00010337" w:rsidP="006B015E">
            <w:pPr>
              <w:pStyle w:val="TableParagraph"/>
              <w:spacing w:line="216" w:lineRule="exact"/>
              <w:ind w:left="127" w:right="56"/>
              <w:jc w:val="center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Pakistan</w:t>
            </w:r>
          </w:p>
        </w:tc>
        <w:tc>
          <w:tcPr>
            <w:tcW w:w="1872" w:type="dxa"/>
          </w:tcPr>
          <w:p w14:paraId="6051336C" w14:textId="77777777" w:rsidR="00010337" w:rsidRDefault="00010337" w:rsidP="006B015E">
            <w:pPr>
              <w:pStyle w:val="TableParagraph"/>
              <w:spacing w:before="229"/>
              <w:ind w:left="590" w:right="453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3996FADC" w14:textId="77777777" w:rsidTr="006B015E">
        <w:trPr>
          <w:trHeight w:val="1161"/>
        </w:trPr>
        <w:tc>
          <w:tcPr>
            <w:tcW w:w="1831" w:type="dxa"/>
          </w:tcPr>
          <w:p w14:paraId="66CF52BD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AA6191E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14:paraId="111E626D" w14:textId="77777777" w:rsidR="00010337" w:rsidRDefault="00010337" w:rsidP="006B015E">
            <w:pPr>
              <w:pStyle w:val="TableParagraph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77" w:type="dxa"/>
          </w:tcPr>
          <w:p w14:paraId="55B2B0DC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4337C9C7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14:paraId="4E44B9AC" w14:textId="77777777" w:rsidR="00010337" w:rsidRDefault="00010337" w:rsidP="006B015E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Sajjad</w:t>
            </w:r>
          </w:p>
        </w:tc>
        <w:tc>
          <w:tcPr>
            <w:tcW w:w="1862" w:type="dxa"/>
          </w:tcPr>
          <w:p w14:paraId="3D93E848" w14:textId="77777777" w:rsidR="00010337" w:rsidRDefault="00010337" w:rsidP="006B015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E42E21A" w14:textId="77777777" w:rsidR="00010337" w:rsidRDefault="00010337" w:rsidP="006B015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14:paraId="16E8F862" w14:textId="77777777" w:rsidR="00010337" w:rsidRDefault="00010337" w:rsidP="006B015E">
            <w:pPr>
              <w:pStyle w:val="TableParagraph"/>
              <w:ind w:left="725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905" w:type="dxa"/>
          </w:tcPr>
          <w:p w14:paraId="028D81AD" w14:textId="77777777" w:rsidR="00010337" w:rsidRDefault="00010337" w:rsidP="006B015E">
            <w:pPr>
              <w:pStyle w:val="TableParagraph"/>
              <w:ind w:left="145" w:right="70" w:hanging="3"/>
              <w:jc w:val="center"/>
              <w:rPr>
                <w:sz w:val="20"/>
              </w:rPr>
            </w:pPr>
            <w:r>
              <w:rPr>
                <w:sz w:val="20"/>
              </w:rPr>
              <w:t>Economic Burden of Hepatitis B and C Virus Related Diseases: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  <w:p w14:paraId="09B4748F" w14:textId="77777777" w:rsidR="00010337" w:rsidRDefault="00010337" w:rsidP="006B015E">
            <w:pPr>
              <w:pStyle w:val="TableParagraph"/>
              <w:spacing w:line="214" w:lineRule="exact"/>
              <w:ind w:left="127" w:right="57"/>
              <w:jc w:val="center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Pakistan</w:t>
            </w:r>
          </w:p>
        </w:tc>
        <w:tc>
          <w:tcPr>
            <w:tcW w:w="1872" w:type="dxa"/>
          </w:tcPr>
          <w:p w14:paraId="6AE859F5" w14:textId="77777777" w:rsidR="00010337" w:rsidRDefault="00010337" w:rsidP="006B015E">
            <w:pPr>
              <w:pStyle w:val="TableParagraph"/>
              <w:spacing w:before="117"/>
              <w:rPr>
                <w:rFonts w:ascii="Times New Roman"/>
                <w:b/>
                <w:sz w:val="20"/>
              </w:rPr>
            </w:pPr>
          </w:p>
          <w:p w14:paraId="6ECFEBD3" w14:textId="77777777" w:rsidR="00010337" w:rsidRDefault="00010337" w:rsidP="006B015E">
            <w:pPr>
              <w:pStyle w:val="TableParagraph"/>
              <w:ind w:left="590" w:right="453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7D594F8A" w14:textId="77777777" w:rsidTr="006B015E">
        <w:trPr>
          <w:trHeight w:val="1161"/>
        </w:trPr>
        <w:tc>
          <w:tcPr>
            <w:tcW w:w="1831" w:type="dxa"/>
          </w:tcPr>
          <w:p w14:paraId="7022917A" w14:textId="77777777" w:rsidR="00010337" w:rsidRDefault="00010337" w:rsidP="006B015E">
            <w:pPr>
              <w:pStyle w:val="TableParagraph"/>
              <w:spacing w:before="2"/>
              <w:ind w:left="22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1877" w:type="dxa"/>
          </w:tcPr>
          <w:p w14:paraId="7933E110" w14:textId="77777777" w:rsidR="00010337" w:rsidRDefault="00010337" w:rsidP="006B015E">
            <w:pPr>
              <w:pStyle w:val="TableParagraph"/>
              <w:spacing w:before="2"/>
              <w:ind w:left="3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Humera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Bahadar</w:t>
            </w:r>
          </w:p>
        </w:tc>
        <w:tc>
          <w:tcPr>
            <w:tcW w:w="1862" w:type="dxa"/>
          </w:tcPr>
          <w:p w14:paraId="564E2ACE" w14:textId="77777777" w:rsidR="00010337" w:rsidRDefault="00010337" w:rsidP="006B015E">
            <w:pPr>
              <w:pStyle w:val="TableParagraph"/>
              <w:spacing w:before="2"/>
              <w:ind w:left="72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Progress</w:t>
            </w:r>
          </w:p>
        </w:tc>
        <w:tc>
          <w:tcPr>
            <w:tcW w:w="1905" w:type="dxa"/>
          </w:tcPr>
          <w:p w14:paraId="0FCD14C1" w14:textId="77777777" w:rsidR="00010337" w:rsidRDefault="00010337" w:rsidP="006B015E">
            <w:pPr>
              <w:pStyle w:val="TableParagraph"/>
              <w:tabs>
                <w:tab w:val="left" w:pos="1404"/>
              </w:tabs>
              <w:spacing w:line="276" w:lineRule="auto"/>
              <w:ind w:left="5" w:right="-15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Impact of Global Stock Market on </w:t>
            </w:r>
            <w:r>
              <w:rPr>
                <w:rFonts w:ascii="Times New Roman"/>
                <w:spacing w:val="-2"/>
              </w:rPr>
              <w:t>Pakistan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4"/>
              </w:rPr>
              <w:t>Stock</w:t>
            </w:r>
          </w:p>
          <w:p w14:paraId="49A1E384" w14:textId="77777777" w:rsidR="00010337" w:rsidRDefault="00010337" w:rsidP="006B015E">
            <w:pPr>
              <w:pStyle w:val="TableParagraph"/>
              <w:ind w:left="5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Exchange</w:t>
            </w:r>
          </w:p>
        </w:tc>
        <w:tc>
          <w:tcPr>
            <w:tcW w:w="1872" w:type="dxa"/>
          </w:tcPr>
          <w:p w14:paraId="62A209A8" w14:textId="77777777" w:rsidR="00010337" w:rsidRDefault="00010337" w:rsidP="006B015E">
            <w:pPr>
              <w:pStyle w:val="TableParagraph"/>
              <w:spacing w:before="2" w:line="278" w:lineRule="auto"/>
              <w:ind w:left="501" w:right="497"/>
              <w:rPr>
                <w:rFonts w:asci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/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rFonts w:ascii="Times New Roman"/>
                <w:spacing w:val="-2"/>
                <w:sz w:val="20"/>
              </w:rPr>
              <w:t xml:space="preserve"> Nosheen</w:t>
            </w:r>
          </w:p>
        </w:tc>
      </w:tr>
    </w:tbl>
    <w:p w14:paraId="664D5558" w14:textId="77777777" w:rsidR="00010337" w:rsidRDefault="00010337" w:rsidP="00010337">
      <w:pPr>
        <w:pStyle w:val="BodyText"/>
        <w:spacing w:before="222"/>
        <w:rPr>
          <w:b/>
        </w:rPr>
      </w:pPr>
    </w:p>
    <w:p w14:paraId="3FD006AE" w14:textId="77777777" w:rsidR="00010337" w:rsidRDefault="00010337" w:rsidP="00010337">
      <w:pPr>
        <w:ind w:right="717"/>
        <w:jc w:val="center"/>
        <w:rPr>
          <w:sz w:val="20"/>
        </w:rPr>
      </w:pPr>
      <w:r>
        <w:rPr>
          <w:spacing w:val="-5"/>
          <w:sz w:val="20"/>
        </w:rPr>
        <w:t>17</w:t>
      </w:r>
    </w:p>
    <w:p w14:paraId="2A9D28C3" w14:textId="77777777" w:rsidR="00010337" w:rsidRDefault="00010337" w:rsidP="00010337">
      <w:pPr>
        <w:jc w:val="center"/>
        <w:rPr>
          <w:sz w:val="20"/>
        </w:rPr>
        <w:sectPr w:rsidR="00010337" w:rsidSect="00010337">
          <w:pgSz w:w="12240" w:h="15840"/>
          <w:pgMar w:top="1060" w:right="720" w:bottom="1180" w:left="1440" w:header="0" w:footer="959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745"/>
        <w:gridCol w:w="1133"/>
        <w:gridCol w:w="1863"/>
        <w:gridCol w:w="845"/>
        <w:gridCol w:w="219"/>
        <w:gridCol w:w="122"/>
        <w:gridCol w:w="186"/>
        <w:gridCol w:w="534"/>
        <w:gridCol w:w="1872"/>
      </w:tblGrid>
      <w:tr w:rsidR="00010337" w14:paraId="27540733" w14:textId="77777777" w:rsidTr="006B015E">
        <w:trPr>
          <w:trHeight w:val="285"/>
        </w:trPr>
        <w:tc>
          <w:tcPr>
            <w:tcW w:w="1831" w:type="dxa"/>
            <w:vMerge w:val="restart"/>
          </w:tcPr>
          <w:p w14:paraId="6A319BBA" w14:textId="77777777" w:rsidR="00010337" w:rsidRDefault="00010337" w:rsidP="006B015E">
            <w:pPr>
              <w:pStyle w:val="TableParagraph"/>
              <w:spacing w:before="187"/>
              <w:rPr>
                <w:rFonts w:ascii="Times New Roman"/>
                <w:sz w:val="20"/>
              </w:rPr>
            </w:pPr>
          </w:p>
          <w:p w14:paraId="0C301513" w14:textId="77777777" w:rsidR="00010337" w:rsidRDefault="00010337" w:rsidP="006B015E">
            <w:pPr>
              <w:pStyle w:val="TableParagraph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78" w:type="dxa"/>
            <w:gridSpan w:val="2"/>
            <w:vMerge w:val="restart"/>
          </w:tcPr>
          <w:p w14:paraId="2BA53FF6" w14:textId="77777777" w:rsidR="00010337" w:rsidRDefault="00010337" w:rsidP="006B015E">
            <w:pPr>
              <w:pStyle w:val="TableParagraph"/>
              <w:spacing w:before="187"/>
              <w:rPr>
                <w:rFonts w:ascii="Times New Roman"/>
                <w:sz w:val="20"/>
              </w:rPr>
            </w:pPr>
          </w:p>
          <w:p w14:paraId="7D9393D5" w14:textId="77777777" w:rsidR="00010337" w:rsidRDefault="00010337" w:rsidP="006B015E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Kiran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Mustafa</w:t>
            </w:r>
          </w:p>
        </w:tc>
        <w:tc>
          <w:tcPr>
            <w:tcW w:w="1863" w:type="dxa"/>
            <w:vMerge w:val="restart"/>
          </w:tcPr>
          <w:p w14:paraId="219B5FEC" w14:textId="77777777" w:rsidR="00010337" w:rsidRDefault="00010337" w:rsidP="006B015E">
            <w:pPr>
              <w:pStyle w:val="TableParagraph"/>
              <w:spacing w:before="187"/>
              <w:rPr>
                <w:rFonts w:ascii="Times New Roman"/>
                <w:sz w:val="20"/>
              </w:rPr>
            </w:pPr>
          </w:p>
          <w:p w14:paraId="60BB98DB" w14:textId="77777777" w:rsidR="00010337" w:rsidRDefault="00010337" w:rsidP="006B015E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372" w:type="dxa"/>
            <w:gridSpan w:val="4"/>
            <w:tcBorders>
              <w:bottom w:val="nil"/>
              <w:right w:val="nil"/>
            </w:tcBorders>
          </w:tcPr>
          <w:p w14:paraId="17E3E546" w14:textId="77777777" w:rsidR="00010337" w:rsidRDefault="00010337" w:rsidP="006B015E">
            <w:pPr>
              <w:pStyle w:val="TableParagraph"/>
              <w:spacing w:before="9" w:line="256" w:lineRule="exact"/>
              <w:ind w:left="34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Reflections</w:t>
            </w:r>
          </w:p>
        </w:tc>
        <w:tc>
          <w:tcPr>
            <w:tcW w:w="534" w:type="dxa"/>
            <w:tcBorders>
              <w:left w:val="nil"/>
              <w:bottom w:val="nil"/>
            </w:tcBorders>
          </w:tcPr>
          <w:p w14:paraId="1CDF6E7F" w14:textId="77777777" w:rsidR="00010337" w:rsidRDefault="00010337" w:rsidP="006B015E">
            <w:pPr>
              <w:pStyle w:val="TableParagraph"/>
              <w:spacing w:before="9" w:line="256" w:lineRule="exact"/>
              <w:ind w:left="3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of</w:t>
            </w:r>
          </w:p>
        </w:tc>
        <w:tc>
          <w:tcPr>
            <w:tcW w:w="1872" w:type="dxa"/>
            <w:vMerge w:val="restart"/>
          </w:tcPr>
          <w:p w14:paraId="429EBD3A" w14:textId="77777777" w:rsidR="00010337" w:rsidRDefault="00010337" w:rsidP="006B015E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14:paraId="5ECE31A9" w14:textId="77777777" w:rsidR="00010337" w:rsidRDefault="00010337" w:rsidP="006B015E">
            <w:pPr>
              <w:pStyle w:val="TableParagraph"/>
              <w:ind w:left="587" w:right="456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73CB7136" w14:textId="77777777" w:rsidTr="006B015E">
        <w:trPr>
          <w:trHeight w:val="777"/>
        </w:trPr>
        <w:tc>
          <w:tcPr>
            <w:tcW w:w="1831" w:type="dxa"/>
            <w:vMerge/>
            <w:tcBorders>
              <w:top w:val="nil"/>
            </w:tcBorders>
          </w:tcPr>
          <w:p w14:paraId="5DA4EB18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gridSpan w:val="2"/>
            <w:vMerge/>
            <w:tcBorders>
              <w:top w:val="nil"/>
            </w:tcBorders>
          </w:tcPr>
          <w:p w14:paraId="1ADBE112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05631DB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5"/>
            <w:tcBorders>
              <w:top w:val="nil"/>
            </w:tcBorders>
          </w:tcPr>
          <w:p w14:paraId="05C34886" w14:textId="77777777" w:rsidR="00010337" w:rsidRDefault="00010337" w:rsidP="006B015E">
            <w:pPr>
              <w:pStyle w:val="TableParagraph"/>
              <w:spacing w:line="236" w:lineRule="exact"/>
              <w:ind w:left="19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Multidimensional</w:t>
            </w:r>
          </w:p>
          <w:p w14:paraId="2FC1E55E" w14:textId="77777777" w:rsidR="00010337" w:rsidRDefault="00010337" w:rsidP="006B015E">
            <w:pPr>
              <w:pStyle w:val="TableParagraph"/>
              <w:spacing w:line="270" w:lineRule="atLeast"/>
              <w:ind w:left="601" w:hanging="399"/>
              <w:rPr>
                <w:rFonts w:ascii="Calibri"/>
              </w:rPr>
            </w:pPr>
            <w:r>
              <w:rPr>
                <w:rFonts w:ascii="Calibri"/>
              </w:rPr>
              <w:t>Health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Poverty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2"/>
              </w:rPr>
              <w:t>Pakistan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C892133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</w:tr>
      <w:tr w:rsidR="00010337" w14:paraId="1E3BF142" w14:textId="77777777" w:rsidTr="006B015E">
        <w:trPr>
          <w:trHeight w:val="1341"/>
        </w:trPr>
        <w:tc>
          <w:tcPr>
            <w:tcW w:w="1831" w:type="dxa"/>
          </w:tcPr>
          <w:p w14:paraId="5EC3184E" w14:textId="77777777" w:rsidR="00010337" w:rsidRDefault="00010337" w:rsidP="006B015E">
            <w:pPr>
              <w:pStyle w:val="TableParagraph"/>
              <w:spacing w:line="229" w:lineRule="exact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78" w:type="dxa"/>
            <w:gridSpan w:val="2"/>
          </w:tcPr>
          <w:p w14:paraId="7D88538E" w14:textId="77777777" w:rsidR="00010337" w:rsidRDefault="00010337" w:rsidP="006B015E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Siddique</w:t>
            </w:r>
          </w:p>
        </w:tc>
        <w:tc>
          <w:tcPr>
            <w:tcW w:w="1863" w:type="dxa"/>
          </w:tcPr>
          <w:p w14:paraId="71FA6C03" w14:textId="77777777" w:rsidR="00010337" w:rsidRDefault="00010337" w:rsidP="006B015E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906" w:type="dxa"/>
            <w:gridSpan w:val="5"/>
          </w:tcPr>
          <w:p w14:paraId="2F0EB1FE" w14:textId="77777777" w:rsidR="00010337" w:rsidRDefault="00010337" w:rsidP="006B015E">
            <w:pPr>
              <w:pStyle w:val="TableParagraph"/>
              <w:spacing w:before="8"/>
              <w:ind w:left="263" w:right="202" w:hanging="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Capital </w:t>
            </w:r>
            <w:r>
              <w:rPr>
                <w:rFonts w:ascii="Calibri"/>
              </w:rPr>
              <w:t>accumulation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 xml:space="preserve">in developing and </w:t>
            </w:r>
            <w:r>
              <w:rPr>
                <w:rFonts w:ascii="Calibri"/>
                <w:spacing w:val="-2"/>
              </w:rPr>
              <w:t>developed</w:t>
            </w:r>
          </w:p>
          <w:p w14:paraId="61CF1D56" w14:textId="77777777" w:rsidR="00010337" w:rsidRDefault="00010337" w:rsidP="006B015E">
            <w:pPr>
              <w:pStyle w:val="TableParagraph"/>
              <w:spacing w:line="238" w:lineRule="exact"/>
              <w:ind w:left="6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countries</w:t>
            </w:r>
          </w:p>
        </w:tc>
        <w:tc>
          <w:tcPr>
            <w:tcW w:w="1872" w:type="dxa"/>
          </w:tcPr>
          <w:p w14:paraId="61A551B2" w14:textId="77777777" w:rsidR="00010337" w:rsidRDefault="00010337" w:rsidP="006B015E">
            <w:pPr>
              <w:pStyle w:val="TableParagraph"/>
              <w:spacing w:line="237" w:lineRule="auto"/>
              <w:ind w:left="587" w:right="456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794D6988" w14:textId="77777777" w:rsidTr="006B015E">
        <w:trPr>
          <w:trHeight w:val="286"/>
        </w:trPr>
        <w:tc>
          <w:tcPr>
            <w:tcW w:w="1831" w:type="dxa"/>
            <w:vMerge w:val="restart"/>
          </w:tcPr>
          <w:p w14:paraId="7CA33169" w14:textId="77777777" w:rsidR="00010337" w:rsidRDefault="00010337" w:rsidP="006B015E">
            <w:pPr>
              <w:pStyle w:val="TableParagraph"/>
              <w:spacing w:line="229" w:lineRule="exact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78" w:type="dxa"/>
            <w:gridSpan w:val="2"/>
            <w:vMerge w:val="restart"/>
          </w:tcPr>
          <w:p w14:paraId="1BAB9171" w14:textId="77777777" w:rsidR="00010337" w:rsidRDefault="00010337" w:rsidP="006B015E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sz w:val="20"/>
              </w:rPr>
              <w:t>Qurat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Ain</w:t>
            </w:r>
          </w:p>
        </w:tc>
        <w:tc>
          <w:tcPr>
            <w:tcW w:w="1863" w:type="dxa"/>
            <w:vMerge w:val="restart"/>
          </w:tcPr>
          <w:p w14:paraId="1FF75F1D" w14:textId="77777777" w:rsidR="00010337" w:rsidRDefault="00010337" w:rsidP="006B015E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186" w:type="dxa"/>
            <w:gridSpan w:val="3"/>
            <w:tcBorders>
              <w:bottom w:val="nil"/>
              <w:right w:val="nil"/>
            </w:tcBorders>
          </w:tcPr>
          <w:p w14:paraId="7008A4D0" w14:textId="77777777" w:rsidR="00010337" w:rsidRDefault="00010337" w:rsidP="006B015E">
            <w:pPr>
              <w:pStyle w:val="TableParagraph"/>
              <w:spacing w:before="8" w:line="258" w:lineRule="exact"/>
              <w:ind w:left="5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Impact</w:t>
            </w:r>
          </w:p>
        </w:tc>
        <w:tc>
          <w:tcPr>
            <w:tcW w:w="720" w:type="dxa"/>
            <w:gridSpan w:val="2"/>
            <w:tcBorders>
              <w:left w:val="nil"/>
              <w:bottom w:val="nil"/>
            </w:tcBorders>
          </w:tcPr>
          <w:p w14:paraId="16A7B221" w14:textId="77777777" w:rsidR="00010337" w:rsidRDefault="00010337" w:rsidP="006B015E">
            <w:pPr>
              <w:pStyle w:val="TableParagraph"/>
              <w:spacing w:before="8" w:line="258" w:lineRule="exact"/>
              <w:ind w:left="34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of</w:t>
            </w:r>
          </w:p>
        </w:tc>
        <w:tc>
          <w:tcPr>
            <w:tcW w:w="1872" w:type="dxa"/>
            <w:vMerge w:val="restart"/>
          </w:tcPr>
          <w:p w14:paraId="3A696B7D" w14:textId="77777777" w:rsidR="00010337" w:rsidRDefault="00010337" w:rsidP="006B015E">
            <w:pPr>
              <w:pStyle w:val="TableParagraph"/>
              <w:spacing w:line="237" w:lineRule="auto"/>
              <w:ind w:left="587" w:right="456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1B4743BE" w14:textId="77777777" w:rsidTr="006B015E">
        <w:trPr>
          <w:trHeight w:val="1045"/>
        </w:trPr>
        <w:tc>
          <w:tcPr>
            <w:tcW w:w="1831" w:type="dxa"/>
            <w:vMerge/>
            <w:tcBorders>
              <w:top w:val="nil"/>
            </w:tcBorders>
          </w:tcPr>
          <w:p w14:paraId="29D67F6B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gridSpan w:val="2"/>
            <w:vMerge/>
            <w:tcBorders>
              <w:top w:val="nil"/>
            </w:tcBorders>
          </w:tcPr>
          <w:p w14:paraId="24E2ECD6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30A493BA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5"/>
            <w:tcBorders>
              <w:top w:val="nil"/>
            </w:tcBorders>
          </w:tcPr>
          <w:p w14:paraId="34C41313" w14:textId="77777777" w:rsidR="00010337" w:rsidRDefault="00010337" w:rsidP="006B015E">
            <w:pPr>
              <w:pStyle w:val="TableParagraph"/>
              <w:spacing w:line="238" w:lineRule="exact"/>
              <w:ind w:left="61" w:righ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Remittances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on</w:t>
            </w:r>
          </w:p>
          <w:p w14:paraId="611C84D6" w14:textId="77777777" w:rsidR="00010337" w:rsidRDefault="00010337" w:rsidP="006B015E">
            <w:pPr>
              <w:pStyle w:val="TableParagraph"/>
              <w:ind w:left="179" w:right="116" w:firstLine="2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household </w:t>
            </w:r>
            <w:r>
              <w:rPr>
                <w:rFonts w:ascii="Calibri"/>
              </w:rPr>
              <w:t>Welfare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Hazara</w:t>
            </w:r>
          </w:p>
          <w:p w14:paraId="1E20E3C8" w14:textId="77777777" w:rsidR="00010337" w:rsidRDefault="00010337" w:rsidP="006B015E">
            <w:pPr>
              <w:pStyle w:val="TableParagraph"/>
              <w:spacing w:before="1" w:line="249" w:lineRule="exact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Division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ECF218E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</w:tr>
      <w:tr w:rsidR="00010337" w14:paraId="068D2110" w14:textId="77777777" w:rsidTr="006B015E">
        <w:trPr>
          <w:trHeight w:val="263"/>
        </w:trPr>
        <w:tc>
          <w:tcPr>
            <w:tcW w:w="1831" w:type="dxa"/>
            <w:vMerge w:val="restart"/>
          </w:tcPr>
          <w:p w14:paraId="17FE8CF1" w14:textId="77777777" w:rsidR="00010337" w:rsidRDefault="00010337" w:rsidP="006B015E">
            <w:pPr>
              <w:pStyle w:val="TableParagraph"/>
              <w:spacing w:before="11"/>
              <w:ind w:left="2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745" w:type="dxa"/>
            <w:tcBorders>
              <w:bottom w:val="nil"/>
              <w:right w:val="nil"/>
            </w:tcBorders>
          </w:tcPr>
          <w:p w14:paraId="1B71C6E1" w14:textId="77777777" w:rsidR="00010337" w:rsidRDefault="00010337" w:rsidP="006B015E">
            <w:pPr>
              <w:pStyle w:val="TableParagraph"/>
              <w:spacing w:before="11" w:line="232" w:lineRule="exact"/>
              <w:ind w:left="3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Hilal</w:t>
            </w:r>
          </w:p>
        </w:tc>
        <w:tc>
          <w:tcPr>
            <w:tcW w:w="1133" w:type="dxa"/>
            <w:tcBorders>
              <w:left w:val="nil"/>
              <w:bottom w:val="nil"/>
            </w:tcBorders>
          </w:tcPr>
          <w:p w14:paraId="76E76A98" w14:textId="77777777" w:rsidR="00010337" w:rsidRDefault="00010337" w:rsidP="006B015E">
            <w:pPr>
              <w:pStyle w:val="TableParagraph"/>
              <w:spacing w:before="11" w:line="232" w:lineRule="exact"/>
              <w:ind w:left="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Mubarak</w:t>
            </w:r>
          </w:p>
        </w:tc>
        <w:tc>
          <w:tcPr>
            <w:tcW w:w="1863" w:type="dxa"/>
            <w:vMerge w:val="restart"/>
          </w:tcPr>
          <w:p w14:paraId="26F146A7" w14:textId="77777777" w:rsidR="00010337" w:rsidRDefault="00010337" w:rsidP="006B015E">
            <w:pPr>
              <w:pStyle w:val="TableParagraph"/>
              <w:spacing w:line="231" w:lineRule="exact"/>
              <w:ind w:left="448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845" w:type="dxa"/>
            <w:tcBorders>
              <w:bottom w:val="nil"/>
              <w:right w:val="nil"/>
            </w:tcBorders>
          </w:tcPr>
          <w:p w14:paraId="11302AD8" w14:textId="77777777" w:rsidR="00010337" w:rsidRDefault="00010337" w:rsidP="006B015E">
            <w:pPr>
              <w:pStyle w:val="TableParagraph"/>
              <w:spacing w:before="11" w:line="232" w:lineRule="exact"/>
              <w:ind w:left="19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Impact</w:t>
            </w:r>
          </w:p>
        </w:tc>
        <w:tc>
          <w:tcPr>
            <w:tcW w:w="219" w:type="dxa"/>
            <w:tcBorders>
              <w:left w:val="nil"/>
              <w:bottom w:val="nil"/>
              <w:right w:val="single" w:sz="18" w:space="0" w:color="FFFFFF"/>
            </w:tcBorders>
          </w:tcPr>
          <w:p w14:paraId="7FE86074" w14:textId="77777777" w:rsidR="00010337" w:rsidRDefault="00010337" w:rsidP="006B015E">
            <w:pPr>
              <w:pStyle w:val="TableParagraph"/>
              <w:spacing w:before="11" w:line="232" w:lineRule="exact"/>
              <w:ind w:left="35" w:right="-29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of</w:t>
            </w:r>
          </w:p>
        </w:tc>
        <w:tc>
          <w:tcPr>
            <w:tcW w:w="842" w:type="dxa"/>
            <w:gridSpan w:val="3"/>
            <w:tcBorders>
              <w:left w:val="single" w:sz="18" w:space="0" w:color="FFFFFF"/>
              <w:bottom w:val="nil"/>
            </w:tcBorders>
          </w:tcPr>
          <w:p w14:paraId="10C946FE" w14:textId="77777777" w:rsidR="00010337" w:rsidRDefault="00010337" w:rsidP="006B015E">
            <w:pPr>
              <w:pStyle w:val="TableParagraph"/>
              <w:spacing w:before="11" w:line="232" w:lineRule="exact"/>
              <w:ind w:left="2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Private</w:t>
            </w:r>
          </w:p>
        </w:tc>
        <w:tc>
          <w:tcPr>
            <w:tcW w:w="1872" w:type="dxa"/>
            <w:vMerge w:val="restart"/>
          </w:tcPr>
          <w:p w14:paraId="14B533B3" w14:textId="77777777" w:rsidR="00010337" w:rsidRDefault="00010337" w:rsidP="006B015E">
            <w:pPr>
              <w:pStyle w:val="TableParagraph"/>
              <w:ind w:left="587" w:right="456" w:hanging="6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Dr.Misbah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Nosheen</w:t>
            </w:r>
          </w:p>
        </w:tc>
      </w:tr>
      <w:tr w:rsidR="00010337" w14:paraId="148E7D0F" w14:textId="77777777" w:rsidTr="006B015E">
        <w:trPr>
          <w:trHeight w:val="550"/>
        </w:trPr>
        <w:tc>
          <w:tcPr>
            <w:tcW w:w="1831" w:type="dxa"/>
            <w:vMerge/>
            <w:tcBorders>
              <w:top w:val="nil"/>
            </w:tcBorders>
          </w:tcPr>
          <w:p w14:paraId="6F3A1DC7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239559A0" w14:textId="77777777" w:rsidR="00010337" w:rsidRDefault="00010337" w:rsidP="006B01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339C0C31" w14:textId="77777777" w:rsidR="00010337" w:rsidRDefault="00010337" w:rsidP="006B01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48C8F11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  <w:gridSpan w:val="2"/>
            <w:tcBorders>
              <w:top w:val="nil"/>
              <w:bottom w:val="nil"/>
              <w:right w:val="nil"/>
            </w:tcBorders>
          </w:tcPr>
          <w:p w14:paraId="1F593BCC" w14:textId="77777777" w:rsidR="00010337" w:rsidRDefault="00010337" w:rsidP="006B015E">
            <w:pPr>
              <w:pStyle w:val="TableParagraph"/>
              <w:spacing w:line="260" w:lineRule="exact"/>
              <w:ind w:left="531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Secto</w:t>
            </w:r>
            <w:proofErr w:type="spellEnd"/>
          </w:p>
          <w:p w14:paraId="3D57B290" w14:textId="77777777" w:rsidR="00010337" w:rsidRDefault="00010337" w:rsidP="006B015E">
            <w:pPr>
              <w:pStyle w:val="TableParagraph"/>
              <w:ind w:left="17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r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nil"/>
            </w:tcBorders>
          </w:tcPr>
          <w:p w14:paraId="686A13A7" w14:textId="77777777" w:rsidR="00010337" w:rsidRDefault="00010337" w:rsidP="006B015E">
            <w:pPr>
              <w:pStyle w:val="TableParagraph"/>
              <w:spacing w:line="270" w:lineRule="atLeast"/>
              <w:ind w:left="53" w:right="135" w:firstLine="55"/>
              <w:rPr>
                <w:rFonts w:ascii="Calibri"/>
              </w:rPr>
            </w:pPr>
            <w:r>
              <w:rPr>
                <w:rFonts w:ascii="Calibri"/>
                <w:spacing w:val="-6"/>
              </w:rPr>
              <w:t xml:space="preserve">on </w:t>
            </w:r>
            <w:r>
              <w:rPr>
                <w:rFonts w:ascii="Calibri"/>
                <w:spacing w:val="-2"/>
              </w:rPr>
              <w:t>growth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880E999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</w:tr>
      <w:tr w:rsidR="00010337" w14:paraId="6D335B76" w14:textId="77777777" w:rsidTr="006B015E">
        <w:trPr>
          <w:trHeight w:val="559"/>
        </w:trPr>
        <w:tc>
          <w:tcPr>
            <w:tcW w:w="1831" w:type="dxa"/>
            <w:vMerge/>
            <w:tcBorders>
              <w:top w:val="nil"/>
            </w:tcBorders>
          </w:tcPr>
          <w:p w14:paraId="39606032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top w:val="nil"/>
              <w:right w:val="nil"/>
            </w:tcBorders>
          </w:tcPr>
          <w:p w14:paraId="41573D66" w14:textId="77777777" w:rsidR="00010337" w:rsidRDefault="00010337" w:rsidP="006B01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</w:tcBorders>
          </w:tcPr>
          <w:p w14:paraId="4ADB46B9" w14:textId="77777777" w:rsidR="00010337" w:rsidRDefault="00010337" w:rsidP="006B01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59350AC9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5"/>
            <w:tcBorders>
              <w:top w:val="nil"/>
            </w:tcBorders>
          </w:tcPr>
          <w:p w14:paraId="62EBAA38" w14:textId="77777777" w:rsidR="00010337" w:rsidRDefault="00010337" w:rsidP="006B015E">
            <w:pPr>
              <w:pStyle w:val="TableParagraph"/>
              <w:spacing w:line="238" w:lineRule="exact"/>
              <w:ind w:left="61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Developed</w:t>
            </w:r>
          </w:p>
          <w:p w14:paraId="05EE0116" w14:textId="77777777" w:rsidR="00010337" w:rsidRDefault="00010337" w:rsidP="006B015E">
            <w:pPr>
              <w:pStyle w:val="TableParagraph"/>
              <w:ind w:left="6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Countries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6AC5B32" w14:textId="77777777" w:rsidR="00010337" w:rsidRDefault="00010337" w:rsidP="006B015E">
            <w:pPr>
              <w:rPr>
                <w:sz w:val="2"/>
                <w:szCs w:val="2"/>
              </w:rPr>
            </w:pPr>
          </w:p>
        </w:tc>
      </w:tr>
    </w:tbl>
    <w:p w14:paraId="1B5664F9" w14:textId="77777777" w:rsidR="00010337" w:rsidRDefault="00010337" w:rsidP="00010337">
      <w:pPr>
        <w:rPr>
          <w:sz w:val="2"/>
          <w:szCs w:val="2"/>
        </w:rPr>
      </w:pPr>
    </w:p>
    <w:p w14:paraId="43D5193A" w14:textId="77777777" w:rsidR="00111121" w:rsidRDefault="00111121" w:rsidP="00010337">
      <w:pPr>
        <w:rPr>
          <w:sz w:val="2"/>
          <w:szCs w:val="2"/>
        </w:rPr>
      </w:pPr>
    </w:p>
    <w:p w14:paraId="63D101F5" w14:textId="77777777" w:rsidR="00111121" w:rsidRDefault="00111121" w:rsidP="00010337">
      <w:pPr>
        <w:rPr>
          <w:sz w:val="2"/>
          <w:szCs w:val="2"/>
        </w:rPr>
      </w:pPr>
    </w:p>
    <w:p w14:paraId="46DD812E" w14:textId="77777777" w:rsidR="00111121" w:rsidRDefault="00111121" w:rsidP="00010337">
      <w:pPr>
        <w:rPr>
          <w:sz w:val="2"/>
          <w:szCs w:val="2"/>
        </w:rPr>
      </w:pPr>
    </w:p>
    <w:p w14:paraId="497B6F79" w14:textId="77777777" w:rsidR="00111121" w:rsidRDefault="00111121" w:rsidP="00010337">
      <w:pPr>
        <w:rPr>
          <w:sz w:val="2"/>
          <w:szCs w:val="2"/>
        </w:rPr>
      </w:pPr>
    </w:p>
    <w:p w14:paraId="34158811" w14:textId="77777777" w:rsidR="00111121" w:rsidRDefault="00111121" w:rsidP="00010337">
      <w:pPr>
        <w:rPr>
          <w:sz w:val="2"/>
          <w:szCs w:val="2"/>
        </w:rPr>
      </w:pPr>
    </w:p>
    <w:p w14:paraId="76E9115C" w14:textId="77777777" w:rsidR="00111121" w:rsidRDefault="00111121" w:rsidP="00010337">
      <w:pPr>
        <w:rPr>
          <w:sz w:val="2"/>
          <w:szCs w:val="2"/>
        </w:rPr>
      </w:pPr>
    </w:p>
    <w:p w14:paraId="0B94860D" w14:textId="77777777" w:rsidR="00111121" w:rsidRDefault="00111121" w:rsidP="00010337">
      <w:pPr>
        <w:rPr>
          <w:sz w:val="2"/>
          <w:szCs w:val="2"/>
        </w:rPr>
      </w:pPr>
    </w:p>
    <w:p w14:paraId="53DB229B" w14:textId="77777777" w:rsidR="00111121" w:rsidRDefault="00111121" w:rsidP="00010337">
      <w:pPr>
        <w:rPr>
          <w:sz w:val="2"/>
          <w:szCs w:val="2"/>
        </w:rPr>
      </w:pPr>
    </w:p>
    <w:p w14:paraId="4F225B6A" w14:textId="77777777" w:rsidR="00111121" w:rsidRDefault="00111121" w:rsidP="00010337">
      <w:pPr>
        <w:rPr>
          <w:sz w:val="2"/>
          <w:szCs w:val="2"/>
        </w:rPr>
      </w:pPr>
    </w:p>
    <w:p w14:paraId="200D5F4E" w14:textId="77777777" w:rsidR="00111121" w:rsidRDefault="00111121" w:rsidP="00010337">
      <w:pPr>
        <w:rPr>
          <w:sz w:val="2"/>
          <w:szCs w:val="2"/>
        </w:rPr>
      </w:pPr>
    </w:p>
    <w:p w14:paraId="6648B6F3" w14:textId="77777777" w:rsidR="00111121" w:rsidRDefault="00111121" w:rsidP="00010337">
      <w:pPr>
        <w:rPr>
          <w:sz w:val="2"/>
          <w:szCs w:val="2"/>
        </w:rPr>
        <w:sectPr w:rsidR="00111121" w:rsidSect="00010337">
          <w:pgSz w:w="12240" w:h="15840"/>
          <w:pgMar w:top="1420" w:right="720" w:bottom="1180" w:left="1440" w:header="0" w:footer="959" w:gutter="0"/>
          <w:cols w:space="720"/>
        </w:sectPr>
      </w:pPr>
    </w:p>
    <w:p w14:paraId="1F3CA06E" w14:textId="41319165" w:rsidR="00111121" w:rsidRPr="00572971" w:rsidRDefault="00111121" w:rsidP="00572971">
      <w:pPr>
        <w:pStyle w:val="ListParagraph"/>
        <w:numPr>
          <w:ilvl w:val="0"/>
          <w:numId w:val="19"/>
        </w:numPr>
        <w:tabs>
          <w:tab w:val="left" w:pos="341"/>
        </w:tabs>
        <w:spacing w:before="253"/>
        <w:jc w:val="center"/>
        <w:rPr>
          <w:b/>
          <w:bCs/>
          <w:sz w:val="32"/>
          <w:szCs w:val="32"/>
        </w:rPr>
      </w:pPr>
      <w:r w:rsidRPr="00572971">
        <w:rPr>
          <w:b/>
          <w:bCs/>
          <w:sz w:val="32"/>
          <w:szCs w:val="32"/>
        </w:rPr>
        <w:lastRenderedPageBreak/>
        <w:t>Thirty (30) research papers in Commission’s recognized Journals with at least ten (10) as Principal author</w:t>
      </w:r>
    </w:p>
    <w:p w14:paraId="77075E43" w14:textId="77777777" w:rsidR="00FA3133" w:rsidRDefault="00000000">
      <w:pPr>
        <w:tabs>
          <w:tab w:val="left" w:pos="341"/>
        </w:tabs>
        <w:spacing w:before="253"/>
        <w:ind w:left="79"/>
        <w:rPr>
          <w:b/>
        </w:rPr>
      </w:pPr>
      <w:r>
        <w:rPr>
          <w:color w:val="212121"/>
          <w:sz w:val="24"/>
          <w:shd w:val="clear" w:color="auto" w:fill="C0C0C0"/>
        </w:rPr>
        <w:tab/>
        <w:t>Publications</w:t>
      </w:r>
      <w:r>
        <w:rPr>
          <w:color w:val="212121"/>
          <w:spacing w:val="-3"/>
          <w:sz w:val="24"/>
          <w:shd w:val="clear" w:color="auto" w:fill="C0C0C0"/>
        </w:rPr>
        <w:t xml:space="preserve"> </w:t>
      </w:r>
      <w:r>
        <w:rPr>
          <w:color w:val="212121"/>
          <w:sz w:val="24"/>
          <w:shd w:val="clear" w:color="auto" w:fill="C0C0C0"/>
        </w:rPr>
        <w:t>(HEC/ISI/Scopus</w:t>
      </w:r>
      <w:r>
        <w:rPr>
          <w:color w:val="212121"/>
          <w:spacing w:val="-3"/>
          <w:sz w:val="24"/>
          <w:shd w:val="clear" w:color="auto" w:fill="C0C0C0"/>
        </w:rPr>
        <w:t xml:space="preserve"> </w:t>
      </w:r>
      <w:r>
        <w:rPr>
          <w:color w:val="212121"/>
          <w:sz w:val="24"/>
          <w:shd w:val="clear" w:color="auto" w:fill="C0C0C0"/>
        </w:rPr>
        <w:t>Recog</w:t>
      </w:r>
      <w:r>
        <w:rPr>
          <w:color w:val="212121"/>
          <w:sz w:val="24"/>
        </w:rPr>
        <w:t>nized)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</w:t>
      </w:r>
      <w:r>
        <w:rPr>
          <w:b/>
          <w:color w:val="000000"/>
        </w:rPr>
        <w:t>Impact</w:t>
      </w:r>
      <w:r>
        <w:rPr>
          <w:b/>
          <w:color w:val="000000"/>
          <w:spacing w:val="-3"/>
        </w:rPr>
        <w:t xml:space="preserve"> </w:t>
      </w:r>
      <w:proofErr w:type="spellStart"/>
      <w:r>
        <w:rPr>
          <w:b/>
          <w:color w:val="000000"/>
        </w:rPr>
        <w:t>Fcator</w:t>
      </w:r>
      <w:proofErr w:type="spellEnd"/>
      <w:r>
        <w:rPr>
          <w:b/>
          <w:color w:val="000000"/>
        </w:rPr>
        <w:t>:</w:t>
      </w:r>
      <w:r>
        <w:rPr>
          <w:b/>
          <w:color w:val="000000"/>
          <w:spacing w:val="-1"/>
        </w:rPr>
        <w:t xml:space="preserve"> </w:t>
      </w:r>
      <w:r>
        <w:rPr>
          <w:b/>
          <w:color w:val="000000"/>
          <w:spacing w:val="-4"/>
        </w:rPr>
        <w:t>107)</w:t>
      </w:r>
    </w:p>
    <w:p w14:paraId="70B82394" w14:textId="77777777" w:rsidR="00FA3133" w:rsidRDefault="00000000">
      <w:pPr>
        <w:pStyle w:val="BodyText"/>
        <w:spacing w:before="7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6BBACB" wp14:editId="36E9E646">
                <wp:simplePos x="0" y="0"/>
                <wp:positionH relativeFrom="page">
                  <wp:posOffset>964692</wp:posOffset>
                </wp:positionH>
                <wp:positionV relativeFrom="paragraph">
                  <wp:posOffset>158711</wp:posOffset>
                </wp:positionV>
                <wp:extent cx="2444750" cy="1619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47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 h="161925">
                              <a:moveTo>
                                <a:pt x="2444496" y="0"/>
                              </a:moveTo>
                              <a:lnTo>
                                <a:pt x="2444496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lnTo>
                                <a:pt x="2444496" y="161544"/>
                              </a:lnTo>
                              <a:lnTo>
                                <a:pt x="2444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42DBC" id="Graphic 5" o:spid="_x0000_s1026" style="position:absolute;margin-left:75.95pt;margin-top:12.5pt;width:192.5pt;height:12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" path="m2444496,r,l,,,161544r2444496,l2444496,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6339CCB0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257" w:line="276" w:lineRule="auto"/>
        <w:ind w:left="981" w:right="867"/>
        <w:jc w:val="both"/>
        <w:rPr>
          <w:sz w:val="20"/>
        </w:rPr>
      </w:pPr>
      <w:r>
        <w:rPr>
          <w:sz w:val="20"/>
        </w:rPr>
        <w:t xml:space="preserve">Sameena Shahzadi, Dr. </w:t>
      </w:r>
      <w:r>
        <w:rPr>
          <w:b/>
          <w:sz w:val="20"/>
        </w:rPr>
        <w:t xml:space="preserve">Misbah Nosheen, </w:t>
      </w:r>
      <w:r>
        <w:rPr>
          <w:sz w:val="20"/>
        </w:rPr>
        <w:t xml:space="preserve">Shehzad Ahmad, &amp; Dr Sadia Naz. (2025). Rethinking Macroeconomic Theory: A Critical Appraisal of Barro’s Rational Expectations and </w:t>
      </w:r>
      <w:proofErr w:type="spellStart"/>
      <w:r>
        <w:rPr>
          <w:sz w:val="20"/>
        </w:rPr>
        <w:t>Smithin’s</w:t>
      </w:r>
      <w:proofErr w:type="spellEnd"/>
      <w:r>
        <w:rPr>
          <w:sz w:val="20"/>
        </w:rPr>
        <w:t xml:space="preserve"> Post- Keynesian</w:t>
      </w:r>
      <w:r>
        <w:rPr>
          <w:spacing w:val="-1"/>
          <w:sz w:val="20"/>
        </w:rPr>
        <w:t xml:space="preserve"> </w:t>
      </w:r>
      <w:r>
        <w:rPr>
          <w:sz w:val="20"/>
        </w:rPr>
        <w:t>Perspective on Aggregate Demand and Supply. Journal 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Social Signs Review, 3(06), 64– </w:t>
      </w:r>
      <w:r>
        <w:rPr>
          <w:spacing w:val="-4"/>
          <w:sz w:val="20"/>
        </w:rPr>
        <w:t>73.</w:t>
      </w:r>
    </w:p>
    <w:p w14:paraId="3B6E79B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1" w:line="276" w:lineRule="auto"/>
        <w:ind w:left="981" w:right="875"/>
        <w:jc w:val="left"/>
        <w:rPr>
          <w:sz w:val="20"/>
        </w:rPr>
      </w:pPr>
      <w:r>
        <w:rPr>
          <w:sz w:val="20"/>
        </w:rPr>
        <w:t>Maryam,</w:t>
      </w:r>
      <w:r>
        <w:rPr>
          <w:spacing w:val="38"/>
          <w:sz w:val="20"/>
        </w:rPr>
        <w:t xml:space="preserve"> </w:t>
      </w:r>
      <w:r>
        <w:rPr>
          <w:sz w:val="20"/>
        </w:rPr>
        <w:t>Dr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Misbah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Nosheen,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Shehzad</w:t>
      </w:r>
      <w:r>
        <w:rPr>
          <w:spacing w:val="40"/>
          <w:sz w:val="20"/>
        </w:rPr>
        <w:t xml:space="preserve"> </w:t>
      </w:r>
      <w:r>
        <w:rPr>
          <w:sz w:val="20"/>
        </w:rPr>
        <w:t>Ahmad,</w:t>
      </w:r>
      <w:r>
        <w:rPr>
          <w:spacing w:val="38"/>
          <w:sz w:val="20"/>
        </w:rPr>
        <w:t xml:space="preserve"> </w:t>
      </w:r>
      <w:r>
        <w:rPr>
          <w:sz w:val="20"/>
        </w:rPr>
        <w:t>&amp;</w:t>
      </w:r>
      <w:r>
        <w:rPr>
          <w:spacing w:val="37"/>
          <w:sz w:val="20"/>
        </w:rPr>
        <w:t xml:space="preserve"> </w:t>
      </w:r>
      <w:r>
        <w:rPr>
          <w:sz w:val="20"/>
        </w:rPr>
        <w:t>Dr</w:t>
      </w:r>
      <w:r>
        <w:rPr>
          <w:spacing w:val="39"/>
          <w:sz w:val="20"/>
        </w:rPr>
        <w:t xml:space="preserve"> </w:t>
      </w:r>
      <w:r>
        <w:rPr>
          <w:sz w:val="20"/>
        </w:rPr>
        <w:t>Sadia</w:t>
      </w:r>
      <w:r>
        <w:rPr>
          <w:spacing w:val="38"/>
          <w:sz w:val="20"/>
        </w:rPr>
        <w:t xml:space="preserve"> </w:t>
      </w:r>
      <w:r>
        <w:rPr>
          <w:sz w:val="20"/>
        </w:rPr>
        <w:t>Naz.</w:t>
      </w:r>
      <w:r>
        <w:rPr>
          <w:spacing w:val="38"/>
          <w:sz w:val="20"/>
        </w:rPr>
        <w:t xml:space="preserve"> </w:t>
      </w:r>
      <w:r>
        <w:rPr>
          <w:sz w:val="20"/>
        </w:rPr>
        <w:t>(2025).</w:t>
      </w:r>
      <w:r>
        <w:rPr>
          <w:spacing w:val="38"/>
          <w:sz w:val="20"/>
        </w:rPr>
        <w:t xml:space="preserve"> </w:t>
      </w:r>
      <w:r>
        <w:rPr>
          <w:sz w:val="20"/>
        </w:rPr>
        <w:t>ORDINARY</w:t>
      </w:r>
      <w:r>
        <w:rPr>
          <w:spacing w:val="38"/>
          <w:sz w:val="20"/>
        </w:rPr>
        <w:t xml:space="preserve"> </w:t>
      </w:r>
      <w:r>
        <w:rPr>
          <w:sz w:val="20"/>
        </w:rPr>
        <w:t>LEAST SQUARES (OLS) METHODS AND ISSUES: THEORETICAL FOUNDATIONS, CHALLENGES,</w:t>
      </w:r>
    </w:p>
    <w:p w14:paraId="184146E4" w14:textId="77777777" w:rsidR="00FA3133" w:rsidRDefault="00000000">
      <w:pPr>
        <w:spacing w:line="229" w:lineRule="exact"/>
        <w:ind w:left="981"/>
        <w:rPr>
          <w:sz w:val="20"/>
        </w:rPr>
      </w:pP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METHODOLOGICAL</w:t>
      </w:r>
      <w:r>
        <w:rPr>
          <w:spacing w:val="-5"/>
          <w:sz w:val="20"/>
        </w:rPr>
        <w:t xml:space="preserve"> </w:t>
      </w:r>
      <w:r>
        <w:rPr>
          <w:sz w:val="20"/>
        </w:rPr>
        <w:t>REMEDIES.</w:t>
      </w:r>
      <w:r>
        <w:rPr>
          <w:spacing w:val="-4"/>
          <w:sz w:val="20"/>
        </w:rPr>
        <w:t xml:space="preserve"> </w:t>
      </w:r>
      <w:r>
        <w:rPr>
          <w:sz w:val="20"/>
        </w:rPr>
        <w:t>Pakistan</w:t>
      </w:r>
      <w:r>
        <w:rPr>
          <w:spacing w:val="-8"/>
          <w:sz w:val="20"/>
        </w:rPr>
        <w:t xml:space="preserve"> </w:t>
      </w:r>
      <w:r>
        <w:rPr>
          <w:sz w:val="20"/>
        </w:rPr>
        <w:t>Journal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Social</w:t>
      </w:r>
      <w:r>
        <w:rPr>
          <w:spacing w:val="-7"/>
          <w:sz w:val="20"/>
        </w:rPr>
        <w:t xml:space="preserve"> </w:t>
      </w:r>
      <w:r>
        <w:rPr>
          <w:sz w:val="20"/>
        </w:rPr>
        <w:t>Science</w:t>
      </w:r>
      <w:r>
        <w:rPr>
          <w:spacing w:val="-4"/>
          <w:sz w:val="20"/>
        </w:rPr>
        <w:t xml:space="preserve"> </w:t>
      </w:r>
      <w:r>
        <w:rPr>
          <w:sz w:val="20"/>
        </w:rPr>
        <w:t>Review,</w:t>
      </w:r>
      <w:r>
        <w:rPr>
          <w:spacing w:val="-2"/>
          <w:sz w:val="20"/>
        </w:rPr>
        <w:t xml:space="preserve"> </w:t>
      </w:r>
      <w:r>
        <w:rPr>
          <w:sz w:val="20"/>
        </w:rPr>
        <w:t>4(2),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1–9.</w:t>
      </w:r>
    </w:p>
    <w:p w14:paraId="1B495CA4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34" w:line="278" w:lineRule="auto"/>
        <w:ind w:left="981" w:right="870"/>
        <w:jc w:val="left"/>
        <w:rPr>
          <w:sz w:val="20"/>
        </w:rPr>
      </w:pPr>
      <w:r>
        <w:rPr>
          <w:spacing w:val="-2"/>
          <w:sz w:val="20"/>
        </w:rPr>
        <w:t>Maryam,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Dr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Misbah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Nosheen,</w:t>
      </w:r>
      <w:r>
        <w:rPr>
          <w:b/>
          <w:spacing w:val="-3"/>
          <w:sz w:val="20"/>
        </w:rPr>
        <w:t xml:space="preserve"> </w:t>
      </w:r>
      <w:r>
        <w:rPr>
          <w:spacing w:val="-2"/>
          <w:sz w:val="20"/>
        </w:rPr>
        <w:t>Shehzad Ahmad,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Sadia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(2025).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AD-AS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FRAMEWORK </w:t>
      </w:r>
      <w:r>
        <w:rPr>
          <w:sz w:val="20"/>
        </w:rPr>
        <w:t>REVISITED:</w:t>
      </w:r>
      <w:r>
        <w:rPr>
          <w:spacing w:val="40"/>
          <w:sz w:val="20"/>
        </w:rPr>
        <w:t xml:space="preserve"> </w:t>
      </w:r>
      <w:r>
        <w:rPr>
          <w:sz w:val="20"/>
        </w:rPr>
        <w:t>THEORY,</w:t>
      </w:r>
      <w:r>
        <w:rPr>
          <w:spacing w:val="40"/>
          <w:sz w:val="20"/>
        </w:rPr>
        <w:t xml:space="preserve"> </w:t>
      </w:r>
      <w:r>
        <w:rPr>
          <w:sz w:val="20"/>
        </w:rPr>
        <w:t>POLICY,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EMPIRICAL</w:t>
      </w:r>
      <w:r>
        <w:rPr>
          <w:spacing w:val="40"/>
          <w:sz w:val="20"/>
        </w:rPr>
        <w:t xml:space="preserve"> </w:t>
      </w:r>
      <w:r>
        <w:rPr>
          <w:sz w:val="20"/>
        </w:rPr>
        <w:t>INSIGHTS</w:t>
      </w:r>
      <w:r>
        <w:rPr>
          <w:spacing w:val="40"/>
          <w:sz w:val="20"/>
        </w:rPr>
        <w:t xml:space="preserve"> </w:t>
      </w:r>
      <w:r>
        <w:rPr>
          <w:sz w:val="20"/>
        </w:rPr>
        <w:t>INTO</w:t>
      </w:r>
      <w:r>
        <w:rPr>
          <w:spacing w:val="40"/>
          <w:sz w:val="20"/>
        </w:rPr>
        <w:t xml:space="preserve"> </w:t>
      </w:r>
      <w:r>
        <w:rPr>
          <w:sz w:val="20"/>
        </w:rPr>
        <w:t>MACROECONOMIC</w:t>
      </w:r>
    </w:p>
    <w:p w14:paraId="6873C1D0" w14:textId="77777777" w:rsidR="00FA3133" w:rsidRDefault="00000000">
      <w:pPr>
        <w:spacing w:line="227" w:lineRule="exact"/>
        <w:ind w:left="981"/>
        <w:rPr>
          <w:sz w:val="20"/>
        </w:rPr>
      </w:pPr>
      <w:r>
        <w:rPr>
          <w:sz w:val="20"/>
        </w:rPr>
        <w:t>FLUCTUATIONS.</w:t>
      </w:r>
      <w:r>
        <w:rPr>
          <w:spacing w:val="-6"/>
          <w:sz w:val="20"/>
        </w:rPr>
        <w:t xml:space="preserve"> </w:t>
      </w:r>
      <w:r>
        <w:rPr>
          <w:sz w:val="20"/>
        </w:rPr>
        <w:t>Journal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Current</w:t>
      </w:r>
      <w:r>
        <w:rPr>
          <w:spacing w:val="-8"/>
          <w:sz w:val="20"/>
        </w:rPr>
        <w:t xml:space="preserve"> </w:t>
      </w:r>
      <w:r>
        <w:rPr>
          <w:sz w:val="20"/>
        </w:rPr>
        <w:t>Sign,</w:t>
      </w:r>
      <w:r>
        <w:rPr>
          <w:spacing w:val="-4"/>
          <w:sz w:val="20"/>
        </w:rPr>
        <w:t xml:space="preserve"> </w:t>
      </w:r>
      <w:r>
        <w:rPr>
          <w:sz w:val="20"/>
        </w:rPr>
        <w:t>3(2),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786–808.</w:t>
      </w:r>
    </w:p>
    <w:p w14:paraId="3BDF3848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36" w:line="276" w:lineRule="auto"/>
        <w:ind w:left="981" w:right="864"/>
        <w:jc w:val="both"/>
        <w:rPr>
          <w:sz w:val="20"/>
        </w:rPr>
      </w:pPr>
      <w:r>
        <w:rPr>
          <w:rFonts w:ascii="Calibri" w:hAnsi="Calibri"/>
          <w:sz w:val="21"/>
        </w:rPr>
        <w:t>Saeed,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A.,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Majeed,</w:t>
      </w:r>
      <w:r>
        <w:rPr>
          <w:rFonts w:ascii="Calibri" w:hAnsi="Calibri"/>
          <w:spacing w:val="-11"/>
          <w:sz w:val="21"/>
        </w:rPr>
        <w:t xml:space="preserve"> </w:t>
      </w:r>
      <w:r>
        <w:rPr>
          <w:rFonts w:ascii="Calibri" w:hAnsi="Calibri"/>
          <w:sz w:val="21"/>
        </w:rPr>
        <w:t>R</w:t>
      </w:r>
      <w:r>
        <w:rPr>
          <w:b/>
          <w:sz w:val="20"/>
        </w:rPr>
        <w:t>.,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Nosheen,</w:t>
      </w:r>
      <w:r>
        <w:rPr>
          <w:b/>
          <w:spacing w:val="-10"/>
          <w:sz w:val="20"/>
        </w:rPr>
        <w:t xml:space="preserve"> </w:t>
      </w:r>
      <w:r>
        <w:rPr>
          <w:rFonts w:ascii="Calibri" w:hAnsi="Calibri"/>
          <w:sz w:val="21"/>
        </w:rPr>
        <w:t>M.,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Iqbal,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z w:val="21"/>
        </w:rPr>
        <w:t>J.,</w:t>
      </w:r>
      <w:r>
        <w:rPr>
          <w:rFonts w:ascii="Calibri" w:hAnsi="Calibri"/>
          <w:spacing w:val="-11"/>
          <w:sz w:val="21"/>
        </w:rPr>
        <w:t xml:space="preserve"> </w:t>
      </w:r>
      <w:r>
        <w:rPr>
          <w:rFonts w:ascii="Calibri" w:hAnsi="Calibri"/>
          <w:sz w:val="21"/>
        </w:rPr>
        <w:t>Khan,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M.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z w:val="21"/>
        </w:rPr>
        <w:t>I.,</w:t>
      </w:r>
      <w:r>
        <w:rPr>
          <w:rFonts w:ascii="Calibri" w:hAnsi="Calibri"/>
          <w:spacing w:val="-10"/>
          <w:sz w:val="21"/>
        </w:rPr>
        <w:t xml:space="preserve"> </w:t>
      </w:r>
      <w:r>
        <w:rPr>
          <w:rFonts w:ascii="Calibri" w:hAnsi="Calibri"/>
          <w:sz w:val="21"/>
        </w:rPr>
        <w:t>&amp;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Ayub,</w:t>
      </w:r>
      <w:r>
        <w:rPr>
          <w:rFonts w:ascii="Calibri" w:hAnsi="Calibri"/>
          <w:spacing w:val="-11"/>
          <w:sz w:val="21"/>
        </w:rPr>
        <w:t xml:space="preserve"> </w:t>
      </w:r>
      <w:r>
        <w:rPr>
          <w:rFonts w:ascii="Calibri" w:hAnsi="Calibri"/>
          <w:sz w:val="21"/>
        </w:rPr>
        <w:t>G.</w:t>
      </w:r>
      <w:r>
        <w:rPr>
          <w:rFonts w:ascii="Calibri" w:hAnsi="Calibri"/>
          <w:spacing w:val="-11"/>
          <w:sz w:val="21"/>
        </w:rPr>
        <w:t xml:space="preserve"> </w:t>
      </w:r>
      <w:r>
        <w:rPr>
          <w:rFonts w:ascii="Calibri" w:hAnsi="Calibri"/>
          <w:sz w:val="21"/>
        </w:rPr>
        <w:t>(2024).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z w:val="21"/>
        </w:rPr>
        <w:t>Economic</w:t>
      </w:r>
      <w:r>
        <w:rPr>
          <w:rFonts w:ascii="Calibri" w:hAnsi="Calibri"/>
          <w:spacing w:val="-12"/>
          <w:sz w:val="21"/>
        </w:rPr>
        <w:t xml:space="preserve"> </w:t>
      </w:r>
      <w:r>
        <w:rPr>
          <w:rFonts w:ascii="Calibri" w:hAnsi="Calibri"/>
          <w:sz w:val="21"/>
        </w:rPr>
        <w:t xml:space="preserve">uncertainty, monetary uncertainty and the demand for money in Asia: An asymmetry analysis. </w:t>
      </w:r>
      <w:r>
        <w:rPr>
          <w:rFonts w:ascii="Calibri" w:hAnsi="Calibri"/>
          <w:i/>
          <w:sz w:val="21"/>
        </w:rPr>
        <w:t>Remittances Review, 9</w:t>
      </w:r>
      <w:r>
        <w:rPr>
          <w:rFonts w:ascii="Calibri" w:hAnsi="Calibri"/>
          <w:sz w:val="21"/>
        </w:rPr>
        <w:t xml:space="preserve">(4), 3642–3669. </w:t>
      </w:r>
      <w:hyperlink r:id="rId11">
        <w:r w:rsidR="00FA3133">
          <w:rPr>
            <w:rFonts w:ascii="Calibri" w:hAnsi="Calibri"/>
            <w:color w:val="0000FF"/>
            <w:sz w:val="21"/>
            <w:u w:val="single" w:color="0000FF"/>
          </w:rPr>
          <w:t>https://doi.org/10.33282/rr.vx9i2.39</w:t>
        </w:r>
      </w:hyperlink>
    </w:p>
    <w:p w14:paraId="7D7EF553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  <w:tab w:val="left" w:pos="1030"/>
        </w:tabs>
        <w:spacing w:line="276" w:lineRule="auto"/>
        <w:ind w:left="981" w:right="875"/>
        <w:jc w:val="both"/>
        <w:rPr>
          <w:sz w:val="20"/>
        </w:rPr>
      </w:pPr>
      <w:r>
        <w:rPr>
          <w:sz w:val="20"/>
        </w:rPr>
        <w:t>Min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Dong Zhua, Javed Iqbal </w:t>
      </w:r>
      <w:r>
        <w:rPr>
          <w:b/>
          <w:sz w:val="20"/>
        </w:rPr>
        <w:t xml:space="preserve">Misbah </w:t>
      </w:r>
      <w:proofErr w:type="spellStart"/>
      <w:proofErr w:type="gramStart"/>
      <w:r>
        <w:rPr>
          <w:b/>
          <w:sz w:val="20"/>
        </w:rPr>
        <w:t>Nosheend</w:t>
      </w:r>
      <w:r>
        <w:rPr>
          <w:sz w:val="20"/>
        </w:rPr>
        <w:t>,e</w:t>
      </w:r>
      <w:proofErr w:type="spellEnd"/>
      <w:proofErr w:type="gramEnd"/>
      <w:r>
        <w:rPr>
          <w:sz w:val="20"/>
        </w:rPr>
        <w:t xml:space="preserve"> and </w:t>
      </w:r>
      <w:proofErr w:type="spellStart"/>
      <w:r>
        <w:rPr>
          <w:sz w:val="20"/>
        </w:rPr>
        <w:t>Sareer</w:t>
      </w:r>
      <w:proofErr w:type="spellEnd"/>
      <w:r>
        <w:rPr>
          <w:sz w:val="20"/>
        </w:rPr>
        <w:t xml:space="preserve"> Ahmed (2025) Investigating the asymmetric effects of exchange rate misalignments on economic growth in Turkey: Insights from </w:t>
      </w:r>
      <w:r>
        <w:rPr>
          <w:spacing w:val="-2"/>
          <w:sz w:val="20"/>
        </w:rPr>
        <w:t>threshold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effects,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JOURNAL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ECONOMIC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DEVELOPMENT</w:t>
      </w:r>
    </w:p>
    <w:p w14:paraId="0A9662D2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878"/>
        <w:jc w:val="both"/>
        <w:rPr>
          <w:sz w:val="20"/>
        </w:rPr>
      </w:pPr>
      <w:r>
        <w:rPr>
          <w:b/>
          <w:sz w:val="20"/>
        </w:rPr>
        <w:t>M. Nosheen</w:t>
      </w:r>
      <w:r>
        <w:rPr>
          <w:sz w:val="20"/>
        </w:rPr>
        <w:t xml:space="preserve">, Sania, $ Nadia, (2025), Technological advancements and Their impact on productivity: benefits, challenges, and strategic implications, </w:t>
      </w:r>
      <w:proofErr w:type="spellStart"/>
      <w:r>
        <w:rPr>
          <w:sz w:val="20"/>
        </w:rPr>
        <w:t>JournalforCurrentSign</w:t>
      </w:r>
      <w:proofErr w:type="spellEnd"/>
      <w:r>
        <w:rPr>
          <w:sz w:val="20"/>
        </w:rPr>
        <w:t xml:space="preserve"> Vol. 3 No. 1</w:t>
      </w:r>
    </w:p>
    <w:p w14:paraId="4659DAE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8" w:lineRule="auto"/>
        <w:ind w:left="981" w:right="880"/>
        <w:jc w:val="both"/>
        <w:rPr>
          <w:sz w:val="20"/>
        </w:rPr>
      </w:pPr>
      <w:r>
        <w:rPr>
          <w:b/>
          <w:sz w:val="20"/>
        </w:rPr>
        <w:t>M.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Nosheen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Shagufta</w:t>
      </w:r>
      <w:r>
        <w:rPr>
          <w:spacing w:val="-7"/>
          <w:sz w:val="20"/>
        </w:rPr>
        <w:t xml:space="preserve"> </w:t>
      </w:r>
      <w:r>
        <w:rPr>
          <w:sz w:val="20"/>
        </w:rPr>
        <w:t>$</w:t>
      </w:r>
      <w:r>
        <w:rPr>
          <w:spacing w:val="-6"/>
          <w:sz w:val="20"/>
        </w:rPr>
        <w:t xml:space="preserve"> </w:t>
      </w:r>
      <w:r>
        <w:rPr>
          <w:sz w:val="20"/>
        </w:rPr>
        <w:t>Nadia,</w:t>
      </w:r>
      <w:r>
        <w:rPr>
          <w:spacing w:val="-7"/>
          <w:sz w:val="20"/>
        </w:rPr>
        <w:t xml:space="preserve"> </w:t>
      </w:r>
      <w:r>
        <w:rPr>
          <w:sz w:val="20"/>
        </w:rPr>
        <w:t>(2025),</w:t>
      </w:r>
      <w:r>
        <w:rPr>
          <w:spacing w:val="-7"/>
          <w:sz w:val="20"/>
        </w:rPr>
        <w:t xml:space="preserve"> </w:t>
      </w:r>
      <w:r>
        <w:rPr>
          <w:sz w:val="20"/>
        </w:rPr>
        <w:t>Exploring</w:t>
      </w:r>
      <w:r>
        <w:rPr>
          <w:spacing w:val="-9"/>
          <w:sz w:val="20"/>
        </w:rPr>
        <w:t xml:space="preserve"> </w:t>
      </w:r>
      <w:r>
        <w:rPr>
          <w:sz w:val="20"/>
        </w:rPr>
        <w:t>Methodologies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Matching</w:t>
      </w:r>
      <w:r>
        <w:rPr>
          <w:spacing w:val="-6"/>
          <w:sz w:val="20"/>
        </w:rPr>
        <w:t xml:space="preserve"> </w:t>
      </w:r>
      <w:r>
        <w:rPr>
          <w:sz w:val="20"/>
        </w:rPr>
        <w:t>Markets,</w:t>
      </w:r>
      <w:r>
        <w:rPr>
          <w:spacing w:val="-7"/>
          <w:sz w:val="20"/>
        </w:rPr>
        <w:t xml:space="preserve"> </w:t>
      </w:r>
      <w:r>
        <w:rPr>
          <w:sz w:val="20"/>
        </w:rPr>
        <w:t>Externalities, and Strategic Behavior, Journal of political Stability Archive. Vol. 3 No. 1</w:t>
      </w:r>
    </w:p>
    <w:p w14:paraId="002F5D69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868"/>
        <w:jc w:val="both"/>
        <w:rPr>
          <w:sz w:val="20"/>
        </w:rPr>
      </w:pPr>
      <w:proofErr w:type="spellStart"/>
      <w:r>
        <w:rPr>
          <w:sz w:val="20"/>
        </w:rPr>
        <w:t>Sareer</w:t>
      </w:r>
      <w:proofErr w:type="spellEnd"/>
      <w:r>
        <w:rPr>
          <w:sz w:val="20"/>
        </w:rPr>
        <w:t xml:space="preserve"> A, Iqbal J &amp; </w:t>
      </w:r>
      <w:r>
        <w:rPr>
          <w:b/>
          <w:sz w:val="20"/>
        </w:rPr>
        <w:t>Nosheen M</w:t>
      </w:r>
      <w:r>
        <w:rPr>
          <w:sz w:val="20"/>
        </w:rPr>
        <w:t xml:space="preserve">, (2025) Investigating the asymmetric effects of exchange rate misalignments on economic growth in Turkey: Insights from </w:t>
      </w:r>
      <w:proofErr w:type="spellStart"/>
      <w:r>
        <w:rPr>
          <w:sz w:val="20"/>
        </w:rPr>
        <w:t>threshhiold</w:t>
      </w:r>
      <w:proofErr w:type="spellEnd"/>
      <w:r>
        <w:rPr>
          <w:sz w:val="20"/>
        </w:rPr>
        <w:t xml:space="preserve"> effects, The </w:t>
      </w:r>
      <w:proofErr w:type="spellStart"/>
      <w:r>
        <w:rPr>
          <w:sz w:val="20"/>
        </w:rPr>
        <w:t>Jurnal</w:t>
      </w:r>
      <w:proofErr w:type="spellEnd"/>
      <w:r>
        <w:rPr>
          <w:sz w:val="20"/>
        </w:rPr>
        <w:t xml:space="preserve"> of International Trade &amp; Economic development.</w:t>
      </w:r>
    </w:p>
    <w:p w14:paraId="341F2CE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872"/>
        <w:jc w:val="both"/>
        <w:rPr>
          <w:sz w:val="20"/>
        </w:rPr>
      </w:pPr>
      <w:r>
        <w:rPr>
          <w:sz w:val="20"/>
        </w:rPr>
        <w:t xml:space="preserve">Siddique, </w:t>
      </w:r>
      <w:r>
        <w:rPr>
          <w:b/>
          <w:sz w:val="20"/>
        </w:rPr>
        <w:t>M. Nosheen</w:t>
      </w:r>
      <w:r>
        <w:rPr>
          <w:sz w:val="20"/>
        </w:rPr>
        <w:t>, M, (2025), Dissecting Capital flow Dynamics: A Comprehensive Study of Global Drivers of capital Inflows, Outflows, Net Flows, and Gross Flows,</w:t>
      </w:r>
      <w:r>
        <w:rPr>
          <w:spacing w:val="40"/>
          <w:sz w:val="20"/>
        </w:rPr>
        <w:t xml:space="preserve"> </w:t>
      </w:r>
      <w:r>
        <w:rPr>
          <w:sz w:val="20"/>
        </w:rPr>
        <w:t>Pakistan Social Science Review, V.08 Issue 04.</w:t>
      </w:r>
    </w:p>
    <w:p w14:paraId="2B0B919D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left"/>
        <w:rPr>
          <w:sz w:val="20"/>
        </w:rPr>
      </w:pPr>
      <w:r>
        <w:rPr>
          <w:b/>
          <w:sz w:val="20"/>
        </w:rPr>
        <w:t>Nosheen,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M.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Nadia</w:t>
      </w:r>
      <w:r>
        <w:rPr>
          <w:spacing w:val="23"/>
          <w:sz w:val="20"/>
        </w:rPr>
        <w:t xml:space="preserve"> </w:t>
      </w:r>
      <w:r>
        <w:rPr>
          <w:sz w:val="20"/>
        </w:rPr>
        <w:t>Khan,</w:t>
      </w:r>
      <w:r>
        <w:rPr>
          <w:spacing w:val="25"/>
          <w:sz w:val="20"/>
        </w:rPr>
        <w:t xml:space="preserve"> </w:t>
      </w:r>
      <w:r>
        <w:rPr>
          <w:sz w:val="20"/>
        </w:rPr>
        <w:t>W</w:t>
      </w:r>
      <w:r>
        <w:rPr>
          <w:spacing w:val="26"/>
          <w:sz w:val="20"/>
        </w:rPr>
        <w:t xml:space="preserve"> </w:t>
      </w:r>
      <w:r>
        <w:rPr>
          <w:sz w:val="20"/>
        </w:rPr>
        <w:t>Urooj.,</w:t>
      </w:r>
      <w:r>
        <w:rPr>
          <w:b/>
          <w:sz w:val="20"/>
        </w:rPr>
        <w:t>.,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(2025)</w:t>
      </w:r>
      <w:r>
        <w:rPr>
          <w:spacing w:val="24"/>
          <w:sz w:val="20"/>
        </w:rPr>
        <w:t xml:space="preserve"> </w:t>
      </w:r>
      <w:r>
        <w:rPr>
          <w:sz w:val="24"/>
        </w:rPr>
        <w:t xml:space="preserve">Regulation of Natural Monopolies: Evolution, Challenges, and Emerging Trends, Research Journal of Social </w:t>
      </w:r>
      <w:proofErr w:type="spellStart"/>
      <w:r>
        <w:rPr>
          <w:sz w:val="24"/>
        </w:rPr>
        <w:t>Researh</w:t>
      </w:r>
      <w:proofErr w:type="spellEnd"/>
      <w:r>
        <w:rPr>
          <w:sz w:val="24"/>
        </w:rPr>
        <w:t xml:space="preserve"> </w:t>
      </w:r>
      <w:r>
        <w:rPr>
          <w:sz w:val="20"/>
        </w:rPr>
        <w:t xml:space="preserve">V.03 Issue </w:t>
      </w:r>
      <w:proofErr w:type="gramStart"/>
      <w:r>
        <w:rPr>
          <w:sz w:val="20"/>
        </w:rPr>
        <w:t>01 .</w:t>
      </w:r>
      <w:proofErr w:type="gramEnd"/>
    </w:p>
    <w:p w14:paraId="75DDEC2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5"/>
        <w:jc w:val="both"/>
        <w:rPr>
          <w:sz w:val="20"/>
        </w:rPr>
      </w:pPr>
      <w:r>
        <w:rPr>
          <w:sz w:val="20"/>
        </w:rPr>
        <w:t>Sajjad,</w:t>
      </w:r>
      <w:r>
        <w:rPr>
          <w:spacing w:val="-10"/>
          <w:sz w:val="20"/>
        </w:rPr>
        <w:t xml:space="preserve"> </w:t>
      </w:r>
      <w:r>
        <w:rPr>
          <w:sz w:val="20"/>
        </w:rPr>
        <w:t>F.N.U.,</w:t>
      </w:r>
      <w:r>
        <w:rPr>
          <w:spacing w:val="-10"/>
          <w:sz w:val="20"/>
        </w:rPr>
        <w:t xml:space="preserve"> </w:t>
      </w:r>
      <w:r>
        <w:rPr>
          <w:sz w:val="20"/>
        </w:rPr>
        <w:t>Khan,</w:t>
      </w:r>
      <w:r>
        <w:rPr>
          <w:spacing w:val="-10"/>
          <w:sz w:val="20"/>
        </w:rPr>
        <w:t xml:space="preserve"> </w:t>
      </w:r>
      <w:r>
        <w:rPr>
          <w:sz w:val="20"/>
        </w:rPr>
        <w:t>B.B.,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Nosheen,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M.,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Wasim,</w:t>
      </w:r>
      <w:r>
        <w:rPr>
          <w:spacing w:val="-10"/>
          <w:sz w:val="20"/>
        </w:rPr>
        <w:t xml:space="preserve"> </w:t>
      </w:r>
      <w:r>
        <w:rPr>
          <w:sz w:val="20"/>
        </w:rPr>
        <w:t>F.N.U.,</w:t>
      </w:r>
      <w:r>
        <w:rPr>
          <w:spacing w:val="-7"/>
          <w:sz w:val="20"/>
        </w:rPr>
        <w:t xml:space="preserve"> </w:t>
      </w:r>
      <w:r>
        <w:rPr>
          <w:sz w:val="20"/>
        </w:rPr>
        <w:t>Waqar,</w:t>
      </w:r>
      <w:r>
        <w:rPr>
          <w:spacing w:val="-10"/>
          <w:sz w:val="20"/>
        </w:rPr>
        <w:t xml:space="preserve"> </w:t>
      </w:r>
      <w:r>
        <w:rPr>
          <w:sz w:val="20"/>
        </w:rPr>
        <w:t>M.,</w:t>
      </w:r>
      <w:r>
        <w:rPr>
          <w:spacing w:val="-12"/>
          <w:sz w:val="20"/>
        </w:rPr>
        <w:t xml:space="preserve"> </w:t>
      </w:r>
      <w:r>
        <w:rPr>
          <w:sz w:val="20"/>
        </w:rPr>
        <w:t>Idrees,</w:t>
      </w:r>
      <w:r>
        <w:rPr>
          <w:spacing w:val="-10"/>
          <w:sz w:val="20"/>
        </w:rPr>
        <w:t xml:space="preserve"> </w:t>
      </w:r>
      <w:r>
        <w:rPr>
          <w:sz w:val="20"/>
        </w:rPr>
        <w:t>W.,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12"/>
          <w:sz w:val="20"/>
        </w:rPr>
        <w:t xml:space="preserve"> </w:t>
      </w:r>
      <w:r>
        <w:rPr>
          <w:sz w:val="20"/>
        </w:rPr>
        <w:t>Idrees,</w:t>
      </w:r>
      <w:r>
        <w:rPr>
          <w:spacing w:val="-10"/>
          <w:sz w:val="20"/>
        </w:rPr>
        <w:t xml:space="preserve"> </w:t>
      </w:r>
      <w:r>
        <w:rPr>
          <w:sz w:val="20"/>
        </w:rPr>
        <w:t>H.</w:t>
      </w:r>
      <w:r>
        <w:rPr>
          <w:spacing w:val="-10"/>
          <w:sz w:val="20"/>
        </w:rPr>
        <w:t xml:space="preserve"> </w:t>
      </w:r>
      <w:r>
        <w:rPr>
          <w:sz w:val="20"/>
        </w:rPr>
        <w:t>(2025)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The effect of hepatitis b and c virus related diseases on labor productivity (labor market) in Pakistan International Journal o medical </w:t>
      </w:r>
      <w:proofErr w:type="spellStart"/>
      <w:r>
        <w:rPr>
          <w:sz w:val="20"/>
        </w:rPr>
        <w:t>scienves</w:t>
      </w:r>
      <w:proofErr w:type="spellEnd"/>
      <w:r>
        <w:rPr>
          <w:sz w:val="20"/>
        </w:rPr>
        <w:t xml:space="preserve"> and clinical research.</w:t>
      </w:r>
      <w:r>
        <w:rPr>
          <w:spacing w:val="-6"/>
          <w:sz w:val="20"/>
        </w:rPr>
        <w:t xml:space="preserve"> </w:t>
      </w:r>
      <w:r>
        <w:rPr>
          <w:sz w:val="20"/>
        </w:rPr>
        <w:t>V.05 Issue 01 page 7-27.</w:t>
      </w:r>
    </w:p>
    <w:p w14:paraId="5DB9963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  <w:tab w:val="left" w:pos="983"/>
        </w:tabs>
        <w:spacing w:line="276" w:lineRule="auto"/>
        <w:ind w:left="981" w:right="657"/>
        <w:jc w:val="both"/>
        <w:rPr>
          <w:sz w:val="20"/>
        </w:rPr>
      </w:pPr>
      <w:r>
        <w:rPr>
          <w:b/>
          <w:color w:val="212121"/>
        </w:rPr>
        <w:t xml:space="preserve">Nosheen M , Wahid F </w:t>
      </w:r>
      <w:r>
        <w:rPr>
          <w:color w:val="212121"/>
        </w:rPr>
        <w:t xml:space="preserve">&amp; </w:t>
      </w:r>
      <w:r>
        <w:rPr>
          <w:b/>
          <w:color w:val="212121"/>
        </w:rPr>
        <w:t xml:space="preserve">Shah F </w:t>
      </w:r>
      <w:r>
        <w:rPr>
          <w:color w:val="212121"/>
        </w:rPr>
        <w:t>(2025) Game theory: foundations, applications, and future perspective</w:t>
      </w:r>
      <w:r>
        <w:rPr>
          <w:color w:val="212121"/>
          <w:spacing w:val="40"/>
        </w:rPr>
        <w:t xml:space="preserve"> </w:t>
      </w:r>
      <w:hyperlink r:id="rId12">
        <w:r w:rsidR="00FA3133">
          <w:rPr>
            <w:color w:val="212121"/>
          </w:rPr>
          <w:t xml:space="preserve">International Journal of Social Science </w:t>
        </w:r>
        <w:proofErr w:type="spellStart"/>
        <w:r w:rsidR="00FA3133">
          <w:rPr>
            <w:color w:val="212121"/>
          </w:rPr>
          <w:t>Bullitin</w:t>
        </w:r>
        <w:proofErr w:type="spellEnd"/>
        <w:r w:rsidR="00FA3133">
          <w:rPr>
            <w:color w:val="212121"/>
          </w:rPr>
          <w:t>.</w:t>
        </w:r>
      </w:hyperlink>
      <w:r>
        <w:rPr>
          <w:color w:val="212121"/>
        </w:rPr>
        <w:t xml:space="preserve"> Vo3.No.1.</w:t>
      </w:r>
    </w:p>
    <w:p w14:paraId="33C5AEF4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  <w:tab w:val="left" w:pos="983"/>
        </w:tabs>
        <w:spacing w:line="276" w:lineRule="auto"/>
        <w:ind w:left="981" w:right="657"/>
        <w:jc w:val="both"/>
        <w:rPr>
          <w:sz w:val="20"/>
        </w:rPr>
      </w:pPr>
      <w:r>
        <w:rPr>
          <w:b/>
          <w:color w:val="212121"/>
        </w:rPr>
        <w:t xml:space="preserve">Nosheen M , Wahid F </w:t>
      </w:r>
      <w:r>
        <w:rPr>
          <w:color w:val="212121"/>
        </w:rPr>
        <w:t xml:space="preserve">&amp; </w:t>
      </w:r>
      <w:r>
        <w:rPr>
          <w:b/>
          <w:color w:val="212121"/>
        </w:rPr>
        <w:t xml:space="preserve">Shah F </w:t>
      </w:r>
      <w:r>
        <w:rPr>
          <w:color w:val="212121"/>
        </w:rPr>
        <w:t xml:space="preserve">(2024) Oligopoly </w:t>
      </w:r>
      <w:proofErr w:type="spellStart"/>
      <w:r>
        <w:rPr>
          <w:color w:val="212121"/>
        </w:rPr>
        <w:t>behviour</w:t>
      </w:r>
      <w:proofErr w:type="spellEnd"/>
      <w:r>
        <w:rPr>
          <w:color w:val="212121"/>
        </w:rPr>
        <w:t xml:space="preserve"> and price fixing: Theoretical Insights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policy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implications</w:t>
      </w:r>
      <w:r>
        <w:rPr>
          <w:color w:val="212121"/>
          <w:spacing w:val="40"/>
        </w:rPr>
        <w:t xml:space="preserve"> </w:t>
      </w:r>
      <w:hyperlink r:id="rId13">
        <w:r w:rsidR="00FA3133">
          <w:rPr>
            <w:color w:val="212121"/>
          </w:rPr>
          <w:t>Contemporary</w:t>
        </w:r>
        <w:r w:rsidR="00FA3133">
          <w:rPr>
            <w:color w:val="212121"/>
            <w:spacing w:val="-5"/>
          </w:rPr>
          <w:t xml:space="preserve"> </w:t>
        </w:r>
        <w:r w:rsidR="00FA3133">
          <w:rPr>
            <w:color w:val="212121"/>
          </w:rPr>
          <w:t>Journal</w:t>
        </w:r>
        <w:r w:rsidR="00FA3133">
          <w:rPr>
            <w:color w:val="212121"/>
            <w:spacing w:val="-2"/>
          </w:rPr>
          <w:t xml:space="preserve"> </w:t>
        </w:r>
        <w:r w:rsidR="00FA3133">
          <w:rPr>
            <w:color w:val="212121"/>
          </w:rPr>
          <w:t>of</w:t>
        </w:r>
        <w:r w:rsidR="00FA3133">
          <w:rPr>
            <w:color w:val="212121"/>
            <w:spacing w:val="-3"/>
          </w:rPr>
          <w:t xml:space="preserve"> </w:t>
        </w:r>
        <w:r w:rsidR="00FA3133">
          <w:rPr>
            <w:color w:val="212121"/>
          </w:rPr>
          <w:t>Social</w:t>
        </w:r>
        <w:r w:rsidR="00FA3133">
          <w:rPr>
            <w:color w:val="212121"/>
            <w:spacing w:val="-4"/>
          </w:rPr>
          <w:t xml:space="preserve"> </w:t>
        </w:r>
        <w:r w:rsidR="00FA3133">
          <w:rPr>
            <w:color w:val="212121"/>
          </w:rPr>
          <w:t>Science</w:t>
        </w:r>
        <w:r w:rsidR="00FA3133">
          <w:rPr>
            <w:color w:val="212121"/>
            <w:spacing w:val="-3"/>
          </w:rPr>
          <w:t xml:space="preserve"> </w:t>
        </w:r>
        <w:r w:rsidR="00FA3133">
          <w:rPr>
            <w:color w:val="212121"/>
          </w:rPr>
          <w:t>Review</w:t>
        </w:r>
      </w:hyperlink>
      <w:r>
        <w:rPr>
          <w:color w:val="212121"/>
          <w:spacing w:val="-5"/>
        </w:rPr>
        <w:t xml:space="preserve"> </w:t>
      </w:r>
      <w:r>
        <w:rPr>
          <w:color w:val="212121"/>
        </w:rPr>
        <w:t>Vol.2No.4.</w:t>
      </w:r>
      <w:r>
        <w:rPr>
          <w:color w:val="212121"/>
          <w:spacing w:val="-3"/>
        </w:rPr>
        <w:t xml:space="preserve"> </w:t>
      </w:r>
      <w:r>
        <w:rPr>
          <w:b/>
          <w:color w:val="212121"/>
        </w:rPr>
        <w:t>14.</w:t>
      </w:r>
    </w:p>
    <w:p w14:paraId="41D585BB" w14:textId="77777777" w:rsidR="00FA3133" w:rsidRDefault="00FA3133">
      <w:pPr>
        <w:pStyle w:val="ListParagraph"/>
        <w:spacing w:line="276" w:lineRule="auto"/>
        <w:rPr>
          <w:sz w:val="20"/>
        </w:rPr>
        <w:sectPr w:rsidR="00FA3133">
          <w:pgSz w:w="12240" w:h="15840"/>
          <w:pgMar w:top="1440" w:right="720" w:bottom="1180" w:left="1440" w:header="0" w:footer="959" w:gutter="0"/>
          <w:cols w:space="720"/>
        </w:sectPr>
      </w:pPr>
    </w:p>
    <w:p w14:paraId="37782E8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  <w:tab w:val="left" w:pos="2422"/>
          <w:tab w:val="left" w:pos="3142"/>
          <w:tab w:val="left" w:pos="3862"/>
          <w:tab w:val="left" w:pos="5302"/>
          <w:tab w:val="left" w:pos="6022"/>
          <w:tab w:val="left" w:pos="6742"/>
          <w:tab w:val="left" w:pos="8183"/>
        </w:tabs>
        <w:spacing w:before="66" w:line="276" w:lineRule="auto"/>
        <w:ind w:left="981" w:right="760"/>
        <w:jc w:val="left"/>
        <w:rPr>
          <w:sz w:val="20"/>
        </w:rPr>
      </w:pPr>
      <w:r>
        <w:rPr>
          <w:b/>
          <w:color w:val="212121"/>
          <w:spacing w:val="-2"/>
        </w:rPr>
        <w:lastRenderedPageBreak/>
        <w:t>Nosheen</w:t>
      </w:r>
      <w:r>
        <w:rPr>
          <w:b/>
          <w:color w:val="212121"/>
        </w:rPr>
        <w:tab/>
      </w:r>
      <w:r>
        <w:rPr>
          <w:b/>
          <w:color w:val="212121"/>
          <w:spacing w:val="-10"/>
        </w:rPr>
        <w:t>M</w:t>
      </w:r>
      <w:r>
        <w:rPr>
          <w:b/>
          <w:color w:val="212121"/>
        </w:rPr>
        <w:tab/>
      </w:r>
      <w:r>
        <w:rPr>
          <w:b/>
          <w:color w:val="212121"/>
          <w:spacing w:val="-10"/>
        </w:rPr>
        <w:t>,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Siddique</w:t>
      </w:r>
      <w:r>
        <w:rPr>
          <w:b/>
          <w:color w:val="212121"/>
        </w:rPr>
        <w:tab/>
      </w:r>
      <w:r>
        <w:rPr>
          <w:b/>
          <w:color w:val="212121"/>
          <w:spacing w:val="-10"/>
        </w:rPr>
        <w:t>M</w:t>
      </w:r>
      <w:r>
        <w:rPr>
          <w:b/>
          <w:color w:val="212121"/>
        </w:rPr>
        <w:tab/>
      </w:r>
      <w:r>
        <w:rPr>
          <w:color w:val="212121"/>
          <w:spacing w:val="-10"/>
        </w:rPr>
        <w:t>&amp;</w:t>
      </w:r>
      <w:r>
        <w:rPr>
          <w:color w:val="212121"/>
        </w:rPr>
        <w:tab/>
      </w:r>
      <w:r>
        <w:rPr>
          <w:b/>
          <w:color w:val="212121"/>
        </w:rPr>
        <w:t>Wahid F</w:t>
      </w:r>
      <w:r>
        <w:rPr>
          <w:b/>
          <w:color w:val="212121"/>
        </w:rPr>
        <w:tab/>
      </w:r>
      <w:r>
        <w:rPr>
          <w:color w:val="212121"/>
          <w:spacing w:val="-2"/>
        </w:rPr>
        <w:t xml:space="preserve">(2025) </w:t>
      </w:r>
      <w:proofErr w:type="gramStart"/>
      <w:r>
        <w:rPr>
          <w:color w:val="212121"/>
          <w:spacing w:val="-2"/>
        </w:rPr>
        <w:t>RevisitingtheSlutskyEquation:Insights</w:t>
      </w:r>
      <w:proofErr w:type="gramEnd"/>
      <w:r>
        <w:rPr>
          <w:color w:val="212121"/>
          <w:spacing w:val="-2"/>
        </w:rPr>
        <w:t>,</w:t>
      </w:r>
      <w:proofErr w:type="gramStart"/>
      <w:r>
        <w:rPr>
          <w:color w:val="212121"/>
          <w:spacing w:val="-2"/>
        </w:rPr>
        <w:t>Challenges,andContemporaryApplicationsinEconomics</w:t>
      </w:r>
      <w:proofErr w:type="gramEnd"/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(2024): Policy Journal of Social </w:t>
      </w:r>
      <w:proofErr w:type="spellStart"/>
      <w:r>
        <w:rPr>
          <w:color w:val="212121"/>
        </w:rPr>
        <w:t>Sighns</w:t>
      </w:r>
      <w:proofErr w:type="spellEnd"/>
      <w:r>
        <w:rPr>
          <w:color w:val="212121"/>
        </w:rPr>
        <w:t xml:space="preserve"> Review Vol.3No.1.</w:t>
      </w:r>
    </w:p>
    <w:p w14:paraId="189DB17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2" w:line="278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-10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-8"/>
        </w:rPr>
        <w:t xml:space="preserve"> </w:t>
      </w:r>
      <w:r>
        <w:rPr>
          <w:b/>
          <w:color w:val="212121"/>
        </w:rPr>
        <w:t>,</w:t>
      </w:r>
      <w:proofErr w:type="gramEnd"/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Ume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Amen</w:t>
      </w:r>
      <w:r>
        <w:rPr>
          <w:b/>
          <w:color w:val="212121"/>
          <w:spacing w:val="-9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9"/>
        </w:rPr>
        <w:t xml:space="preserve"> </w:t>
      </w:r>
      <w:r>
        <w:rPr>
          <w:b/>
          <w:color w:val="212121"/>
        </w:rPr>
        <w:t>Maryam</w:t>
      </w:r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Malik</w:t>
      </w:r>
      <w:r>
        <w:rPr>
          <w:b/>
          <w:color w:val="212121"/>
          <w:spacing w:val="-9"/>
        </w:rPr>
        <w:t xml:space="preserve"> </w:t>
      </w:r>
      <w:r>
        <w:rPr>
          <w:color w:val="212121"/>
        </w:rPr>
        <w:t>(2024)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Samina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Shehzadi.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Enhancing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Public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Goods Delivery in Developing Countries: Governance, Decentralization, and Social Protection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(2024): Policy Journal of Social Science </w:t>
      </w:r>
      <w:proofErr w:type="spellStart"/>
      <w:r>
        <w:rPr>
          <w:color w:val="212121"/>
        </w:rPr>
        <w:t>Review</w:t>
      </w:r>
      <w:hyperlink r:id="rId14">
        <w:r w:rsidR="00FA3133">
          <w:rPr>
            <w:rFonts w:ascii="Calibri"/>
            <w:color w:val="0462C1"/>
            <w:u w:val="single" w:color="0462C1"/>
          </w:rPr>
          <w:t>Vol</w:t>
        </w:r>
        <w:proofErr w:type="spellEnd"/>
        <w:r w:rsidR="00FA3133">
          <w:rPr>
            <w:rFonts w:ascii="Calibri"/>
            <w:color w:val="0462C1"/>
            <w:u w:val="single" w:color="0462C1"/>
          </w:rPr>
          <w:t>. 2 No. 4</w:t>
        </w:r>
      </w:hyperlink>
    </w:p>
    <w:p w14:paraId="74AE9D9D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-1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,</w:t>
      </w:r>
      <w:proofErr w:type="gramEnd"/>
      <w:r>
        <w:rPr>
          <w:b/>
          <w:color w:val="212121"/>
          <w:spacing w:val="-1"/>
        </w:rPr>
        <w:t xml:space="preserve"> </w:t>
      </w:r>
      <w:r>
        <w:rPr>
          <w:color w:val="212121"/>
        </w:rPr>
        <w:t>Dr.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Ume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Sumayya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Samina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Shehzadi.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Role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 Game-Theoretical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Approaches 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Investigating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Corruption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Bribery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Behavior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(2024)</w:t>
      </w:r>
      <w:r>
        <w:rPr>
          <w:color w:val="212121"/>
          <w:spacing w:val="40"/>
        </w:rPr>
        <w:t xml:space="preserve"> </w:t>
      </w:r>
      <w:hyperlink r:id="rId15">
        <w:r w:rsidR="00FA3133">
          <w:rPr>
            <w:color w:val="212121"/>
          </w:rPr>
          <w:t>Journal</w:t>
        </w:r>
        <w:r w:rsidR="00FA3133">
          <w:rPr>
            <w:color w:val="212121"/>
            <w:spacing w:val="-6"/>
          </w:rPr>
          <w:t xml:space="preserve"> </w:t>
        </w:r>
        <w:r w:rsidR="00FA3133">
          <w:rPr>
            <w:color w:val="212121"/>
          </w:rPr>
          <w:t>of</w:t>
        </w:r>
        <w:r w:rsidR="00FA3133">
          <w:rPr>
            <w:color w:val="212121"/>
            <w:spacing w:val="-6"/>
          </w:rPr>
          <w:t xml:space="preserve"> </w:t>
        </w:r>
        <w:r w:rsidR="00FA3133">
          <w:rPr>
            <w:color w:val="212121"/>
          </w:rPr>
          <w:t>Social</w:t>
        </w:r>
        <w:r w:rsidR="00FA3133">
          <w:rPr>
            <w:color w:val="212121"/>
            <w:spacing w:val="-5"/>
          </w:rPr>
          <w:t xml:space="preserve"> </w:t>
        </w:r>
        <w:r w:rsidR="00FA3133">
          <w:rPr>
            <w:color w:val="212121"/>
          </w:rPr>
          <w:t>Signs</w:t>
        </w:r>
        <w:r w:rsidR="00FA3133">
          <w:rPr>
            <w:color w:val="212121"/>
            <w:spacing w:val="-9"/>
          </w:rPr>
          <w:t xml:space="preserve"> </w:t>
        </w:r>
        <w:r w:rsidR="00FA3133">
          <w:rPr>
            <w:color w:val="212121"/>
          </w:rPr>
          <w:t>Review)</w:t>
        </w:r>
      </w:hyperlink>
      <w:r>
        <w:rPr>
          <w:color w:val="212121"/>
          <w:spacing w:val="-6"/>
        </w:rPr>
        <w:t xml:space="preserve"> </w:t>
      </w:r>
      <w:r>
        <w:rPr>
          <w:color w:val="212121"/>
        </w:rPr>
        <w:t>Vol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 xml:space="preserve">2 </w:t>
      </w:r>
      <w:r>
        <w:rPr>
          <w:color w:val="212121"/>
          <w:spacing w:val="-2"/>
        </w:rPr>
        <w:t>Issue</w:t>
      </w:r>
    </w:p>
    <w:p w14:paraId="69E17962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69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69"/>
        </w:rPr>
        <w:t xml:space="preserve"> </w:t>
      </w:r>
      <w:r>
        <w:rPr>
          <w:color w:val="212121"/>
        </w:rPr>
        <w:t>,</w:t>
      </w:r>
      <w:proofErr w:type="gramEnd"/>
      <w:r>
        <w:rPr>
          <w:color w:val="212121"/>
          <w:spacing w:val="67"/>
        </w:rPr>
        <w:t xml:space="preserve"> </w:t>
      </w:r>
      <w:r>
        <w:rPr>
          <w:color w:val="212121"/>
        </w:rPr>
        <w:t>Mumtaz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Amjad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B.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Gendered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Dynamics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Influences in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Transboundary Mountain Ecology: (2024) A Case Study of the Himalayan Region, Journal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 Asian Development Studies Vol. 13, Issue 4.</w:t>
      </w:r>
    </w:p>
    <w:p w14:paraId="09FA8D6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b/>
          <w:color w:val="212121"/>
        </w:rPr>
        <w:t>Nosheen, M.,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Farooq, K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 xml:space="preserve">&amp; Amjid (2024). The role of Islamic finance in promoting </w:t>
      </w:r>
      <w:proofErr w:type="spellStart"/>
      <w:r>
        <w:rPr>
          <w:color w:val="212121"/>
        </w:rPr>
        <w:t>enterpenureship</w:t>
      </w:r>
      <w:proofErr w:type="spellEnd"/>
      <w:r>
        <w:rPr>
          <w:color w:val="212121"/>
        </w:rPr>
        <w:t xml:space="preserve"> and economic growth. </w:t>
      </w:r>
      <w:r>
        <w:rPr>
          <w:i/>
          <w:color w:val="212121"/>
        </w:rPr>
        <w:t>International Journal of Social Sciences Bulletin</w:t>
      </w:r>
      <w:r>
        <w:rPr>
          <w:color w:val="212121"/>
        </w:rPr>
        <w:t xml:space="preserve">, </w:t>
      </w:r>
      <w:r>
        <w:rPr>
          <w:i/>
          <w:color w:val="212121"/>
        </w:rPr>
        <w:t>2</w:t>
      </w:r>
      <w:r>
        <w:rPr>
          <w:color w:val="212121"/>
        </w:rPr>
        <w:t xml:space="preserve">(4), </w:t>
      </w:r>
      <w:r>
        <w:rPr>
          <w:color w:val="212121"/>
          <w:spacing w:val="-2"/>
        </w:rPr>
        <w:t>2006-2014.</w:t>
      </w:r>
    </w:p>
    <w:p w14:paraId="6C106CDB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 J, (2025), </w:t>
      </w:r>
      <w:r>
        <w:rPr>
          <w:i/>
          <w:color w:val="212121"/>
        </w:rPr>
        <w:t>The Asymmetric approach to investigating the EKC</w:t>
      </w:r>
      <w:r>
        <w:rPr>
          <w:i/>
          <w:color w:val="212121"/>
          <w:spacing w:val="20"/>
        </w:rPr>
        <w:t xml:space="preserve"> </w:t>
      </w:r>
      <w:proofErr w:type="spellStart"/>
      <w:r>
        <w:rPr>
          <w:i/>
          <w:color w:val="212121"/>
        </w:rPr>
        <w:t>hypotresis</w:t>
      </w:r>
      <w:proofErr w:type="spellEnd"/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in Bricks Countries of Exchange Rate Volatility on Trade Flows of Pakistan Journal of Contemporary Macroeconomic Issues December, 2024,6(</w:t>
      </w:r>
      <w:proofErr w:type="gramStart"/>
      <w:r>
        <w:rPr>
          <w:i/>
          <w:color w:val="212121"/>
        </w:rPr>
        <w:t>1)l.</w:t>
      </w:r>
      <w:proofErr w:type="gramEnd"/>
    </w:p>
    <w:p w14:paraId="4D2CFABB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2"/>
        <w:jc w:val="both"/>
        <w:rPr>
          <w:sz w:val="20"/>
        </w:rPr>
      </w:pPr>
      <w:r>
        <w:rPr>
          <w:color w:val="212121"/>
        </w:rPr>
        <w:t>Gul N, Nosheen M, &amp; Bibi M,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(2024) The Asymmetric Effects of Exchange Rate Volatility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on Trade Flows of Pakistan, </w:t>
      </w:r>
      <w:r>
        <w:rPr>
          <w:i/>
          <w:color w:val="212121"/>
        </w:rPr>
        <w:t>Journal of Contemporary Macroeconomic Issues December, 2024,5(</w:t>
      </w:r>
      <w:proofErr w:type="gramStart"/>
      <w:r>
        <w:rPr>
          <w:i/>
          <w:color w:val="212121"/>
        </w:rPr>
        <w:t>2)l.</w:t>
      </w:r>
      <w:proofErr w:type="gramEnd"/>
      <w:r>
        <w:rPr>
          <w:i/>
          <w:color w:val="212121"/>
        </w:rPr>
        <w:t xml:space="preserve"> 81-91.</w:t>
      </w:r>
    </w:p>
    <w:p w14:paraId="519BA46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color w:val="212121"/>
        </w:rPr>
        <w:t xml:space="preserve">Khan, B. B.,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Wasim, F. N. U., &amp; Waqar, M. (2024). The direct and indirect cost of hepatitis B and C virus related diseases: evidence from Pakistan. </w:t>
      </w:r>
      <w:r>
        <w:rPr>
          <w:i/>
          <w:color w:val="212121"/>
        </w:rPr>
        <w:t>The Research of Medical Science Review</w:t>
      </w:r>
      <w:r>
        <w:rPr>
          <w:color w:val="212121"/>
        </w:rPr>
        <w:t xml:space="preserve">, </w:t>
      </w:r>
      <w:r>
        <w:rPr>
          <w:i/>
          <w:color w:val="212121"/>
        </w:rPr>
        <w:t>2</w:t>
      </w:r>
      <w:r>
        <w:rPr>
          <w:color w:val="212121"/>
        </w:rPr>
        <w:t>(3), 1121-1132.</w:t>
      </w:r>
    </w:p>
    <w:p w14:paraId="5B00219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 xml:space="preserve">Nosheen, </w:t>
      </w:r>
      <w:proofErr w:type="gramStart"/>
      <w:r>
        <w:rPr>
          <w:b/>
          <w:color w:val="212121"/>
        </w:rPr>
        <w:t>M.,</w:t>
      </w:r>
      <w:r>
        <w:rPr>
          <w:color w:val="212121"/>
        </w:rPr>
        <w:t>,</w:t>
      </w:r>
      <w:proofErr w:type="gramEnd"/>
      <w:r>
        <w:rPr>
          <w:color w:val="212121"/>
          <w:spacing w:val="80"/>
        </w:rPr>
        <w:t xml:space="preserve"> </w:t>
      </w:r>
      <w:r>
        <w:rPr>
          <w:color w:val="212121"/>
        </w:rPr>
        <w:t>Faisal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A &amp; Mumtaz T. (2024)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Revisiting Output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and Monetary Uncertainty and Money Demand in Asia.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 xml:space="preserve">International Journal of Politics &amp; Social Sciences Review </w:t>
      </w:r>
      <w:r>
        <w:rPr>
          <w:color w:val="212121"/>
        </w:rPr>
        <w:t>3(3).</w:t>
      </w:r>
    </w:p>
    <w:p w14:paraId="2F16AEC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37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37"/>
        </w:rPr>
        <w:t xml:space="preserve"> </w:t>
      </w:r>
      <w:r>
        <w:rPr>
          <w:color w:val="212121"/>
        </w:rPr>
        <w:t>Khan,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Z.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Rasheed,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Naushad,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Understanding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effects of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 xml:space="preserve">economic uncertainty on consumer behavior: Evidence from Pakistan. International Journal of Business and Management Sciences, 05(2), 2708–4337. </w:t>
      </w:r>
      <w:hyperlink r:id="rId16">
        <w:r w:rsidR="00FA3133">
          <w:rPr>
            <w:color w:val="212121"/>
          </w:rPr>
          <w:t>Link</w:t>
        </w:r>
      </w:hyperlink>
    </w:p>
    <w:p w14:paraId="143CA06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color w:val="212121"/>
        </w:rPr>
        <w:t xml:space="preserve">Khalid W, Iqbal J, Nasir. N, &amp; </w:t>
      </w:r>
      <w:r>
        <w:rPr>
          <w:b/>
          <w:color w:val="212121"/>
        </w:rPr>
        <w:t>Nosheen M.</w:t>
      </w:r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 xml:space="preserve">(2024) Do real exchange </w:t>
      </w:r>
      <w:proofErr w:type="spellStart"/>
      <w:r>
        <w:rPr>
          <w:color w:val="212121"/>
        </w:rPr>
        <w:t>exchange</w:t>
      </w:r>
      <w:proofErr w:type="spellEnd"/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misalignments have threshold effects on economic </w:t>
      </w:r>
      <w:proofErr w:type="gramStart"/>
      <w:r>
        <w:rPr>
          <w:color w:val="212121"/>
        </w:rPr>
        <w:t>growth ?</w:t>
      </w:r>
      <w:proofErr w:type="gramEnd"/>
      <w:r>
        <w:rPr>
          <w:color w:val="212121"/>
        </w:rPr>
        <w:t xml:space="preserve"> Asymmetric </w:t>
      </w:r>
      <w:proofErr w:type="spellStart"/>
      <w:r>
        <w:rPr>
          <w:color w:val="212121"/>
        </w:rPr>
        <w:t>evidencefrom</w:t>
      </w:r>
      <w:proofErr w:type="spellEnd"/>
      <w:r>
        <w:rPr>
          <w:color w:val="212121"/>
        </w:rPr>
        <w:t xml:space="preserve"> Pakistan, </w:t>
      </w:r>
      <w:r>
        <w:rPr>
          <w:i/>
          <w:color w:val="212121"/>
        </w:rPr>
        <w:t xml:space="preserve">Economic Change and Restructuring </w:t>
      </w:r>
      <w:r>
        <w:rPr>
          <w:color w:val="212121"/>
        </w:rPr>
        <w:t xml:space="preserve">57: 181 </w:t>
      </w:r>
      <w:hyperlink r:id="rId17">
        <w:r w:rsidR="00FA3133">
          <w:rPr>
            <w:color w:val="0462C1"/>
            <w:u w:val="single" w:color="0462C1"/>
          </w:rPr>
          <w:t>http://doi.org/10.1007/s10644-02409752-4</w:t>
        </w:r>
      </w:hyperlink>
      <w:r>
        <w:rPr>
          <w:color w:val="212121"/>
        </w:rPr>
        <w:t>.</w:t>
      </w:r>
    </w:p>
    <w:p w14:paraId="74E15BAA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Nosheen, M.,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&amp; Abbasi, J. I. (2024). The asymmetric effects of trade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openness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on economic growth in South Asia: A non-linear ARDL approach. The International Trade Journal. ISSN 0885-3908. Acceptance letter attached.</w:t>
      </w:r>
    </w:p>
    <w:p w14:paraId="04866BF8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5"/>
        <w:jc w:val="both"/>
        <w:rPr>
          <w:sz w:val="20"/>
        </w:rPr>
      </w:pPr>
      <w:r>
        <w:rPr>
          <w:color w:val="212121"/>
        </w:rPr>
        <w:t>Ahmed,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Shil,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C.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Does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curve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demonstrate an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asymmetrical response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to fluctuations in exchange rates? Journal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of Chinese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 xml:space="preserve">and Foreign Trade Studies, 13 August. ISSN 1754-4408. [Impact Factor: 1.5] </w:t>
      </w:r>
      <w:hyperlink r:id="rId18">
        <w:r w:rsidR="00FA3133">
          <w:rPr>
            <w:color w:val="212121"/>
          </w:rPr>
          <w:t>Link</w:t>
        </w:r>
      </w:hyperlink>
    </w:p>
    <w:p w14:paraId="33E8A91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color w:val="212121"/>
        </w:rPr>
        <w:t xml:space="preserve">Rasheed, A.,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(2024). Role of women in economic development of Pakistan. International Journal of Business and Management Sciences, 5(2), 192–212. [Impact Factor: 2.329] </w:t>
      </w:r>
      <w:hyperlink r:id="rId19">
        <w:r w:rsidR="00FA3133">
          <w:rPr>
            <w:color w:val="212121"/>
          </w:rPr>
          <w:t>Link</w:t>
        </w:r>
      </w:hyperlink>
    </w:p>
    <w:p w14:paraId="7FABA05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color w:val="212121"/>
        </w:rPr>
        <w:t xml:space="preserve">Alam, Q., Khan, H. U.,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(2024). Determinants of green energy use: Household level comparative analysis of Southern Khyber Pakhtunkhwa. </w:t>
      </w:r>
      <w:proofErr w:type="spellStart"/>
      <w:r>
        <w:rPr>
          <w:color w:val="212121"/>
        </w:rPr>
        <w:t>Qlantic</w:t>
      </w:r>
      <w:proofErr w:type="spellEnd"/>
      <w:r>
        <w:rPr>
          <w:color w:val="212121"/>
        </w:rPr>
        <w:t xml:space="preserve"> Journal of Social Sciences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and Humanities, 5(1), 315–328. ISSN 2791-0229. </w:t>
      </w:r>
      <w:hyperlink r:id="rId20">
        <w:r w:rsidR="00FA3133">
          <w:rPr>
            <w:color w:val="212121"/>
          </w:rPr>
          <w:t>Link</w:t>
        </w:r>
      </w:hyperlink>
    </w:p>
    <w:p w14:paraId="7632D9EE" w14:textId="77777777" w:rsidR="00FA3133" w:rsidRDefault="00FA3133">
      <w:pPr>
        <w:pStyle w:val="ListParagraph"/>
        <w:spacing w:line="276" w:lineRule="auto"/>
        <w:rPr>
          <w:sz w:val="20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17DF85C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66" w:line="276" w:lineRule="auto"/>
        <w:ind w:left="981" w:right="654"/>
        <w:jc w:val="both"/>
        <w:rPr>
          <w:sz w:val="20"/>
        </w:rPr>
      </w:pPr>
      <w:r>
        <w:rPr>
          <w:sz w:val="20"/>
        </w:rPr>
        <w:lastRenderedPageBreak/>
        <w:t>N</w:t>
      </w:r>
      <w:r>
        <w:rPr>
          <w:b/>
          <w:color w:val="212121"/>
        </w:rPr>
        <w:t>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Handleeb,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(2023).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Third-country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 xml:space="preserve">exchange </w:t>
      </w:r>
      <w:r>
        <w:rPr>
          <w:i/>
          <w:color w:val="212121"/>
          <w:spacing w:val="-2"/>
        </w:rPr>
        <w:t>rate</w:t>
      </w:r>
      <w:r>
        <w:rPr>
          <w:i/>
          <w:color w:val="212121"/>
        </w:rPr>
        <w:t xml:space="preserve"> </w:t>
      </w:r>
      <w:r>
        <w:rPr>
          <w:i/>
          <w:color w:val="212121"/>
          <w:spacing w:val="-2"/>
        </w:rPr>
        <w:t>volatility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and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Pakistan-China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trade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at the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commodity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  <w:spacing w:val="-2"/>
        </w:rPr>
        <w:t>level</w:t>
      </w:r>
      <w:r>
        <w:rPr>
          <w:color w:val="212121"/>
          <w:spacing w:val="-2"/>
        </w:rPr>
        <w:t>.</w:t>
      </w:r>
      <w:r>
        <w:rPr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The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International Trade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  <w:spacing w:val="-2"/>
        </w:rPr>
        <w:t xml:space="preserve">Journal, </w:t>
      </w:r>
      <w:r>
        <w:rPr>
          <w:i/>
          <w:color w:val="212121"/>
        </w:rPr>
        <w:t>38</w:t>
      </w:r>
      <w:r>
        <w:rPr>
          <w:color w:val="212121"/>
        </w:rPr>
        <w:t xml:space="preserve">(2), 136–157. ISSN 0885-3908. [Scopus Indexed] </w:t>
      </w:r>
      <w:hyperlink r:id="rId21">
        <w:r w:rsidR="00FA3133">
          <w:rPr>
            <w:color w:val="212121"/>
          </w:rPr>
          <w:t>Link</w:t>
        </w:r>
      </w:hyperlink>
    </w:p>
    <w:p w14:paraId="751D23E6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</w:tabs>
        <w:spacing w:before="2" w:line="276" w:lineRule="auto"/>
        <w:ind w:left="981" w:right="652"/>
        <w:jc w:val="both"/>
        <w:rPr>
          <w:sz w:val="20"/>
        </w:rPr>
      </w:pP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Ahmed,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Shil,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C.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Beyond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symmetry: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Investigating the asymmetric impact of exchange rate misalignment on economic growth dynamics in Bangladesh</w:t>
      </w:r>
      <w:r>
        <w:rPr>
          <w:color w:val="212121"/>
        </w:rPr>
        <w:t xml:space="preserve">. </w:t>
      </w:r>
      <w:r>
        <w:rPr>
          <w:i/>
          <w:color w:val="212121"/>
        </w:rPr>
        <w:t>Macroeconomics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Finance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Emerging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Market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Economies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17,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1–22.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ISSN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1752-0843. [Impact Factor: 1.1] </w:t>
      </w:r>
      <w:hyperlink r:id="rId22">
        <w:r w:rsidR="00FA3133">
          <w:rPr>
            <w:color w:val="212121"/>
          </w:rPr>
          <w:t>Link</w:t>
        </w:r>
      </w:hyperlink>
    </w:p>
    <w:p w14:paraId="79F7164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4"/>
        </w:tabs>
        <w:spacing w:line="276" w:lineRule="auto"/>
        <w:ind w:left="974" w:right="652" w:hanging="356"/>
        <w:jc w:val="both"/>
        <w:rPr>
          <w:color w:val="212121"/>
        </w:rPr>
      </w:pP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Akbar,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Sohail,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-14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fossil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to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future: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transformative role of renewable energy in shaping economic landscapes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Journal of Energy Economics and Policy, 14</w:t>
      </w:r>
      <w:r>
        <w:rPr>
          <w:color w:val="212121"/>
        </w:rPr>
        <w:t>(4), 606–615. ISSN 2146-4553. [Scopus Indexed]</w:t>
      </w:r>
    </w:p>
    <w:p w14:paraId="171DA47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4"/>
        </w:tabs>
        <w:spacing w:before="1" w:line="276" w:lineRule="auto"/>
        <w:ind w:left="974" w:right="651" w:hanging="356"/>
        <w:jc w:val="both"/>
        <w:rPr>
          <w:color w:val="2121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Tahir, M., &amp; Iqbal, J. (2024). </w:t>
      </w:r>
      <w:r>
        <w:rPr>
          <w:i/>
          <w:color w:val="212121"/>
        </w:rPr>
        <w:t>Analysis of poverty determinants in Pakistan: Insights from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household-level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data</w:t>
      </w:r>
      <w:r>
        <w:rPr>
          <w:color w:val="212121"/>
        </w:rPr>
        <w:t>.</w:t>
      </w:r>
      <w:r>
        <w:rPr>
          <w:color w:val="212121"/>
          <w:spacing w:val="-3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Contemporary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Macroeconomic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Issues,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5</w:t>
      </w:r>
      <w:r>
        <w:rPr>
          <w:color w:val="212121"/>
        </w:rPr>
        <w:t>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71–90. ISSN 2708-4973. </w:t>
      </w:r>
      <w:hyperlink r:id="rId23">
        <w:r w:rsidR="00FA3133">
          <w:rPr>
            <w:color w:val="212121"/>
          </w:rPr>
          <w:t>Link</w:t>
        </w:r>
      </w:hyperlink>
    </w:p>
    <w:p w14:paraId="673A3B0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Macnamara, P., &amp; Naz, S. (2024). </w:t>
      </w:r>
      <w:r>
        <w:rPr>
          <w:i/>
          <w:color w:val="212121"/>
        </w:rPr>
        <w:t>Pathways to leadership: A cross-cultural analysis of women leaders in Pakistan and the United States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Journal of Innovation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 Teaching and Learning (IJITL), 10</w:t>
      </w:r>
      <w:r>
        <w:rPr>
          <w:color w:val="212121"/>
        </w:rPr>
        <w:t xml:space="preserve">(1), 1–21. ISSN 2664-2247. </w:t>
      </w:r>
      <w:hyperlink r:id="rId24">
        <w:r w:rsidR="00FA3133">
          <w:rPr>
            <w:color w:val="212121"/>
          </w:rPr>
          <w:t>Link</w:t>
        </w:r>
      </w:hyperlink>
    </w:p>
    <w:p w14:paraId="3FF722F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5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color w:val="212121"/>
        </w:rPr>
        <w:t>Qurrat-ul-Ain,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8"/>
        </w:rPr>
        <w:t xml:space="preserve"> </w:t>
      </w: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-9"/>
        </w:rPr>
        <w:t xml:space="preserve"> </w:t>
      </w:r>
      <w:r>
        <w:rPr>
          <w:i/>
          <w:color w:val="212121"/>
        </w:rPr>
        <w:t>Effect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remittances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household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welfare: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A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case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 xml:space="preserve">study of District </w:t>
      </w:r>
      <w:proofErr w:type="spellStart"/>
      <w:r>
        <w:rPr>
          <w:i/>
          <w:color w:val="212121"/>
        </w:rPr>
        <w:t>Mansehra</w:t>
      </w:r>
      <w:proofErr w:type="spellEnd"/>
      <w:r>
        <w:rPr>
          <w:color w:val="212121"/>
        </w:rPr>
        <w:t xml:space="preserve">. </w:t>
      </w:r>
      <w:r>
        <w:rPr>
          <w:i/>
          <w:color w:val="212121"/>
        </w:rPr>
        <w:t>Journal of Contemporary Macroeconomic Issues, 14</w:t>
      </w:r>
      <w:r>
        <w:rPr>
          <w:color w:val="212121"/>
        </w:rPr>
        <w:t xml:space="preserve">(5), 48–70. ISSN 2708-4973. </w:t>
      </w:r>
      <w:hyperlink r:id="rId25">
        <w:r w:rsidR="00FA3133">
          <w:rPr>
            <w:color w:val="212121"/>
          </w:rPr>
          <w:t>Link</w:t>
        </w:r>
      </w:hyperlink>
    </w:p>
    <w:p w14:paraId="0704D950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color w:val="212121"/>
        </w:rPr>
        <w:t xml:space="preserve">Abbasi, M. A., Ahmad, S., Naz, S., &amp; </w:t>
      </w:r>
      <w:r>
        <w:rPr>
          <w:b/>
          <w:color w:val="212121"/>
        </w:rPr>
        <w:t>Nosheen</w:t>
      </w:r>
      <w:r>
        <w:rPr>
          <w:color w:val="212121"/>
        </w:rPr>
        <w:t xml:space="preserve">, M. (2023). </w:t>
      </w:r>
      <w:r>
        <w:rPr>
          <w:i/>
          <w:color w:val="212121"/>
        </w:rPr>
        <w:t>Analyzing the linkage among economic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growth, fossil fuel energy consumption, and CO2 emissions in BRICS: Application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9"/>
        </w:rPr>
        <w:t xml:space="preserve"> </w:t>
      </w:r>
      <w:r>
        <w:rPr>
          <w:i/>
          <w:color w:val="212121"/>
        </w:rPr>
        <w:t>bootstrap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ARDL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approach</w:t>
      </w:r>
      <w:r>
        <w:rPr>
          <w:color w:val="212121"/>
        </w:rPr>
        <w:t>.</w:t>
      </w:r>
      <w:r>
        <w:rPr>
          <w:color w:val="212121"/>
          <w:spacing w:val="-8"/>
        </w:rPr>
        <w:t xml:space="preserve"> </w:t>
      </w:r>
      <w:r>
        <w:rPr>
          <w:i/>
          <w:color w:val="212121"/>
        </w:rPr>
        <w:t>Pakistan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Review,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6</w:t>
      </w:r>
      <w:r>
        <w:rPr>
          <w:color w:val="212121"/>
        </w:rPr>
        <w:t>(1),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85–114.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ISSN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2616-4078.</w:t>
      </w:r>
      <w:r>
        <w:rPr>
          <w:color w:val="212121"/>
          <w:spacing w:val="-8"/>
        </w:rPr>
        <w:t xml:space="preserve"> </w:t>
      </w:r>
      <w:hyperlink r:id="rId26">
        <w:r w:rsidR="00FA3133">
          <w:rPr>
            <w:color w:val="212121"/>
          </w:rPr>
          <w:t>Link</w:t>
        </w:r>
      </w:hyperlink>
    </w:p>
    <w:p w14:paraId="6011906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5" w:line="273" w:lineRule="auto"/>
        <w:ind w:left="981" w:right="690"/>
        <w:jc w:val="both"/>
        <w:rPr>
          <w:rFonts w:ascii="Calibri" w:hAnsi="Calibri"/>
          <w:sz w:val="21"/>
        </w:rPr>
      </w:pPr>
      <w:r>
        <w:rPr>
          <w:color w:val="212121"/>
        </w:rPr>
        <w:t xml:space="preserve">Gul, N., Iqbal, J., </w:t>
      </w:r>
      <w:r>
        <w:rPr>
          <w:b/>
          <w:color w:val="212121"/>
        </w:rPr>
        <w:t>Nosheen</w:t>
      </w:r>
      <w:r>
        <w:rPr>
          <w:color w:val="212121"/>
        </w:rPr>
        <w:t xml:space="preserve">, M.,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Untapping the role of trade facilitation indicators,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logistics,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information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technology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export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expansion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diversification</w:t>
      </w:r>
      <w:r>
        <w:rPr>
          <w:color w:val="212121"/>
        </w:rPr>
        <w:t xml:space="preserve">. </w:t>
      </w:r>
      <w:r>
        <w:rPr>
          <w:i/>
          <w:color w:val="212121"/>
        </w:rPr>
        <w:t>The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Journal of International Trade &amp; Economic Development, 33</w:t>
      </w:r>
      <w:r>
        <w:rPr>
          <w:color w:val="212121"/>
        </w:rPr>
        <w:t xml:space="preserve">(3), 369–389. ISSN 1469- 9559. [Impact Factor: 2.518] </w:t>
      </w:r>
      <w:hyperlink r:id="rId27">
        <w:r w:rsidR="00FA3133">
          <w:rPr>
            <w:color w:val="212121"/>
          </w:rPr>
          <w:t>Link</w:t>
        </w:r>
      </w:hyperlink>
    </w:p>
    <w:p w14:paraId="1CDD9E0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81"/>
          <w:tab w:val="left" w:pos="1065"/>
        </w:tabs>
        <w:spacing w:before="1" w:line="271" w:lineRule="auto"/>
        <w:ind w:left="981" w:right="692"/>
        <w:jc w:val="both"/>
        <w:rPr>
          <w:rFonts w:ascii="Calibri" w:hAnsi="Calibri"/>
          <w:sz w:val="21"/>
        </w:rPr>
      </w:pPr>
      <w:r>
        <w:tab/>
      </w:r>
      <w:r>
        <w:rPr>
          <w:color w:val="212121"/>
        </w:rPr>
        <w:t xml:space="preserve">Iqbal, J., </w:t>
      </w:r>
      <w:r>
        <w:rPr>
          <w:b/>
          <w:color w:val="212121"/>
        </w:rPr>
        <w:t>Nosheen</w:t>
      </w:r>
      <w:r>
        <w:rPr>
          <w:color w:val="212121"/>
        </w:rPr>
        <w:t xml:space="preserve">, M.,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Exchange rate volatility and India–US commodity trade: Evidence of the third country effect</w:t>
      </w:r>
      <w:r>
        <w:rPr>
          <w:color w:val="212121"/>
        </w:rPr>
        <w:t xml:space="preserve">. </w:t>
      </w:r>
      <w:r>
        <w:rPr>
          <w:i/>
          <w:color w:val="212121"/>
        </w:rPr>
        <w:t>Indian Economic Review, 58</w:t>
      </w:r>
      <w:r>
        <w:rPr>
          <w:color w:val="212121"/>
        </w:rPr>
        <w:t xml:space="preserve">(Suppl 2), 359–398. ISSN 0019-4662. [Scopus and Emerging Source Citation Index] </w:t>
      </w:r>
      <w:hyperlink r:id="rId28">
        <w:r w:rsidR="00FA3133">
          <w:rPr>
            <w:color w:val="212121"/>
          </w:rPr>
          <w:t>Link</w:t>
        </w:r>
      </w:hyperlink>
    </w:p>
    <w:p w14:paraId="7D05425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3" w:lineRule="auto"/>
        <w:ind w:left="981" w:right="690"/>
        <w:jc w:val="both"/>
        <w:rPr>
          <w:rFonts w:ascii="Calibri"/>
          <w:sz w:val="21"/>
        </w:rPr>
      </w:pPr>
      <w:r>
        <w:rPr>
          <w:color w:val="212121"/>
        </w:rPr>
        <w:t>Ullah, I., Nosheen, M., Shah, K. R., &amp; Ahmad, N. (2023). Nexus between economic growth, energy consumption, and environmental degradation: Empirical evidence from Economic Cooperation Organization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countries.</w:t>
      </w:r>
      <w:r>
        <w:rPr>
          <w:color w:val="212121"/>
          <w:spacing w:val="-5"/>
        </w:rPr>
        <w:t xml:space="preserve"> </w:t>
      </w:r>
      <w:r>
        <w:rPr>
          <w:i/>
          <w:color w:val="212121"/>
        </w:rPr>
        <w:t>Pakistan</w:t>
      </w:r>
      <w:r>
        <w:rPr>
          <w:i/>
          <w:color w:val="212121"/>
          <w:spacing w:val="-7"/>
        </w:rPr>
        <w:t xml:space="preserve"> </w:t>
      </w:r>
      <w:proofErr w:type="spellStart"/>
      <w:r>
        <w:rPr>
          <w:i/>
          <w:color w:val="212121"/>
        </w:rPr>
        <w:t>Islamicus</w:t>
      </w:r>
      <w:proofErr w:type="spellEnd"/>
      <w:r>
        <w:rPr>
          <w:i/>
          <w:color w:val="212121"/>
        </w:rPr>
        <w:t>: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An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International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Islamic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&amp; Social Sciences, 3</w:t>
      </w:r>
      <w:r>
        <w:rPr>
          <w:color w:val="212121"/>
        </w:rPr>
        <w:t>(2), 310-334.</w:t>
      </w:r>
    </w:p>
    <w:p w14:paraId="4DD014B2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Abbasi, M. A., Naz, S., &amp; Ali, A. (2023). </w:t>
      </w:r>
      <w:r>
        <w:rPr>
          <w:i/>
          <w:color w:val="212121"/>
        </w:rPr>
        <w:t>Asymmetric effects of economic uncertainty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income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inequality: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Evidence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32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countries</w:t>
      </w:r>
      <w:r>
        <w:rPr>
          <w:color w:val="212121"/>
        </w:rPr>
        <w:t>.</w:t>
      </w:r>
      <w:r>
        <w:rPr>
          <w:color w:val="212121"/>
          <w:spacing w:val="-12"/>
        </w:rPr>
        <w:t xml:space="preserve"> </w:t>
      </w:r>
      <w:r>
        <w:rPr>
          <w:i/>
          <w:color w:val="212121"/>
        </w:rPr>
        <w:t>Pakistan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Review,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6</w:t>
      </w:r>
      <w:r>
        <w:rPr>
          <w:color w:val="212121"/>
        </w:rPr>
        <w:t xml:space="preserve">(1), 20–44. ISSN 2616-4078. </w:t>
      </w:r>
      <w:hyperlink r:id="rId29" w:anchor="fullTextFileContent">
        <w:r w:rsidR="00FA3133">
          <w:rPr>
            <w:color w:val="212121"/>
          </w:rPr>
          <w:t>Link</w:t>
        </w:r>
      </w:hyperlink>
    </w:p>
    <w:p w14:paraId="42B6D6F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5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Chohan, B., Iqbal, J.,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Asymmetric response of domestic production to exchange rate changes: Evidence from Southeast Asian countries</w:t>
      </w:r>
      <w:r>
        <w:rPr>
          <w:color w:val="212121"/>
        </w:rPr>
        <w:t xml:space="preserve">. </w:t>
      </w:r>
      <w:r>
        <w:rPr>
          <w:i/>
          <w:color w:val="212121"/>
        </w:rPr>
        <w:t>Asian-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Pacific Economic Literature, 37</w:t>
      </w:r>
      <w:r>
        <w:rPr>
          <w:color w:val="212121"/>
        </w:rPr>
        <w:t xml:space="preserve">(2), 54–75. ISSN 0818-9935. [Impact Factor: 1.0] </w:t>
      </w:r>
      <w:hyperlink r:id="rId30">
        <w:r w:rsidR="00FA3133">
          <w:rPr>
            <w:color w:val="212121"/>
          </w:rPr>
          <w:t>Link</w:t>
        </w:r>
      </w:hyperlink>
    </w:p>
    <w:p w14:paraId="7B60B310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color w:val="212121"/>
        </w:rPr>
        <w:t xml:space="preserve">Iqbal, J., Jabeen, S., </w:t>
      </w:r>
      <w:r>
        <w:rPr>
          <w:b/>
          <w:color w:val="212121"/>
        </w:rPr>
        <w:t>Nosheen</w:t>
      </w:r>
      <w:r>
        <w:rPr>
          <w:color w:val="212121"/>
        </w:rPr>
        <w:t xml:space="preserve">, M.,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The asymmetric effects of exchange rate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volatility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Pakistan-Japan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commodity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trade: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Evidence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non-linear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ARDL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approach</w:t>
      </w:r>
      <w:r>
        <w:rPr>
          <w:color w:val="212121"/>
        </w:rPr>
        <w:t xml:space="preserve">. </w:t>
      </w:r>
      <w:r>
        <w:rPr>
          <w:i/>
          <w:color w:val="212121"/>
        </w:rPr>
        <w:t>Asia-Pacific Financial Markets</w:t>
      </w:r>
      <w:r>
        <w:rPr>
          <w:color w:val="212121"/>
        </w:rPr>
        <w:t xml:space="preserve">, 27, 1–76. ISSN 1387-2834. [Impact Factor: 1.7] </w:t>
      </w:r>
      <w:hyperlink r:id="rId31">
        <w:r w:rsidR="00FA3133">
          <w:rPr>
            <w:color w:val="212121"/>
          </w:rPr>
          <w:t>Link</w:t>
        </w:r>
      </w:hyperlink>
    </w:p>
    <w:p w14:paraId="47C27302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" w:line="271" w:lineRule="auto"/>
        <w:ind w:left="981" w:right="690"/>
        <w:jc w:val="both"/>
        <w:rPr>
          <w:rFonts w:ascii="Calibri" w:hAnsi="Calibri"/>
          <w:sz w:val="21"/>
        </w:rPr>
      </w:pPr>
      <w:r>
        <w:rPr>
          <w:color w:val="212121"/>
        </w:rPr>
        <w:t>Ahmad,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(2023).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Dynamics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asymmetric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S- curve between Pakistan and Japan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Journal of Economic Policy Studies, 17</w:t>
      </w:r>
      <w:r>
        <w:rPr>
          <w:color w:val="212121"/>
        </w:rPr>
        <w:t xml:space="preserve">(2), 551–561. ISSN 1881-4387. [Impact Factor: 0.5] </w:t>
      </w:r>
      <w:hyperlink r:id="rId32">
        <w:r w:rsidR="00FA3133">
          <w:rPr>
            <w:color w:val="212121"/>
          </w:rPr>
          <w:t>Link</w:t>
        </w:r>
      </w:hyperlink>
    </w:p>
    <w:p w14:paraId="09C2F9DC" w14:textId="77777777" w:rsidR="00FA3133" w:rsidRDefault="00FA3133">
      <w:pPr>
        <w:pStyle w:val="ListParagraph"/>
        <w:spacing w:line="271" w:lineRule="auto"/>
        <w:rPr>
          <w:rFonts w:ascii="Calibri" w:hAnsi="Calibri"/>
          <w:sz w:val="21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17F81024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6" w:line="273" w:lineRule="auto"/>
        <w:ind w:left="981" w:right="692"/>
        <w:jc w:val="both"/>
        <w:rPr>
          <w:rFonts w:ascii="Calibri" w:hAnsi="Calibri"/>
          <w:sz w:val="21"/>
        </w:rPr>
      </w:pPr>
      <w:r>
        <w:rPr>
          <w:color w:val="212121"/>
        </w:rPr>
        <w:lastRenderedPageBreak/>
        <w:t xml:space="preserve">Iqbal, J., </w:t>
      </w:r>
      <w:r>
        <w:rPr>
          <w:b/>
          <w:color w:val="212121"/>
        </w:rPr>
        <w:t>Nosheen</w:t>
      </w:r>
      <w:r>
        <w:rPr>
          <w:color w:val="212121"/>
        </w:rPr>
        <w:t xml:space="preserve">, M., Rubab, I., Ahmad, S.,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Asymmetric causality between unemployment rate and house prices in select OECD economies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Real Estate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Review,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26</w:t>
      </w:r>
      <w:r>
        <w:rPr>
          <w:color w:val="212121"/>
        </w:rPr>
        <w:t>(2),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173–207.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ISSN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2154-8919.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[Scopus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Emerging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Source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Citation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 xml:space="preserve">Index] </w:t>
      </w:r>
      <w:hyperlink r:id="rId33">
        <w:r w:rsidR="00FA3133">
          <w:rPr>
            <w:color w:val="212121"/>
            <w:spacing w:val="-4"/>
          </w:rPr>
          <w:t>Link</w:t>
        </w:r>
      </w:hyperlink>
    </w:p>
    <w:p w14:paraId="228FF6CB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2" w:line="271" w:lineRule="auto"/>
        <w:ind w:left="981" w:right="693"/>
        <w:jc w:val="both"/>
        <w:rPr>
          <w:rFonts w:asci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Iqbal, J., &amp; Ahmad, S. (2023). </w:t>
      </w:r>
      <w:r>
        <w:rPr>
          <w:i/>
          <w:color w:val="212121"/>
        </w:rPr>
        <w:t>Economic empowerment of women through climate change mitigation</w:t>
      </w:r>
      <w:r>
        <w:rPr>
          <w:color w:val="212121"/>
        </w:rPr>
        <w:t xml:space="preserve">. </w:t>
      </w:r>
      <w:r>
        <w:rPr>
          <w:i/>
          <w:color w:val="212121"/>
        </w:rPr>
        <w:t>Journal of Cleaner Production, 421</w:t>
      </w:r>
      <w:r>
        <w:rPr>
          <w:color w:val="212121"/>
        </w:rPr>
        <w:t xml:space="preserve">, 138480. ISSN 0959-6526. [Impact Factor: 11] </w:t>
      </w:r>
      <w:hyperlink r:id="rId34">
        <w:r w:rsidR="00FA3133">
          <w:rPr>
            <w:color w:val="212121"/>
          </w:rPr>
          <w:t>Link</w:t>
        </w:r>
      </w:hyperlink>
    </w:p>
    <w:p w14:paraId="07FB88B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Iqbal, J.,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Third-country exchange rate volatility and Pakistan-China trade at the commodity level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Trade Journal, 38</w:t>
      </w:r>
      <w:r>
        <w:rPr>
          <w:color w:val="212121"/>
        </w:rPr>
        <w:t>(2), 136–157. ISSN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0885-3908. [Scopus Indexed] </w:t>
      </w:r>
      <w:hyperlink r:id="rId35">
        <w:r w:rsidR="00FA3133">
          <w:rPr>
            <w:color w:val="212121"/>
          </w:rPr>
          <w:t>Link</w:t>
        </w:r>
      </w:hyperlink>
    </w:p>
    <w:p w14:paraId="57B7919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"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Ahmed,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(2023).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implications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ecological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footprint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for EKC hypothesis by considering cross-section dependence and heterogeneity</w:t>
      </w:r>
      <w:r>
        <w:rPr>
          <w:color w:val="212121"/>
        </w:rPr>
        <w:t xml:space="preserve">. </w:t>
      </w:r>
      <w:r>
        <w:rPr>
          <w:i/>
          <w:color w:val="212121"/>
        </w:rPr>
        <w:t>Journal of Contemporary Macroeconomic Issues, 4</w:t>
      </w:r>
      <w:r>
        <w:rPr>
          <w:color w:val="212121"/>
        </w:rPr>
        <w:t xml:space="preserve">(1), 28–42. ISSN 2708-4973. </w:t>
      </w:r>
      <w:hyperlink r:id="rId36">
        <w:r w:rsidR="00FA3133">
          <w:rPr>
            <w:color w:val="212121"/>
          </w:rPr>
          <w:t>Link</w:t>
        </w:r>
      </w:hyperlink>
    </w:p>
    <w:p w14:paraId="38593CE6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5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color w:val="212121"/>
        </w:rPr>
        <w:t xml:space="preserve">Sadiq, S., </w:t>
      </w:r>
      <w:r>
        <w:rPr>
          <w:b/>
          <w:color w:val="212121"/>
        </w:rPr>
        <w:t>Nosheen</w:t>
      </w:r>
      <w:r>
        <w:rPr>
          <w:color w:val="212121"/>
        </w:rPr>
        <w:t xml:space="preserve">, M., &amp; Naz, S. (2023). </w:t>
      </w:r>
      <w:r>
        <w:rPr>
          <w:i/>
          <w:color w:val="212121"/>
        </w:rPr>
        <w:t>An empirical investigation of external debt-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military expenditure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nexus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Pakistan</w:t>
      </w:r>
      <w:r>
        <w:rPr>
          <w:color w:val="212121"/>
        </w:rPr>
        <w:t>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of Contemporary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Macroeconomic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Issues, 4</w:t>
      </w:r>
      <w:r>
        <w:rPr>
          <w:color w:val="212121"/>
        </w:rPr>
        <w:t>(1),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43–56. ISSN 2708-4973. </w:t>
      </w:r>
      <w:hyperlink r:id="rId37">
        <w:r w:rsidR="00FA3133">
          <w:rPr>
            <w:color w:val="212121"/>
          </w:rPr>
          <w:t>Link</w:t>
        </w:r>
      </w:hyperlink>
    </w:p>
    <w:p w14:paraId="528224B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 M.</w:t>
      </w:r>
      <w:r>
        <w:rPr>
          <w:color w:val="212121"/>
        </w:rPr>
        <w:t>, Abbasi, M. A., &amp; Rahman, H. U. (2023). An approach to the pollution haven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and pollution halo hypotheses in Asian countries. </w:t>
      </w:r>
      <w:r>
        <w:rPr>
          <w:i/>
          <w:color w:val="212121"/>
        </w:rPr>
        <w:t>Environmental Science and Pollution Research, 30</w:t>
      </w:r>
      <w:r>
        <w:rPr>
          <w:color w:val="212121"/>
        </w:rPr>
        <w:t xml:space="preserve">(17), 1614-7499. https://doi.org/10.1007/s11356-023-25548-x. </w:t>
      </w:r>
      <w:r>
        <w:rPr>
          <w:b/>
          <w:color w:val="212121"/>
        </w:rPr>
        <w:t>Impact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Factor: 5.</w:t>
      </w:r>
    </w:p>
    <w:p w14:paraId="65C830B0" w14:textId="77777777" w:rsidR="00FA3133" w:rsidRDefault="00FA3133">
      <w:pPr>
        <w:pStyle w:val="ListParagraph"/>
        <w:spacing w:line="271" w:lineRule="auto"/>
        <w:rPr>
          <w:rFonts w:ascii="Calibri"/>
          <w:sz w:val="21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4C00BB76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6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lastRenderedPageBreak/>
        <w:t>Nosheen, M.</w:t>
      </w:r>
      <w:r>
        <w:rPr>
          <w:color w:val="212121"/>
        </w:rPr>
        <w:t>, Aleemudin, S., &amp; Iqbal, J. (2023). Workers' remittances and children’s education: The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case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Pakistan.</w:t>
      </w:r>
      <w:r>
        <w:rPr>
          <w:color w:val="212121"/>
          <w:spacing w:val="80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Contemporary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Macroeconomics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Issues, 3</w:t>
      </w:r>
      <w:r>
        <w:rPr>
          <w:color w:val="212121"/>
        </w:rPr>
        <w:t>(2),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71-89. </w:t>
      </w:r>
      <w:hyperlink r:id="rId38">
        <w:r w:rsidR="00FA3133">
          <w:rPr>
            <w:color w:val="0462C1"/>
            <w:u w:val="single" w:color="0462C1"/>
          </w:rPr>
          <w:t>https://doi.org/10.53530/jcmi.v3i2.57</w:t>
        </w:r>
      </w:hyperlink>
    </w:p>
    <w:p w14:paraId="53246A7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  <w:tab w:val="left" w:pos="2374"/>
          <w:tab w:val="left" w:pos="3689"/>
          <w:tab w:val="left" w:pos="4472"/>
          <w:tab w:val="left" w:pos="5962"/>
          <w:tab w:val="left" w:pos="7450"/>
        </w:tabs>
        <w:spacing w:before="7" w:line="271" w:lineRule="auto"/>
        <w:ind w:left="981" w:right="689"/>
        <w:jc w:val="both"/>
        <w:rPr>
          <w:rFonts w:ascii="Calibri"/>
          <w:sz w:val="21"/>
        </w:rPr>
      </w:pPr>
      <w:r>
        <w:rPr>
          <w:color w:val="212121"/>
        </w:rPr>
        <w:t xml:space="preserve">Naseem, S., Iqbal, J., </w:t>
      </w:r>
      <w:r>
        <w:rPr>
          <w:b/>
          <w:color w:val="212121"/>
        </w:rPr>
        <w:t>Nosheen, M.</w:t>
      </w:r>
      <w:r>
        <w:rPr>
          <w:color w:val="212121"/>
        </w:rPr>
        <w:t xml:space="preserve">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An empirical investigation of asymmetric J-curve in the commodity trade between Pakistan and her four major trading </w:t>
      </w:r>
      <w:r>
        <w:rPr>
          <w:color w:val="212121"/>
          <w:spacing w:val="-2"/>
        </w:rPr>
        <w:t>partners.</w:t>
      </w:r>
      <w:r>
        <w:rPr>
          <w:color w:val="212121"/>
        </w:rPr>
        <w:tab/>
      </w:r>
      <w:r>
        <w:rPr>
          <w:i/>
          <w:color w:val="212121"/>
          <w:spacing w:val="-2"/>
        </w:rPr>
        <w:t>Journal</w:t>
      </w:r>
      <w:r>
        <w:rPr>
          <w:i/>
          <w:color w:val="212121"/>
        </w:rPr>
        <w:tab/>
      </w:r>
      <w:r>
        <w:rPr>
          <w:i/>
          <w:color w:val="212121"/>
          <w:spacing w:val="-6"/>
        </w:rPr>
        <w:t>of</w:t>
      </w:r>
      <w:r>
        <w:rPr>
          <w:i/>
          <w:color w:val="212121"/>
        </w:rPr>
        <w:tab/>
      </w:r>
      <w:r>
        <w:rPr>
          <w:i/>
          <w:color w:val="212121"/>
          <w:spacing w:val="-2"/>
        </w:rPr>
        <w:t>Economic</w:t>
      </w:r>
      <w:r>
        <w:rPr>
          <w:i/>
          <w:color w:val="212121"/>
        </w:rPr>
        <w:tab/>
      </w:r>
      <w:r>
        <w:rPr>
          <w:i/>
          <w:color w:val="212121"/>
          <w:spacing w:val="-2"/>
        </w:rPr>
        <w:t>Research,</w:t>
      </w:r>
      <w:r>
        <w:rPr>
          <w:i/>
          <w:color w:val="212121"/>
        </w:rPr>
        <w:tab/>
        <w:t>27</w:t>
      </w:r>
      <w:r>
        <w:rPr>
          <w:color w:val="212121"/>
        </w:rPr>
        <w:t>(3</w:t>
      </w:r>
      <w:proofErr w:type="gramStart"/>
      <w:r>
        <w:rPr>
          <w:color w:val="212121"/>
        </w:rPr>
        <w:t>),</w:t>
      </w:r>
      <w:r>
        <w:rPr>
          <w:color w:val="212121"/>
          <w:spacing w:val="80"/>
          <w:w w:val="150"/>
        </w:rPr>
        <w:t xml:space="preserve">   </w:t>
      </w:r>
      <w:proofErr w:type="gramEnd"/>
      <w:r>
        <w:rPr>
          <w:color w:val="212121"/>
        </w:rPr>
        <w:t>191-234.</w:t>
      </w:r>
    </w:p>
    <w:p w14:paraId="37146351" w14:textId="77777777" w:rsidR="00FA3133" w:rsidRDefault="00FA3133">
      <w:pPr>
        <w:pStyle w:val="BodyText"/>
        <w:spacing w:before="7"/>
        <w:ind w:left="981"/>
      </w:pPr>
      <w:hyperlink r:id="rId39">
        <w:r>
          <w:rPr>
            <w:color w:val="0462C1"/>
            <w:spacing w:val="-2"/>
            <w:u w:val="single" w:color="0462C1"/>
          </w:rPr>
          <w:t>https://doi.org/10.1080/12264534.2023.1102859</w:t>
        </w:r>
      </w:hyperlink>
    </w:p>
    <w:p w14:paraId="2432F45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  <w:tab w:val="left" w:pos="2494"/>
          <w:tab w:val="left" w:pos="4023"/>
          <w:tab w:val="left" w:pos="5420"/>
          <w:tab w:val="left" w:pos="6399"/>
          <w:tab w:val="left" w:pos="7669"/>
          <w:tab w:val="left" w:pos="8593"/>
        </w:tabs>
        <w:spacing w:before="38"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Mahmood,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F.,</w:t>
      </w:r>
      <w:r>
        <w:rPr>
          <w:color w:val="212121"/>
          <w:spacing w:val="40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M.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al.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(2022).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asymmetric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exchange rate misalignment on economic growth of India: An application of Hodrick–Prescott filter </w:t>
      </w:r>
      <w:r>
        <w:rPr>
          <w:color w:val="212121"/>
          <w:spacing w:val="-2"/>
        </w:rPr>
        <w:t>technique.</w:t>
      </w:r>
      <w:r>
        <w:rPr>
          <w:color w:val="212121"/>
        </w:rPr>
        <w:tab/>
      </w:r>
      <w:r>
        <w:rPr>
          <w:i/>
          <w:color w:val="212121"/>
          <w:spacing w:val="-2"/>
        </w:rPr>
        <w:t>Economic</w:t>
      </w:r>
      <w:r>
        <w:rPr>
          <w:i/>
          <w:color w:val="212121"/>
        </w:rPr>
        <w:tab/>
      </w:r>
      <w:r>
        <w:rPr>
          <w:i/>
          <w:color w:val="212121"/>
          <w:spacing w:val="-2"/>
        </w:rPr>
        <w:t>Analysis</w:t>
      </w:r>
      <w:r>
        <w:rPr>
          <w:i/>
          <w:color w:val="212121"/>
        </w:rPr>
        <w:tab/>
      </w:r>
      <w:r>
        <w:rPr>
          <w:i/>
          <w:color w:val="212121"/>
          <w:spacing w:val="-4"/>
        </w:rPr>
        <w:t>and</w:t>
      </w:r>
      <w:r>
        <w:rPr>
          <w:i/>
          <w:color w:val="212121"/>
        </w:rPr>
        <w:tab/>
      </w:r>
      <w:r>
        <w:rPr>
          <w:i/>
          <w:color w:val="212121"/>
          <w:spacing w:val="-2"/>
        </w:rPr>
        <w:t>Policy,</w:t>
      </w:r>
      <w:r>
        <w:rPr>
          <w:i/>
          <w:color w:val="212121"/>
        </w:rPr>
        <w:tab/>
      </w:r>
      <w:r>
        <w:rPr>
          <w:i/>
          <w:color w:val="212121"/>
          <w:spacing w:val="-4"/>
        </w:rPr>
        <w:t>77</w:t>
      </w:r>
      <w:r>
        <w:rPr>
          <w:color w:val="212121"/>
          <w:spacing w:val="-4"/>
        </w:rPr>
        <w:t>,</w:t>
      </w:r>
      <w:r>
        <w:rPr>
          <w:color w:val="212121"/>
        </w:rPr>
        <w:tab/>
      </w:r>
      <w:r>
        <w:rPr>
          <w:color w:val="212121"/>
          <w:spacing w:val="-2"/>
        </w:rPr>
        <w:t>809-823.</w:t>
      </w:r>
    </w:p>
    <w:p w14:paraId="51D4863F" w14:textId="77777777" w:rsidR="00FA3133" w:rsidRDefault="00FA3133">
      <w:pPr>
        <w:spacing w:before="6"/>
        <w:ind w:left="981"/>
        <w:jc w:val="both"/>
        <w:rPr>
          <w:b/>
        </w:rPr>
      </w:pPr>
      <w:hyperlink r:id="rId40">
        <w:r>
          <w:rPr>
            <w:color w:val="212121"/>
          </w:rPr>
          <w:t>https://doi.org/10.1016/j.eap.2022.12.022.</w:t>
        </w:r>
      </w:hyperlink>
      <w:r>
        <w:rPr>
          <w:color w:val="212121"/>
          <w:spacing w:val="18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  <w:spacing w:val="-5"/>
        </w:rPr>
        <w:t>7.9</w:t>
      </w:r>
    </w:p>
    <w:p w14:paraId="612EF42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  <w:tab w:val="left" w:pos="7462"/>
        </w:tabs>
        <w:spacing w:before="38" w:line="271" w:lineRule="auto"/>
        <w:ind w:left="981" w:right="695"/>
        <w:jc w:val="both"/>
        <w:rPr>
          <w:rFonts w:ascii="Calibri"/>
          <w:sz w:val="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 xml:space="preserve">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(2022). Revisiting the asymmetry between the exchange rate and domestic production in South Asian Economies: Evidence from Nonlinear ARDL Approach. </w:t>
      </w:r>
      <w:proofErr w:type="gramStart"/>
      <w:r>
        <w:rPr>
          <w:i/>
          <w:color w:val="212121"/>
        </w:rPr>
        <w:t>Economic</w:t>
      </w:r>
      <w:r>
        <w:rPr>
          <w:i/>
          <w:color w:val="212121"/>
          <w:spacing w:val="80"/>
        </w:rPr>
        <w:t xml:space="preserve">  </w:t>
      </w:r>
      <w:r>
        <w:rPr>
          <w:i/>
          <w:color w:val="212121"/>
        </w:rPr>
        <w:t>Journal</w:t>
      </w:r>
      <w:proofErr w:type="gramEnd"/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80"/>
        </w:rPr>
        <w:t xml:space="preserve">   </w:t>
      </w:r>
      <w:r>
        <w:rPr>
          <w:i/>
          <w:color w:val="212121"/>
        </w:rPr>
        <w:t>Emerging</w:t>
      </w:r>
      <w:r>
        <w:rPr>
          <w:i/>
          <w:color w:val="212121"/>
          <w:spacing w:val="80"/>
        </w:rPr>
        <w:t xml:space="preserve">   </w:t>
      </w:r>
      <w:r>
        <w:rPr>
          <w:i/>
          <w:color w:val="212121"/>
        </w:rPr>
        <w:t>Markets,</w:t>
      </w:r>
      <w:r>
        <w:rPr>
          <w:i/>
          <w:color w:val="212121"/>
        </w:rPr>
        <w:tab/>
        <w:t>14</w:t>
      </w:r>
      <w:r>
        <w:rPr>
          <w:color w:val="212121"/>
        </w:rPr>
        <w:t>(2),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162-175.</w:t>
      </w:r>
    </w:p>
    <w:p w14:paraId="61597121" w14:textId="77777777" w:rsidR="00FA3133" w:rsidRDefault="00FA3133">
      <w:pPr>
        <w:pStyle w:val="BodyText"/>
        <w:spacing w:before="7"/>
        <w:ind w:left="981"/>
      </w:pPr>
      <w:hyperlink r:id="rId41">
        <w:r>
          <w:rPr>
            <w:color w:val="212121"/>
            <w:spacing w:val="-2"/>
          </w:rPr>
          <w:t>https://doi.org/10.20885/ejem.vol14.iss2.art2</w:t>
        </w:r>
      </w:hyperlink>
    </w:p>
    <w:p w14:paraId="3F55ED9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8" w:line="271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&amp; Khan, Z. U. (2022). Nexus between biomass energy and economic growth: Evidence from the next eleven countries. </w:t>
      </w:r>
      <w:r>
        <w:rPr>
          <w:i/>
          <w:color w:val="212121"/>
        </w:rPr>
        <w:t>Environmental Science and Pollution Research, 29</w:t>
      </w:r>
      <w:r>
        <w:rPr>
          <w:color w:val="212121"/>
        </w:rPr>
        <w:t xml:space="preserve">(40), 60823-60831. https://doi.org/10.1007/s11356-022-19489-0. </w:t>
      </w:r>
      <w:r>
        <w:rPr>
          <w:b/>
          <w:color w:val="212121"/>
        </w:rPr>
        <w:t>Impact Factor: 5.5</w:t>
      </w:r>
    </w:p>
    <w:p w14:paraId="5E884ADD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4" w:line="273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M.</w:t>
      </w:r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Khan,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(2022).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burden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viral hepatitis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infection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various stages of the disease in District Mardan, Pakistan: Economic burden of viral hepatitis C infection. </w:t>
      </w:r>
      <w:proofErr w:type="spellStart"/>
      <w:r>
        <w:rPr>
          <w:i/>
          <w:color w:val="212121"/>
        </w:rPr>
        <w:t>BioMedical</w:t>
      </w:r>
      <w:proofErr w:type="spellEnd"/>
      <w:r>
        <w:rPr>
          <w:i/>
          <w:color w:val="212121"/>
        </w:rPr>
        <w:t xml:space="preserve"> Journal</w:t>
      </w:r>
      <w:r>
        <w:rPr>
          <w:color w:val="212121"/>
        </w:rPr>
        <w:t xml:space="preserve">, May 31, 226-230. </w:t>
      </w:r>
      <w:hyperlink r:id="rId42">
        <w:r w:rsidR="00FA3133">
          <w:rPr>
            <w:color w:val="212121"/>
          </w:rPr>
          <w:t>https://doi.org/10.54393/pbmj.v5i5.482.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4.</w:t>
      </w:r>
    </w:p>
    <w:p w14:paraId="2DACE30B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color w:val="212121"/>
        </w:rPr>
        <w:t xml:space="preserve">Iqbal, J., Aziz, S.,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>(2022). The asymmetric effects of exchange rate volatility on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US–Pakistan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trade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flows: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New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nonlinear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ARDL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approach.</w:t>
      </w:r>
      <w:r>
        <w:rPr>
          <w:color w:val="212121"/>
          <w:spacing w:val="-5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Change and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Restructuring,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55</w:t>
      </w:r>
      <w:r>
        <w:rPr>
          <w:color w:val="212121"/>
        </w:rPr>
        <w:t>(1),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225-255.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https://doi.org/10.1007/s10644-020-09310-8.</w:t>
      </w:r>
      <w:r>
        <w:rPr>
          <w:color w:val="212121"/>
          <w:spacing w:val="80"/>
        </w:rPr>
        <w:t xml:space="preserve"> </w:t>
      </w:r>
      <w:r>
        <w:rPr>
          <w:b/>
          <w:color w:val="212121"/>
        </w:rPr>
        <w:t>Impact</w:t>
      </w:r>
    </w:p>
    <w:p w14:paraId="5C8EDFE8" w14:textId="77777777" w:rsidR="00FA3133" w:rsidRDefault="00000000">
      <w:pPr>
        <w:pStyle w:val="Heading3"/>
        <w:spacing w:before="12"/>
        <w:ind w:left="981"/>
      </w:pPr>
      <w:r>
        <w:rPr>
          <w:color w:val="212121"/>
        </w:rPr>
        <w:t>Factor: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0"/>
        </w:rPr>
        <w:t>4</w:t>
      </w:r>
    </w:p>
    <w:p w14:paraId="7030A8F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3" w:line="273" w:lineRule="auto"/>
        <w:ind w:left="981" w:right="693"/>
        <w:jc w:val="both"/>
        <w:rPr>
          <w:rFonts w:ascii="Calibri"/>
          <w:sz w:val="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>, Khan, M. W., Raja, E. U. H., &amp; Jasim, M. (2022). An asymmetric analysis of the role of exports and imports in consumption-based carbon emissions in the G7 economies: Evidence from nonlinear panel autoregressive distributed lag model.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Environmental</w:t>
      </w:r>
      <w:r>
        <w:rPr>
          <w:i/>
          <w:color w:val="212121"/>
          <w:spacing w:val="80"/>
        </w:rPr>
        <w:t xml:space="preserve">   </w:t>
      </w:r>
      <w:r>
        <w:rPr>
          <w:i/>
          <w:color w:val="212121"/>
        </w:rPr>
        <w:t>Science</w:t>
      </w:r>
      <w:r>
        <w:rPr>
          <w:i/>
          <w:color w:val="212121"/>
          <w:spacing w:val="80"/>
        </w:rPr>
        <w:t xml:space="preserve">   </w:t>
      </w:r>
      <w:r>
        <w:rPr>
          <w:i/>
          <w:color w:val="212121"/>
        </w:rPr>
        <w:t>and</w:t>
      </w:r>
      <w:r>
        <w:rPr>
          <w:i/>
          <w:color w:val="212121"/>
          <w:spacing w:val="73"/>
        </w:rPr>
        <w:t xml:space="preserve">   </w:t>
      </w:r>
      <w:r>
        <w:rPr>
          <w:i/>
          <w:color w:val="212121"/>
        </w:rPr>
        <w:t>Pollution</w:t>
      </w:r>
      <w:r>
        <w:rPr>
          <w:i/>
          <w:color w:val="212121"/>
          <w:spacing w:val="80"/>
        </w:rPr>
        <w:t xml:space="preserve">   </w:t>
      </w:r>
      <w:proofErr w:type="gramStart"/>
      <w:r>
        <w:rPr>
          <w:i/>
          <w:color w:val="212121"/>
        </w:rPr>
        <w:t>Research,</w:t>
      </w:r>
      <w:r>
        <w:rPr>
          <w:i/>
          <w:color w:val="212121"/>
          <w:spacing w:val="80"/>
        </w:rPr>
        <w:t xml:space="preserve">   </w:t>
      </w:r>
      <w:proofErr w:type="gramEnd"/>
      <w:r>
        <w:rPr>
          <w:i/>
          <w:color w:val="212121"/>
        </w:rPr>
        <w:t>28</w:t>
      </w:r>
      <w:r>
        <w:rPr>
          <w:color w:val="212121"/>
        </w:rPr>
        <w:t>(38</w:t>
      </w:r>
      <w:proofErr w:type="gramStart"/>
      <w:r>
        <w:rPr>
          <w:color w:val="212121"/>
        </w:rPr>
        <w:t>),</w:t>
      </w:r>
      <w:r>
        <w:rPr>
          <w:color w:val="212121"/>
          <w:spacing w:val="80"/>
        </w:rPr>
        <w:t xml:space="preserve">   </w:t>
      </w:r>
      <w:proofErr w:type="gramEnd"/>
      <w:r>
        <w:rPr>
          <w:color w:val="212121"/>
        </w:rPr>
        <w:t>53804-53818.</w:t>
      </w:r>
    </w:p>
    <w:p w14:paraId="15CFC65B" w14:textId="77777777" w:rsidR="00FA3133" w:rsidRDefault="00000000">
      <w:pPr>
        <w:spacing w:before="1"/>
        <w:ind w:left="981"/>
        <w:jc w:val="both"/>
        <w:rPr>
          <w:b/>
        </w:rPr>
      </w:pPr>
      <w:r>
        <w:rPr>
          <w:color w:val="212121"/>
        </w:rPr>
        <w:t>https://doi.org/10.1007/s11356-021-14465-6.</w:t>
      </w:r>
      <w:r>
        <w:rPr>
          <w:color w:val="212121"/>
          <w:spacing w:val="16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8"/>
        </w:rPr>
        <w:t xml:space="preserve"> </w:t>
      </w:r>
      <w:r>
        <w:rPr>
          <w:b/>
          <w:color w:val="212121"/>
          <w:spacing w:val="-5"/>
        </w:rPr>
        <w:t>5.5</w:t>
      </w:r>
    </w:p>
    <w:p w14:paraId="5EF95FC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7" w:line="273" w:lineRule="auto"/>
        <w:ind w:left="981" w:right="688"/>
        <w:jc w:val="both"/>
        <w:rPr>
          <w:rFonts w:ascii="Calibri"/>
          <w:sz w:val="21"/>
        </w:rPr>
      </w:pPr>
      <w:r>
        <w:rPr>
          <w:color w:val="212121"/>
        </w:rPr>
        <w:t>Siddique,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35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34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36"/>
        </w:rPr>
        <w:t xml:space="preserve"> </w:t>
      </w:r>
      <w:r>
        <w:rPr>
          <w:color w:val="212121"/>
        </w:rPr>
        <w:t>(2021).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asymmetric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relationship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between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capital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inflow and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domestic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investment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selected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developed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developing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countries: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Fresh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from panel NARDL investigation. </w:t>
      </w:r>
      <w:r>
        <w:rPr>
          <w:i/>
          <w:color w:val="212121"/>
        </w:rPr>
        <w:t>International Journal of Business and Management Sciences, 2</w:t>
      </w:r>
      <w:r>
        <w:rPr>
          <w:color w:val="212121"/>
        </w:rPr>
        <w:t xml:space="preserve">(3), 1-26. </w:t>
      </w:r>
      <w:hyperlink r:id="rId43">
        <w:r w:rsidR="00FA3133">
          <w:rPr>
            <w:color w:val="0462C1"/>
            <w:u w:val="single" w:color="0462C1"/>
          </w:rPr>
          <w:t>https://doi.org/10.52164/ijbms.v2i3.56</w:t>
        </w:r>
      </w:hyperlink>
    </w:p>
    <w:p w14:paraId="1FDD5E5E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5"/>
        <w:jc w:val="both"/>
        <w:rPr>
          <w:rFonts w:ascii="Calibri"/>
          <w:sz w:val="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M.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al.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(2022).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foreign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aid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income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inequality: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Evidence from developing countries. Application of the FMOLS approach. </w:t>
      </w:r>
      <w:r>
        <w:rPr>
          <w:i/>
          <w:color w:val="212121"/>
        </w:rPr>
        <w:t>NUST Journal of Social Sciences and Humanities, 7</w:t>
      </w:r>
      <w:r>
        <w:rPr>
          <w:color w:val="212121"/>
        </w:rPr>
        <w:t xml:space="preserve">(2), 166-185. </w:t>
      </w:r>
      <w:hyperlink r:id="rId44">
        <w:r w:rsidR="00FA3133">
          <w:rPr>
            <w:color w:val="212121"/>
          </w:rPr>
          <w:t>https://doi.org/10.51732/njssh.v7i2.88</w:t>
        </w:r>
      </w:hyperlink>
    </w:p>
    <w:p w14:paraId="0A7A11A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8" w:line="273" w:lineRule="auto"/>
        <w:ind w:left="981" w:right="692"/>
        <w:jc w:val="both"/>
        <w:rPr>
          <w:rFonts w:ascii="Calibri"/>
          <w:sz w:val="21"/>
        </w:rPr>
      </w:pPr>
      <w:r>
        <w:rPr>
          <w:color w:val="212121"/>
        </w:rPr>
        <w:t xml:space="preserve">Mustafa, K., </w:t>
      </w:r>
      <w:r>
        <w:rPr>
          <w:b/>
          <w:color w:val="212121"/>
        </w:rPr>
        <w:t>Nosheen, M.</w:t>
      </w:r>
      <w:r>
        <w:rPr>
          <w:color w:val="212121"/>
        </w:rPr>
        <w:t>, &amp; Khan, A. U. (2021). Dynamic reflections of multidimensional health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 xml:space="preserve">poverty in Pakistan. </w:t>
      </w:r>
      <w:r>
        <w:rPr>
          <w:i/>
          <w:color w:val="212121"/>
        </w:rPr>
        <w:t>PLOS ONE, 16</w:t>
      </w:r>
      <w:r>
        <w:rPr>
          <w:color w:val="212121"/>
        </w:rPr>
        <w:t xml:space="preserve">(11). https://doi.org/10.1371/journal.pone.0260444. </w:t>
      </w:r>
      <w:r>
        <w:rPr>
          <w:b/>
          <w:color w:val="212121"/>
        </w:rPr>
        <w:t>Impact Factor: 3</w:t>
      </w:r>
    </w:p>
    <w:p w14:paraId="0803A416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line="266" w:lineRule="auto"/>
        <w:ind w:left="981" w:right="692"/>
        <w:jc w:val="both"/>
        <w:rPr>
          <w:rFonts w:ascii="Calibri"/>
          <w:sz w:val="21"/>
        </w:rPr>
      </w:pPr>
      <w:r>
        <w:rPr>
          <w:color w:val="212121"/>
        </w:rPr>
        <w:t xml:space="preserve">Siddique, M.,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>(2021). Gender poverty gap: A comparative analysis of India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and Pakistan.</w:t>
      </w:r>
      <w:r>
        <w:rPr>
          <w:color w:val="212121"/>
          <w:spacing w:val="80"/>
        </w:rPr>
        <w:t xml:space="preserve">  </w:t>
      </w:r>
      <w:r>
        <w:rPr>
          <w:i/>
          <w:color w:val="212121"/>
        </w:rPr>
        <w:t>Review</w:t>
      </w:r>
      <w:r>
        <w:rPr>
          <w:i/>
          <w:color w:val="212121"/>
          <w:spacing w:val="28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80"/>
        </w:rPr>
        <w:t xml:space="preserve">    </w:t>
      </w:r>
      <w:r>
        <w:rPr>
          <w:i/>
          <w:color w:val="212121"/>
        </w:rPr>
        <w:t>Economics</w:t>
      </w:r>
      <w:r>
        <w:rPr>
          <w:i/>
          <w:color w:val="212121"/>
          <w:spacing w:val="79"/>
          <w:w w:val="150"/>
        </w:rPr>
        <w:t xml:space="preserve">   </w:t>
      </w:r>
      <w:r>
        <w:rPr>
          <w:i/>
          <w:color w:val="212121"/>
        </w:rPr>
        <w:t>and</w:t>
      </w:r>
      <w:r>
        <w:rPr>
          <w:i/>
          <w:color w:val="212121"/>
          <w:spacing w:val="77"/>
        </w:rPr>
        <w:t xml:space="preserve">   </w:t>
      </w:r>
      <w:proofErr w:type="gramStart"/>
      <w:r>
        <w:rPr>
          <w:i/>
          <w:color w:val="212121"/>
        </w:rPr>
        <w:t>Development</w:t>
      </w:r>
      <w:r>
        <w:rPr>
          <w:i/>
          <w:color w:val="212121"/>
          <w:spacing w:val="80"/>
        </w:rPr>
        <w:t xml:space="preserve">  </w:t>
      </w:r>
      <w:r>
        <w:rPr>
          <w:i/>
          <w:color w:val="212121"/>
        </w:rPr>
        <w:t>Studies</w:t>
      </w:r>
      <w:proofErr w:type="gramEnd"/>
      <w:r>
        <w:rPr>
          <w:i/>
          <w:color w:val="212121"/>
        </w:rPr>
        <w:t>,</w:t>
      </w:r>
      <w:r>
        <w:rPr>
          <w:i/>
          <w:color w:val="212121"/>
          <w:spacing w:val="-28"/>
        </w:rPr>
        <w:t xml:space="preserve"> </w:t>
      </w:r>
      <w:r>
        <w:rPr>
          <w:i/>
          <w:color w:val="212121"/>
        </w:rPr>
        <w:t>7</w:t>
      </w:r>
      <w:r>
        <w:rPr>
          <w:color w:val="212121"/>
        </w:rPr>
        <w:t>(2</w:t>
      </w:r>
      <w:proofErr w:type="gramStart"/>
      <w:r>
        <w:rPr>
          <w:color w:val="212121"/>
        </w:rPr>
        <w:t>),</w:t>
      </w:r>
      <w:r>
        <w:rPr>
          <w:color w:val="212121"/>
          <w:spacing w:val="68"/>
          <w:w w:val="150"/>
        </w:rPr>
        <w:t xml:space="preserve">  </w:t>
      </w:r>
      <w:r>
        <w:rPr>
          <w:color w:val="212121"/>
        </w:rPr>
        <w:t>364</w:t>
      </w:r>
      <w:proofErr w:type="gramEnd"/>
      <w:r>
        <w:rPr>
          <w:color w:val="212121"/>
        </w:rPr>
        <w:t>-</w:t>
      </w:r>
    </w:p>
    <w:p w14:paraId="0EBA9BDD" w14:textId="77777777" w:rsidR="00FA3133" w:rsidRDefault="00000000">
      <w:pPr>
        <w:pStyle w:val="BodyText"/>
        <w:spacing w:before="9"/>
        <w:ind w:left="981"/>
        <w:jc w:val="both"/>
      </w:pPr>
      <w:r>
        <w:rPr>
          <w:color w:val="212121"/>
        </w:rPr>
        <w:t xml:space="preserve">382. </w:t>
      </w:r>
      <w:hyperlink r:id="rId45">
        <w:r w:rsidR="00FA3133">
          <w:rPr>
            <w:color w:val="212121"/>
            <w:spacing w:val="-2"/>
          </w:rPr>
          <w:t>https://doi.org/10.47067/reads.v7i2.364.</w:t>
        </w:r>
      </w:hyperlink>
    </w:p>
    <w:p w14:paraId="27FA25C8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7" w:line="266" w:lineRule="auto"/>
        <w:ind w:left="981" w:right="693"/>
        <w:jc w:val="both"/>
        <w:rPr>
          <w:rFonts w:ascii="Calibri"/>
          <w:sz w:val="21"/>
        </w:rPr>
      </w:pPr>
      <w:r>
        <w:rPr>
          <w:color w:val="212121"/>
        </w:rPr>
        <w:t>Najib,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80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80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80"/>
        </w:rPr>
        <w:t xml:space="preserve"> </w:t>
      </w:r>
      <w:r>
        <w:rPr>
          <w:color w:val="212121"/>
        </w:rPr>
        <w:t>(2021).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Exploring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asymmetries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between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trade and consumption-based carbon emissions: Evidence from NPARDL approach. </w:t>
      </w:r>
      <w:r>
        <w:rPr>
          <w:i/>
          <w:color w:val="212121"/>
        </w:rPr>
        <w:t>Environmental</w:t>
      </w:r>
    </w:p>
    <w:p w14:paraId="428841D9" w14:textId="77777777" w:rsidR="00FA3133" w:rsidRDefault="00FA3133">
      <w:pPr>
        <w:pStyle w:val="ListParagraph"/>
        <w:spacing w:line="266" w:lineRule="auto"/>
        <w:rPr>
          <w:rFonts w:ascii="Calibri"/>
          <w:sz w:val="21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0052F3A8" w14:textId="77777777" w:rsidR="00FA3133" w:rsidRDefault="00000000">
      <w:pPr>
        <w:spacing w:before="66"/>
        <w:ind w:left="981"/>
        <w:jc w:val="both"/>
      </w:pPr>
      <w:r>
        <w:rPr>
          <w:i/>
          <w:color w:val="212121"/>
        </w:rPr>
        <w:lastRenderedPageBreak/>
        <w:t>Science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18"/>
        </w:rPr>
        <w:t xml:space="preserve"> </w:t>
      </w:r>
      <w:r>
        <w:rPr>
          <w:i/>
          <w:color w:val="212121"/>
        </w:rPr>
        <w:t>Pollution</w:t>
      </w:r>
      <w:r>
        <w:rPr>
          <w:i/>
          <w:color w:val="212121"/>
          <w:spacing w:val="18"/>
        </w:rPr>
        <w:t xml:space="preserve"> </w:t>
      </w:r>
      <w:r>
        <w:rPr>
          <w:i/>
          <w:color w:val="212121"/>
        </w:rPr>
        <w:t>Research,</w:t>
      </w:r>
      <w:r>
        <w:rPr>
          <w:i/>
          <w:color w:val="212121"/>
          <w:spacing w:val="21"/>
        </w:rPr>
        <w:t xml:space="preserve"> </w:t>
      </w:r>
      <w:r>
        <w:rPr>
          <w:i/>
          <w:color w:val="212121"/>
        </w:rPr>
        <w:t>28</w:t>
      </w:r>
      <w:r>
        <w:rPr>
          <w:color w:val="212121"/>
        </w:rPr>
        <w:t>(31),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287-298.</w:t>
      </w:r>
      <w:r>
        <w:rPr>
          <w:color w:val="212121"/>
          <w:spacing w:val="21"/>
        </w:rPr>
        <w:t xml:space="preserve"> </w:t>
      </w:r>
      <w:hyperlink r:id="rId46">
        <w:r w:rsidR="00FA3133">
          <w:rPr>
            <w:color w:val="212121"/>
          </w:rPr>
          <w:t>https://doi.org/10.1007/s11356-021-</w:t>
        </w:r>
        <w:r w:rsidR="00FA3133">
          <w:rPr>
            <w:color w:val="212121"/>
            <w:spacing w:val="-2"/>
          </w:rPr>
          <w:t>13455-</w:t>
        </w:r>
      </w:hyperlink>
    </w:p>
    <w:p w14:paraId="095A34FF" w14:textId="77777777" w:rsidR="00FA3133" w:rsidRDefault="00FA3133">
      <w:pPr>
        <w:pStyle w:val="Heading3"/>
        <w:spacing w:before="41"/>
        <w:ind w:left="981"/>
      </w:pPr>
      <w:hyperlink r:id="rId47">
        <w:r>
          <w:rPr>
            <w:b w:val="0"/>
            <w:color w:val="212121"/>
          </w:rPr>
          <w:t>y.</w:t>
        </w:r>
      </w:hyperlink>
      <w:r>
        <w:rPr>
          <w:b w:val="0"/>
          <w:color w:val="212121"/>
          <w:spacing w:val="32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Factor: </w:t>
      </w:r>
      <w:r>
        <w:rPr>
          <w:color w:val="212121"/>
          <w:spacing w:val="-5"/>
        </w:rPr>
        <w:t>5.5</w:t>
      </w:r>
    </w:p>
    <w:p w14:paraId="64AFE09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7" w:line="273" w:lineRule="auto"/>
        <w:ind w:left="981" w:right="694"/>
        <w:jc w:val="both"/>
        <w:rPr>
          <w:rFonts w:ascii="Calibri"/>
          <w:sz w:val="21"/>
        </w:rPr>
      </w:pPr>
      <w:r>
        <w:rPr>
          <w:color w:val="212121"/>
        </w:rPr>
        <w:t xml:space="preserve">Zafar, A., Majeed, M. T.,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>&amp; Iqbal, J. (2021). Globalization, financial development, and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environmental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sustainability: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heterogeneous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income groups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Asia. </w:t>
      </w:r>
      <w:r>
        <w:rPr>
          <w:i/>
          <w:color w:val="212121"/>
        </w:rPr>
        <w:t>Environmental Science and Pollution Research, 28</w:t>
      </w:r>
      <w:r>
        <w:rPr>
          <w:color w:val="212121"/>
        </w:rPr>
        <w:t xml:space="preserve">, 50430-50446. </w:t>
      </w:r>
      <w:hyperlink r:id="rId48">
        <w:r w:rsidR="00FA3133">
          <w:rPr>
            <w:color w:val="212121"/>
          </w:rPr>
          <w:t>https://doi.org/10.1007/s11356-</w:t>
        </w:r>
      </w:hyperlink>
      <w:hyperlink r:id="rId49">
        <w:r w:rsidR="00FA3133">
          <w:rPr>
            <w:color w:val="212121"/>
          </w:rPr>
          <w:t>021-14152-6</w:t>
        </w:r>
      </w:hyperlink>
      <w:r>
        <w:rPr>
          <w:color w:val="212121"/>
        </w:rPr>
        <w:t xml:space="preserve">. </w:t>
      </w:r>
      <w:r>
        <w:rPr>
          <w:b/>
          <w:color w:val="212121"/>
        </w:rPr>
        <w:t>Impact Factor: 5.5</w:t>
      </w:r>
    </w:p>
    <w:p w14:paraId="4A490EA4" w14:textId="77777777" w:rsidR="00FA3133" w:rsidRDefault="00000000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2"/>
        <w:jc w:val="both"/>
        <w:rPr>
          <w:rFonts w:ascii="Calibri"/>
          <w:sz w:val="21"/>
        </w:rPr>
      </w:pPr>
      <w:r>
        <w:rPr>
          <w:color w:val="212121"/>
        </w:rPr>
        <w:t xml:space="preserve">Hassan, S. A.,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Rafaz, N., &amp; Haq, I. (2021). Exploring the existence of aviation Kuznets curve in the context of environmental pollution for OECD nations. </w:t>
      </w:r>
      <w:r>
        <w:rPr>
          <w:i/>
          <w:color w:val="212121"/>
        </w:rPr>
        <w:t>Environment Development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Sustainability,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23</w:t>
      </w:r>
      <w:r>
        <w:rPr>
          <w:color w:val="212121"/>
        </w:rPr>
        <w:t>(10),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</w:rPr>
        <w:t>15266-15289.</w:t>
      </w:r>
      <w:r>
        <w:rPr>
          <w:color w:val="212121"/>
          <w:spacing w:val="80"/>
          <w:w w:val="150"/>
        </w:rPr>
        <w:t xml:space="preserve"> </w:t>
      </w:r>
      <w:hyperlink r:id="rId50">
        <w:r w:rsidR="00FA3133">
          <w:rPr>
            <w:color w:val="212121"/>
          </w:rPr>
          <w:t>https://doi.org/10.1007/s10668-</w:t>
        </w:r>
      </w:hyperlink>
    </w:p>
    <w:p w14:paraId="6FC380CB" w14:textId="77777777" w:rsidR="00FA3133" w:rsidRDefault="00FA3133">
      <w:pPr>
        <w:spacing w:before="4"/>
        <w:ind w:left="981"/>
        <w:jc w:val="both"/>
        <w:rPr>
          <w:b/>
        </w:rPr>
      </w:pPr>
      <w:hyperlink r:id="rId51">
        <w:r>
          <w:rPr>
            <w:color w:val="212121"/>
          </w:rPr>
          <w:t>021-</w:t>
        </w:r>
      </w:hyperlink>
      <w:hyperlink r:id="rId52">
        <w:r>
          <w:rPr>
            <w:color w:val="212121"/>
          </w:rPr>
          <w:t>01297-0.</w:t>
        </w:r>
      </w:hyperlink>
      <w:r>
        <w:rPr>
          <w:color w:val="212121"/>
          <w:spacing w:val="-7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  <w:spacing w:val="-4"/>
        </w:rPr>
        <w:t>4.7.</w:t>
      </w:r>
    </w:p>
    <w:p w14:paraId="3A30D612" w14:textId="77777777" w:rsidR="00FA3133" w:rsidRDefault="00FA3133">
      <w:pPr>
        <w:jc w:val="both"/>
        <w:rPr>
          <w:b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7E9140C9" w14:textId="77777777" w:rsidR="00FA3133" w:rsidRDefault="00000000">
      <w:pPr>
        <w:pStyle w:val="ListParagraph"/>
        <w:numPr>
          <w:ilvl w:val="0"/>
          <w:numId w:val="12"/>
        </w:numPr>
        <w:tabs>
          <w:tab w:val="left" w:pos="693"/>
          <w:tab w:val="left" w:pos="720"/>
        </w:tabs>
        <w:spacing w:before="80" w:line="276" w:lineRule="auto"/>
        <w:ind w:left="720" w:right="690"/>
        <w:jc w:val="both"/>
        <w:rPr>
          <w:color w:val="212121"/>
        </w:rPr>
      </w:pPr>
      <w:r>
        <w:rPr>
          <w:b/>
          <w:color w:val="212121"/>
        </w:rPr>
        <w:lastRenderedPageBreak/>
        <w:t xml:space="preserve">Nosheen, M., </w:t>
      </w:r>
      <w:r>
        <w:rPr>
          <w:color w:val="212121"/>
        </w:rPr>
        <w:t xml:space="preserve">Iqbal, J., &amp; Abbasi, M. A. (2021). Do technological innovations promote green growth in the European Union? </w:t>
      </w:r>
      <w:r>
        <w:rPr>
          <w:i/>
          <w:color w:val="212121"/>
        </w:rPr>
        <w:t>Environmental Science and Pollution Research, 28</w:t>
      </w:r>
      <w:r>
        <w:rPr>
          <w:color w:val="212121"/>
        </w:rPr>
        <w:t xml:space="preserve">(17), 21717- 21729. </w:t>
      </w:r>
      <w:hyperlink r:id="rId53">
        <w:r w:rsidR="00FA3133">
          <w:rPr>
            <w:color w:val="212121"/>
          </w:rPr>
          <w:t>https://doi.org/10.1007/s11356-020-11926-2.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5.5</w:t>
      </w:r>
    </w:p>
    <w:p w14:paraId="256F4D77" w14:textId="77777777" w:rsidR="00FA3133" w:rsidRDefault="00000000">
      <w:pPr>
        <w:pStyle w:val="ListParagraph"/>
        <w:numPr>
          <w:ilvl w:val="0"/>
          <w:numId w:val="12"/>
        </w:numPr>
        <w:tabs>
          <w:tab w:val="left" w:pos="693"/>
          <w:tab w:val="left" w:pos="720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Iqbal, J., &amp; Khan, H. U. (2021). Analyzing the linkage among CO2 emissions, economic growth, tourism, and energy consumption in the Asian economies. </w:t>
      </w:r>
      <w:r>
        <w:rPr>
          <w:i/>
          <w:color w:val="212121"/>
        </w:rPr>
        <w:t>Environmental Science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Pollution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Research,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28</w:t>
      </w:r>
      <w:r>
        <w:rPr>
          <w:color w:val="212121"/>
        </w:rPr>
        <w:t>(13),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16707-16719.</w:t>
      </w:r>
      <w:r>
        <w:rPr>
          <w:color w:val="212121"/>
          <w:spacing w:val="-14"/>
        </w:rPr>
        <w:t xml:space="preserve"> </w:t>
      </w:r>
      <w:hyperlink r:id="rId54">
        <w:r w:rsidR="00FA3133">
          <w:rPr>
            <w:color w:val="212121"/>
          </w:rPr>
          <w:t>https://doi.org/10.1007/s11356-020-11759-</w:t>
        </w:r>
      </w:hyperlink>
    </w:p>
    <w:p w14:paraId="39FB9E2E" w14:textId="77777777" w:rsidR="00FA3133" w:rsidRDefault="00FA3133">
      <w:pPr>
        <w:pStyle w:val="Heading3"/>
        <w:spacing w:line="251" w:lineRule="exact"/>
        <w:ind w:left="720"/>
      </w:pPr>
      <w:hyperlink r:id="rId55">
        <w:r>
          <w:rPr>
            <w:b w:val="0"/>
            <w:color w:val="212121"/>
          </w:rPr>
          <w:t>z.</w:t>
        </w:r>
      </w:hyperlink>
      <w:r>
        <w:rPr>
          <w:b w:val="0"/>
          <w:color w:val="212121"/>
          <w:spacing w:val="-2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Factor: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5"/>
        </w:rPr>
        <w:t>5.5</w:t>
      </w:r>
    </w:p>
    <w:p w14:paraId="04F01D49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40" w:line="276" w:lineRule="auto"/>
        <w:ind w:left="720" w:right="693"/>
        <w:jc w:val="both"/>
        <w:rPr>
          <w:color w:val="2121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&amp; Rehman </w:t>
      </w:r>
      <w:proofErr w:type="spellStart"/>
      <w:r>
        <w:rPr>
          <w:color w:val="212121"/>
        </w:rPr>
        <w:t>Panezai</w:t>
      </w:r>
      <w:proofErr w:type="spellEnd"/>
      <w:r>
        <w:rPr>
          <w:color w:val="212121"/>
        </w:rPr>
        <w:t xml:space="preserve">, G. (2021). Asymmetric cointegration, Non‐linear ARDL, and the J‐curve: A bilateral analysis of Pakistan and its trading partners. </w:t>
      </w:r>
      <w:r>
        <w:rPr>
          <w:i/>
          <w:color w:val="212121"/>
        </w:rPr>
        <w:t>International Journal of Finance &amp; Economics, 26</w:t>
      </w:r>
      <w:r>
        <w:rPr>
          <w:color w:val="212121"/>
        </w:rPr>
        <w:t xml:space="preserve">(2), 2263-2278. </w:t>
      </w:r>
      <w:hyperlink r:id="rId56">
        <w:r w:rsidR="00FA3133">
          <w:rPr>
            <w:color w:val="212121"/>
          </w:rPr>
          <w:t>https://doi.org/10.1002/ijfe.1905.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2.8</w:t>
      </w:r>
    </w:p>
    <w:p w14:paraId="0AA0337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Abbasi, M. A., &amp; Iqbal, J. (2020). Analyzing extended STIRPAT model of urbanization and CO2 emissions in Asian countries. </w:t>
      </w:r>
      <w:r>
        <w:rPr>
          <w:i/>
          <w:color w:val="212121"/>
        </w:rPr>
        <w:t>Environmental Science and Pollution Research,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27</w:t>
      </w:r>
      <w:r>
        <w:rPr>
          <w:color w:val="212121"/>
        </w:rPr>
        <w:t>(36),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45911-45924.</w:t>
      </w:r>
      <w:r>
        <w:rPr>
          <w:color w:val="212121"/>
          <w:spacing w:val="-12"/>
        </w:rPr>
        <w:t xml:space="preserve"> </w:t>
      </w:r>
      <w:hyperlink r:id="rId57">
        <w:r w:rsidR="00FA3133">
          <w:rPr>
            <w:color w:val="212121"/>
          </w:rPr>
          <w:t>https://doi.org/10.1007/s11356-020-10276-3</w:t>
        </w:r>
      </w:hyperlink>
      <w:r>
        <w:rPr>
          <w:color w:val="212121"/>
        </w:rPr>
        <w:t>.</w:t>
      </w:r>
      <w:r>
        <w:rPr>
          <w:color w:val="212121"/>
          <w:spacing w:val="-11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13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5.5</w:t>
      </w:r>
    </w:p>
    <w:p w14:paraId="3EE23930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2"/>
        <w:jc w:val="both"/>
        <w:rPr>
          <w:color w:val="212121"/>
        </w:rPr>
      </w:pPr>
      <w:r>
        <w:rPr>
          <w:color w:val="212121"/>
        </w:rPr>
        <w:t>Iqbal,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7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(2020).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Cultural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Distance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Regional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Integration: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Evidence from Gravity Model Using Disaggregated Data for Pakistan. </w:t>
      </w:r>
      <w:r>
        <w:rPr>
          <w:i/>
          <w:color w:val="212121"/>
        </w:rPr>
        <w:t>The Pakistan Development Review, 59</w:t>
      </w:r>
      <w:r>
        <w:rPr>
          <w:color w:val="212121"/>
        </w:rPr>
        <w:t xml:space="preserve">(2), 243-273. </w:t>
      </w:r>
      <w:hyperlink r:id="rId58">
        <w:r w:rsidR="00FA3133">
          <w:rPr>
            <w:color w:val="212121"/>
          </w:rPr>
          <w:t>https://www.jstor.org/stable/27184733</w:t>
        </w:r>
      </w:hyperlink>
      <w:r>
        <w:rPr>
          <w:color w:val="212121"/>
        </w:rPr>
        <w:t>.</w:t>
      </w:r>
    </w:p>
    <w:p w14:paraId="07B8B6B1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1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Iqbal, J., &amp; Hassan, S. A. (2019). Economic growth, financial development, and trade in nexuses of CO2 emissions for Southeast Asia. </w:t>
      </w:r>
      <w:r>
        <w:rPr>
          <w:i/>
          <w:color w:val="212121"/>
        </w:rPr>
        <w:t>Environmental Science and Pollution Research,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26</w:t>
      </w:r>
      <w:r>
        <w:rPr>
          <w:color w:val="212121"/>
        </w:rPr>
        <w:t>(36),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36274-36286.</w:t>
      </w:r>
      <w:r>
        <w:rPr>
          <w:color w:val="212121"/>
          <w:spacing w:val="-12"/>
        </w:rPr>
        <w:t xml:space="preserve"> </w:t>
      </w:r>
      <w:hyperlink r:id="rId59">
        <w:r w:rsidR="00FA3133">
          <w:rPr>
            <w:color w:val="212121"/>
          </w:rPr>
          <w:t>https://doi.org/10.1007/s11356-019-06624-7</w:t>
        </w:r>
      </w:hyperlink>
      <w:r>
        <w:rPr>
          <w:color w:val="212121"/>
        </w:rPr>
        <w:t>.</w:t>
      </w:r>
      <w:r>
        <w:rPr>
          <w:color w:val="212121"/>
          <w:spacing w:val="-11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13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5.5</w:t>
      </w:r>
    </w:p>
    <w:p w14:paraId="5445460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3"/>
        <w:jc w:val="both"/>
        <w:rPr>
          <w:color w:val="212121"/>
        </w:rPr>
      </w:pPr>
      <w:r>
        <w:rPr>
          <w:color w:val="212121"/>
        </w:rPr>
        <w:t xml:space="preserve">Hassan, S. A.,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&amp; Rafaz, N. (2019). Revealing the environmental pollution in nexus of aviation transportation in SAARC region. </w:t>
      </w:r>
      <w:r>
        <w:rPr>
          <w:i/>
          <w:color w:val="212121"/>
        </w:rPr>
        <w:t>Environmental Science and Pollution Research, 26</w:t>
      </w:r>
      <w:r>
        <w:rPr>
          <w:color w:val="212121"/>
        </w:rPr>
        <w:t xml:space="preserve">, 25092-25106. </w:t>
      </w:r>
      <w:hyperlink r:id="rId60">
        <w:r w:rsidR="00FA3133">
          <w:rPr>
            <w:color w:val="212121"/>
          </w:rPr>
          <w:t>https://doi.org/10.1007/s11356-019-05648-3.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5.5</w:t>
      </w:r>
    </w:p>
    <w:p w14:paraId="009BFD9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1"/>
        <w:jc w:val="both"/>
        <w:rPr>
          <w:color w:val="212121"/>
        </w:rPr>
      </w:pPr>
      <w:proofErr w:type="spellStart"/>
      <w:r>
        <w:rPr>
          <w:color w:val="212121"/>
        </w:rPr>
        <w:t>qbal</w:t>
      </w:r>
      <w:proofErr w:type="spellEnd"/>
      <w:r>
        <w:rPr>
          <w:color w:val="212121"/>
        </w:rPr>
        <w:t xml:space="preserve">, J., Khan, S. U.,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>(2019). The J-Curve between Pakistan and the SAARC Region: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Empirical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Aggregated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Commodity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Level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Trade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Flows. </w:t>
      </w:r>
      <w:r>
        <w:rPr>
          <w:i/>
          <w:color w:val="212121"/>
        </w:rPr>
        <w:t>NUST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Journal of Social Sciences and Humanities, 5</w:t>
      </w:r>
      <w:r>
        <w:rPr>
          <w:color w:val="212121"/>
        </w:rPr>
        <w:t xml:space="preserve">(2), 177-208. </w:t>
      </w:r>
      <w:hyperlink r:id="rId61">
        <w:r w:rsidR="00FA3133">
          <w:rPr>
            <w:color w:val="212121"/>
          </w:rPr>
          <w:t>https://doi.org/10.51732/njssh.v5i2.45</w:t>
        </w:r>
      </w:hyperlink>
      <w:r>
        <w:rPr>
          <w:color w:val="212121"/>
        </w:rPr>
        <w:t>.</w:t>
      </w:r>
    </w:p>
    <w:p w14:paraId="7B5D5B08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&amp; Uddin, N. (2019). An analysis of Islamic economic model. </w:t>
      </w:r>
      <w:proofErr w:type="spellStart"/>
      <w:r>
        <w:rPr>
          <w:i/>
          <w:color w:val="212121"/>
        </w:rPr>
        <w:t>Bannu</w:t>
      </w:r>
      <w:proofErr w:type="spellEnd"/>
      <w:r>
        <w:rPr>
          <w:i/>
          <w:color w:val="212121"/>
        </w:rPr>
        <w:t xml:space="preserve"> University Research Journal in Islamic Studies, 6</w:t>
      </w:r>
      <w:r>
        <w:rPr>
          <w:color w:val="212121"/>
        </w:rPr>
        <w:t xml:space="preserve">(1). 2411-4332. Retrieved from </w:t>
      </w:r>
      <w:hyperlink r:id="rId62">
        <w:r w:rsidR="00FA3133">
          <w:rPr>
            <w:color w:val="212121"/>
            <w:spacing w:val="-2"/>
          </w:rPr>
          <w:t>https://www.burjis.com/index.php/burjis/article/view/154</w:t>
        </w:r>
      </w:hyperlink>
    </w:p>
    <w:p w14:paraId="477A2A6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2"/>
        <w:jc w:val="both"/>
        <w:rPr>
          <w:color w:val="212121"/>
        </w:rPr>
      </w:pPr>
      <w:r>
        <w:rPr>
          <w:color w:val="212121"/>
        </w:rPr>
        <w:t xml:space="preserve">Hassan, S. A.,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>(2019). Estimating the railways Kuznets curve for high income nations—A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GMM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three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pollution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indicators.</w:t>
      </w:r>
      <w:r>
        <w:rPr>
          <w:color w:val="212121"/>
          <w:spacing w:val="-9"/>
        </w:rPr>
        <w:t xml:space="preserve"> </w:t>
      </w:r>
      <w:r>
        <w:rPr>
          <w:i/>
          <w:color w:val="212121"/>
        </w:rPr>
        <w:t>Energy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Reports,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5</w:t>
      </w:r>
      <w:r>
        <w:rPr>
          <w:color w:val="212121"/>
        </w:rPr>
        <w:t>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170-186.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 xml:space="preserve">2352-4847. </w:t>
      </w:r>
      <w:hyperlink r:id="rId63">
        <w:r w:rsidR="00FA3133">
          <w:rPr>
            <w:color w:val="212121"/>
            <w:spacing w:val="-2"/>
          </w:rPr>
          <w:t>https://doi.org/10.1016/j.egyr.2019.01.001</w:t>
        </w:r>
      </w:hyperlink>
    </w:p>
    <w:p w14:paraId="34BAB253" w14:textId="77777777" w:rsidR="00FA3133" w:rsidRDefault="00000000">
      <w:pPr>
        <w:pStyle w:val="BodyText"/>
        <w:ind w:left="720"/>
        <w:jc w:val="both"/>
      </w:pPr>
      <w:r>
        <w:rPr>
          <w:color w:val="212121"/>
        </w:rPr>
        <w:t>Impact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Factor: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4"/>
        </w:rPr>
        <w:t>~3.8</w:t>
      </w:r>
    </w:p>
    <w:p w14:paraId="7957F75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36" w:line="276" w:lineRule="auto"/>
        <w:ind w:left="720" w:right="692"/>
        <w:jc w:val="both"/>
        <w:rPr>
          <w:color w:val="212121"/>
        </w:rPr>
      </w:pPr>
      <w:r>
        <w:rPr>
          <w:color w:val="212121"/>
        </w:rPr>
        <w:t xml:space="preserve">Iqbal, J., Salam, M.,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(2018). The determinants of service sector growth: A cross- country analysis. </w:t>
      </w:r>
      <w:r>
        <w:rPr>
          <w:i/>
          <w:color w:val="212121"/>
        </w:rPr>
        <w:t>Pakistan Journal of Applied Economics, 28</w:t>
      </w:r>
      <w:r>
        <w:rPr>
          <w:color w:val="212121"/>
        </w:rPr>
        <w:t xml:space="preserve">(1), 171-190. 2519-0326. Retrieved from </w:t>
      </w:r>
      <w:hyperlink r:id="rId64">
        <w:r w:rsidR="00FA3133">
          <w:rPr>
            <w:color w:val="212121"/>
          </w:rPr>
          <w:t>https://journals.aerc.edu.pk/index.php/pjae/article/view/533</w:t>
        </w:r>
      </w:hyperlink>
    </w:p>
    <w:p w14:paraId="3EB98320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2" w:line="276" w:lineRule="auto"/>
        <w:ind w:left="720" w:right="693"/>
        <w:jc w:val="both"/>
        <w:rPr>
          <w:color w:val="212121"/>
        </w:rPr>
      </w:pP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(2018). Seigniorage, inflation, and optimal taxation. </w:t>
      </w:r>
      <w:r>
        <w:rPr>
          <w:i/>
          <w:color w:val="212121"/>
        </w:rPr>
        <w:t>Research Journal of Social Sciences, 3</w:t>
      </w:r>
      <w:r>
        <w:rPr>
          <w:color w:val="212121"/>
        </w:rPr>
        <w:t xml:space="preserve">(6), 7-32. 2788-449X. Retrieved from </w:t>
      </w:r>
      <w:hyperlink r:id="rId65">
        <w:r w:rsidR="00FA3133">
          <w:rPr>
            <w:color w:val="212121"/>
          </w:rPr>
          <w:t>https://www.rjss-</w:t>
        </w:r>
      </w:hyperlink>
      <w:r>
        <w:rPr>
          <w:color w:val="212121"/>
        </w:rPr>
        <w:t xml:space="preserve"> </w:t>
      </w:r>
      <w:hyperlink r:id="rId66">
        <w:r w:rsidR="00FA3133">
          <w:rPr>
            <w:color w:val="212121"/>
            <w:spacing w:val="-2"/>
          </w:rPr>
          <w:t>tap.com/</w:t>
        </w:r>
        <w:proofErr w:type="spellStart"/>
        <w:r w:rsidR="00FA3133">
          <w:rPr>
            <w:color w:val="212121"/>
            <w:spacing w:val="-2"/>
          </w:rPr>
          <w:t>index.php</w:t>
        </w:r>
        <w:proofErr w:type="spellEnd"/>
        <w:r w:rsidR="00FA3133">
          <w:rPr>
            <w:color w:val="212121"/>
            <w:spacing w:val="-2"/>
          </w:rPr>
          <w:t>/</w:t>
        </w:r>
        <w:proofErr w:type="spellStart"/>
        <w:r w:rsidR="00FA3133">
          <w:rPr>
            <w:color w:val="212121"/>
            <w:spacing w:val="-2"/>
          </w:rPr>
          <w:t>rjss</w:t>
        </w:r>
        <w:proofErr w:type="spellEnd"/>
        <w:r w:rsidR="00FA3133">
          <w:rPr>
            <w:color w:val="212121"/>
            <w:spacing w:val="-2"/>
          </w:rPr>
          <w:t>/article/view/21</w:t>
        </w:r>
      </w:hyperlink>
    </w:p>
    <w:p w14:paraId="6DE8427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2"/>
        <w:jc w:val="both"/>
        <w:rPr>
          <w:color w:val="212121"/>
        </w:rPr>
      </w:pPr>
      <w:r>
        <w:rPr>
          <w:color w:val="212121"/>
        </w:rPr>
        <w:t>Hassan,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13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-12"/>
        </w:rPr>
        <w:t xml:space="preserve"> </w:t>
      </w:r>
      <w:r>
        <w:rPr>
          <w:color w:val="212121"/>
        </w:rPr>
        <w:t>(2018).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air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transportation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carbon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dioxide,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methane, and nitrous oxide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emissions 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Pakistan: Evidence from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ARDL modelling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approach. </w:t>
      </w:r>
      <w:r>
        <w:rPr>
          <w:i/>
          <w:color w:val="212121"/>
        </w:rPr>
        <w:t>International Journal of Innovation and Economic Development, 3</w:t>
      </w:r>
      <w:r>
        <w:rPr>
          <w:color w:val="212121"/>
        </w:rPr>
        <w:t xml:space="preserve">(6), 7-32. 1849-7020. </w:t>
      </w:r>
      <w:hyperlink r:id="rId67">
        <w:r w:rsidR="00FA3133">
          <w:rPr>
            <w:color w:val="212121"/>
            <w:spacing w:val="-2"/>
          </w:rPr>
          <w:t>https://doi.org/10.18775/ijied.1849-7551-7020.2015.36.2001</w:t>
        </w:r>
      </w:hyperlink>
    </w:p>
    <w:p w14:paraId="024A688F" w14:textId="77777777" w:rsidR="00FA3133" w:rsidRDefault="00000000">
      <w:pPr>
        <w:pStyle w:val="BodyText"/>
        <w:spacing w:line="251" w:lineRule="exact"/>
        <w:ind w:left="720"/>
        <w:jc w:val="both"/>
      </w:pPr>
      <w:r>
        <w:rPr>
          <w:color w:val="212121"/>
        </w:rPr>
        <w:t>Impact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Factor: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4"/>
        </w:rPr>
        <w:t>~1.1</w:t>
      </w:r>
    </w:p>
    <w:p w14:paraId="7B99F8B5" w14:textId="77777777" w:rsidR="00FA3133" w:rsidRDefault="00FA3133">
      <w:pPr>
        <w:pStyle w:val="BodyText"/>
        <w:spacing w:line="251" w:lineRule="exact"/>
        <w:jc w:val="both"/>
        <w:sectPr w:rsidR="00FA3133">
          <w:pgSz w:w="12240" w:h="15840"/>
          <w:pgMar w:top="1440" w:right="720" w:bottom="1180" w:left="1440" w:header="0" w:footer="959" w:gutter="0"/>
          <w:cols w:space="720"/>
        </w:sectPr>
      </w:pPr>
    </w:p>
    <w:p w14:paraId="5CE731E3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66" w:line="276" w:lineRule="auto"/>
        <w:ind w:left="720" w:right="690"/>
        <w:jc w:val="both"/>
        <w:rPr>
          <w:color w:val="212121"/>
        </w:rPr>
      </w:pPr>
      <w:r>
        <w:rPr>
          <w:color w:val="212121"/>
        </w:rPr>
        <w:lastRenderedPageBreak/>
        <w:t>Bahmani-</w:t>
      </w:r>
      <w:proofErr w:type="spellStart"/>
      <w:r>
        <w:rPr>
          <w:color w:val="212121"/>
        </w:rPr>
        <w:t>Oskooee</w:t>
      </w:r>
      <w:proofErr w:type="spellEnd"/>
      <w:r>
        <w:rPr>
          <w:color w:val="212121"/>
        </w:rPr>
        <w:t xml:space="preserve">, </w:t>
      </w:r>
      <w:r>
        <w:rPr>
          <w:b/>
          <w:color w:val="212121"/>
        </w:rPr>
        <w:t>M.</w:t>
      </w:r>
      <w:r>
        <w:rPr>
          <w:color w:val="212121"/>
        </w:rPr>
        <w:t xml:space="preserve">, </w:t>
      </w:r>
      <w:r>
        <w:rPr>
          <w:b/>
          <w:color w:val="212121"/>
        </w:rPr>
        <w:t xml:space="preserve">Nosheen, </w:t>
      </w:r>
      <w:r>
        <w:rPr>
          <w:color w:val="212121"/>
        </w:rPr>
        <w:t>M., &amp; Iqbal, J. (2017). Third-country exchange rate volatility and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Pakistan-US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trade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commodity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level.</w:t>
      </w:r>
      <w:r>
        <w:rPr>
          <w:color w:val="212121"/>
          <w:spacing w:val="-10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International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Trade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Journal,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31</w:t>
      </w:r>
      <w:r>
        <w:rPr>
          <w:color w:val="212121"/>
        </w:rPr>
        <w:t>(2),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105-129.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 xml:space="preserve">1521- 0545. </w:t>
      </w:r>
      <w:hyperlink r:id="rId68">
        <w:r w:rsidR="00FA3133">
          <w:rPr>
            <w:color w:val="212121"/>
          </w:rPr>
          <w:t>https://doi.org/10.1080/08853908.2016.1269701</w:t>
        </w:r>
      </w:hyperlink>
      <w:r>
        <w:rPr>
          <w:color w:val="212121"/>
        </w:rPr>
        <w:t xml:space="preserve"> Impact Factor: ~1.5</w:t>
      </w:r>
    </w:p>
    <w:p w14:paraId="2C71C53B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2" w:line="276" w:lineRule="auto"/>
        <w:ind w:left="720" w:right="693"/>
        <w:jc w:val="both"/>
        <w:rPr>
          <w:color w:val="212121"/>
        </w:rPr>
      </w:pPr>
      <w:r>
        <w:rPr>
          <w:color w:val="212121"/>
        </w:rPr>
        <w:t>Bahmani-</w:t>
      </w:r>
      <w:proofErr w:type="spellStart"/>
      <w:r>
        <w:rPr>
          <w:color w:val="212121"/>
        </w:rPr>
        <w:t>Oskooee</w:t>
      </w:r>
      <w:proofErr w:type="spellEnd"/>
      <w:r>
        <w:rPr>
          <w:color w:val="212121"/>
        </w:rPr>
        <w:t xml:space="preserve">, M., Iqbal, J.,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(2016). Commodity trade between Pakistan and the US: Is there evidence of the J-curve? </w:t>
      </w:r>
      <w:r>
        <w:rPr>
          <w:i/>
          <w:color w:val="212121"/>
        </w:rPr>
        <w:t>Applied Economics, 48</w:t>
      </w:r>
      <w:r>
        <w:rPr>
          <w:color w:val="212121"/>
        </w:rPr>
        <w:t xml:space="preserve">(11), 957-965. 1466-4283. </w:t>
      </w:r>
      <w:hyperlink r:id="rId69">
        <w:r w:rsidR="00FA3133">
          <w:rPr>
            <w:color w:val="212121"/>
            <w:spacing w:val="-2"/>
          </w:rPr>
          <w:t>https://doi.org/10.1080/00036846.2015.1090552</w:t>
        </w:r>
      </w:hyperlink>
    </w:p>
    <w:p w14:paraId="23A83443" w14:textId="77777777" w:rsidR="00FA3133" w:rsidRDefault="00000000">
      <w:pPr>
        <w:pStyle w:val="BodyText"/>
        <w:ind w:left="720"/>
        <w:jc w:val="both"/>
      </w:pPr>
      <w:r>
        <w:rPr>
          <w:color w:val="212121"/>
        </w:rPr>
        <w:t>Impact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Factor: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~2.2.</w:t>
      </w:r>
    </w:p>
    <w:p w14:paraId="06E9C14A" w14:textId="77777777" w:rsidR="00FA3133" w:rsidRDefault="00000000">
      <w:pPr>
        <w:pStyle w:val="ListParagraph"/>
        <w:numPr>
          <w:ilvl w:val="0"/>
          <w:numId w:val="12"/>
        </w:numPr>
        <w:tabs>
          <w:tab w:val="left" w:pos="827"/>
        </w:tabs>
        <w:spacing w:before="38" w:line="276" w:lineRule="auto"/>
        <w:ind w:left="262" w:right="105" w:firstLine="0"/>
        <w:jc w:val="both"/>
        <w:rPr>
          <w:color w:val="2121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>, &amp; Mehmood, T. (2014). Economic impact of trade liberalization: The case of Pakistan’s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manufacturing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industrial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market.</w:t>
      </w:r>
      <w:r>
        <w:rPr>
          <w:color w:val="212121"/>
          <w:spacing w:val="27"/>
        </w:rPr>
        <w:t xml:space="preserve"> </w:t>
      </w:r>
      <w:r>
        <w:rPr>
          <w:i/>
          <w:color w:val="212121"/>
        </w:rPr>
        <w:t>Frontier</w:t>
      </w:r>
      <w:r>
        <w:rPr>
          <w:i/>
          <w:color w:val="212121"/>
          <w:spacing w:val="26"/>
        </w:rPr>
        <w:t xml:space="preserve"> </w:t>
      </w:r>
      <w:r>
        <w:rPr>
          <w:i/>
          <w:color w:val="212121"/>
        </w:rPr>
        <w:t>Women</w:t>
      </w:r>
      <w:r>
        <w:rPr>
          <w:i/>
          <w:color w:val="212121"/>
          <w:spacing w:val="29"/>
        </w:rPr>
        <w:t xml:space="preserve"> </w:t>
      </w:r>
      <w:r>
        <w:rPr>
          <w:i/>
          <w:color w:val="212121"/>
        </w:rPr>
        <w:t>University</w:t>
      </w:r>
      <w:r>
        <w:rPr>
          <w:i/>
          <w:color w:val="212121"/>
          <w:spacing w:val="26"/>
        </w:rPr>
        <w:t xml:space="preserve"> </w:t>
      </w:r>
      <w:r>
        <w:rPr>
          <w:i/>
          <w:color w:val="212121"/>
        </w:rPr>
        <w:t>Journal,</w:t>
      </w:r>
      <w:r>
        <w:rPr>
          <w:i/>
          <w:color w:val="212121"/>
          <w:spacing w:val="29"/>
        </w:rPr>
        <w:t xml:space="preserve"> </w:t>
      </w:r>
      <w:r>
        <w:rPr>
          <w:i/>
          <w:color w:val="212121"/>
        </w:rPr>
        <w:t>8</w:t>
      </w:r>
      <w:r>
        <w:rPr>
          <w:color w:val="212121"/>
        </w:rPr>
        <w:t>(2),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93-100.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1995-1272.</w:t>
      </w:r>
    </w:p>
    <w:p w14:paraId="50A8EA48" w14:textId="77777777" w:rsidR="00FA3133" w:rsidRDefault="00000000">
      <w:pPr>
        <w:pStyle w:val="BodyText"/>
        <w:tabs>
          <w:tab w:val="left" w:pos="2422"/>
        </w:tabs>
        <w:spacing w:line="252" w:lineRule="exact"/>
        <w:ind w:left="981"/>
        <w:jc w:val="both"/>
      </w:pPr>
      <w:r>
        <w:rPr>
          <w:color w:val="212121"/>
          <w:spacing w:val="-2"/>
        </w:rPr>
        <w:t>Retrieved</w:t>
      </w:r>
      <w:r>
        <w:rPr>
          <w:color w:val="212121"/>
        </w:rPr>
        <w:tab/>
        <w:t>from</w:t>
      </w:r>
      <w:r>
        <w:rPr>
          <w:color w:val="212121"/>
          <w:spacing w:val="62"/>
          <w:w w:val="150"/>
        </w:rPr>
        <w:t xml:space="preserve">  </w:t>
      </w:r>
      <w:hyperlink r:id="rId70">
        <w:r w:rsidR="00FA3133">
          <w:rPr>
            <w:color w:val="212121"/>
            <w:spacing w:val="-2"/>
          </w:rPr>
          <w:t>https://d1wqtxts1xzle7.cloudfront.net</w:t>
        </w:r>
      </w:hyperlink>
    </w:p>
    <w:p w14:paraId="7B30A10C" w14:textId="77777777" w:rsidR="00FA3133" w:rsidRDefault="00FA3133">
      <w:pPr>
        <w:pStyle w:val="BodyText"/>
        <w:spacing w:before="163"/>
      </w:pPr>
    </w:p>
    <w:p w14:paraId="139F41D9" w14:textId="77777777" w:rsidR="00FA3133" w:rsidRDefault="00000000">
      <w:pPr>
        <w:ind w:right="717"/>
        <w:jc w:val="center"/>
        <w:rPr>
          <w:sz w:val="20"/>
        </w:rPr>
      </w:pPr>
      <w:r>
        <w:rPr>
          <w:spacing w:val="-10"/>
          <w:sz w:val="20"/>
        </w:rPr>
        <w:t>6</w:t>
      </w:r>
    </w:p>
    <w:p w14:paraId="5FADD84E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2B500433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2852"/>
          <w:tab w:val="left" w:pos="4558"/>
        </w:tabs>
        <w:spacing w:before="80" w:line="276" w:lineRule="auto"/>
        <w:ind w:left="720" w:right="695"/>
        <w:jc w:val="both"/>
        <w:rPr>
          <w:color w:val="212121"/>
        </w:rPr>
      </w:pPr>
      <w:r>
        <w:rPr>
          <w:color w:val="212121"/>
        </w:rPr>
        <w:lastRenderedPageBreak/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 xml:space="preserve">, &amp; Javed, A. (2013). The nexus between foreign remittances and inflation: Evidence from Pakistan. </w:t>
      </w:r>
      <w:r>
        <w:rPr>
          <w:i/>
          <w:color w:val="212121"/>
        </w:rPr>
        <w:t>Pakistan Journal of Social Sciences (PJSS), 33</w:t>
      </w:r>
      <w:r>
        <w:rPr>
          <w:color w:val="212121"/>
        </w:rPr>
        <w:t xml:space="preserve">(2), 331-342. 2074-2061. </w:t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>from</w:t>
      </w:r>
      <w:r>
        <w:rPr>
          <w:color w:val="212121"/>
        </w:rPr>
        <w:tab/>
      </w:r>
      <w:hyperlink r:id="rId71">
        <w:r w:rsidR="00FA3133">
          <w:rPr>
            <w:color w:val="212121"/>
            <w:spacing w:val="-2"/>
          </w:rPr>
          <w:t>https://pjss.bzu.edu.pk/index.php/pjss/article/view/203</w:t>
        </w:r>
      </w:hyperlink>
    </w:p>
    <w:p w14:paraId="37BDE687" w14:textId="77777777" w:rsidR="00FA3133" w:rsidRDefault="00FA3133">
      <w:pPr>
        <w:pStyle w:val="BodyText"/>
        <w:spacing w:before="96"/>
      </w:pPr>
    </w:p>
    <w:p w14:paraId="0B41A642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5"/>
        <w:jc w:val="both"/>
        <w:rPr>
          <w:color w:val="212121"/>
        </w:rPr>
      </w:pPr>
      <w:r>
        <w:rPr>
          <w:color w:val="212121"/>
        </w:rPr>
        <w:t xml:space="preserve">Iqbal, J., Mehmood, Z.,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(2012). How do wages and employment adjust to trade liberalization? A case study of Pakistan. </w:t>
      </w:r>
      <w:r>
        <w:rPr>
          <w:i/>
          <w:color w:val="212121"/>
        </w:rPr>
        <w:t>Journal of Business &amp; Economics, 4</w:t>
      </w:r>
      <w:r>
        <w:rPr>
          <w:color w:val="212121"/>
        </w:rPr>
        <w:t>(1), 1. 2075-6909. Retrieved from</w:t>
      </w:r>
      <w:r>
        <w:rPr>
          <w:color w:val="212121"/>
          <w:spacing w:val="-3"/>
        </w:rPr>
        <w:t xml:space="preserve"> </w:t>
      </w:r>
      <w:hyperlink r:id="rId72">
        <w:r w:rsidR="00FA3133">
          <w:rPr>
            <w:color w:val="212121"/>
          </w:rPr>
          <w:t>https://www.researchgate.net/profile/Zafar-Mahmood-10/publication/277714230_</w:t>
        </w:r>
      </w:hyperlink>
    </w:p>
    <w:p w14:paraId="7093E3F3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Attique, U. R., Safeer, U., &amp; Javed, I. (2011). Farmers' response to price and other factors of rice in Pakistan. </w:t>
      </w:r>
      <w:r>
        <w:rPr>
          <w:i/>
          <w:color w:val="212121"/>
        </w:rPr>
        <w:t>African Journal of Agricultural Research, 25</w:t>
      </w:r>
      <w:r>
        <w:rPr>
          <w:color w:val="212121"/>
        </w:rPr>
        <w:t xml:space="preserve">, 102-108. 1991-637X. Retrieved from </w:t>
      </w:r>
      <w:hyperlink r:id="rId73">
        <w:r w:rsidR="00FA3133">
          <w:rPr>
            <w:color w:val="212121"/>
          </w:rPr>
          <w:t>https://academicjournals.org/journal/AJAR/article-full-text-pdf/CE00CC638114</w:t>
        </w:r>
      </w:hyperlink>
    </w:p>
    <w:p w14:paraId="749CE765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4"/>
          <w:tab w:val="left" w:pos="2316"/>
          <w:tab w:val="left" w:pos="4426"/>
          <w:tab w:val="left" w:pos="6757"/>
          <w:tab w:val="left" w:pos="8934"/>
        </w:tabs>
        <w:spacing w:line="276" w:lineRule="auto"/>
        <w:ind w:left="720" w:right="659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Iqbal, J., &amp; Sadiqa, A. B. (2010). The structural adjustment and socioeconomic performance of Pakistan. </w:t>
      </w:r>
      <w:r>
        <w:rPr>
          <w:i/>
          <w:color w:val="212121"/>
        </w:rPr>
        <w:t xml:space="preserve">European Journal of Economics Finance and Administrative Sciences, </w:t>
      </w:r>
      <w:r>
        <w:rPr>
          <w:i/>
          <w:color w:val="212121"/>
          <w:spacing w:val="-4"/>
        </w:rPr>
        <w:t>25</w:t>
      </w:r>
      <w:r>
        <w:rPr>
          <w:color w:val="212121"/>
          <w:spacing w:val="-4"/>
        </w:rPr>
        <w:t>,</w:t>
      </w:r>
      <w:r>
        <w:rPr>
          <w:color w:val="212121"/>
        </w:rPr>
        <w:tab/>
      </w:r>
      <w:r>
        <w:rPr>
          <w:color w:val="212121"/>
          <w:spacing w:val="-2"/>
        </w:rPr>
        <w:t>102-108.</w:t>
      </w:r>
      <w:r>
        <w:rPr>
          <w:color w:val="212121"/>
        </w:rPr>
        <w:tab/>
      </w:r>
      <w:r>
        <w:rPr>
          <w:color w:val="212121"/>
          <w:spacing w:val="-2"/>
        </w:rPr>
        <w:t>1450-2275.</w:t>
      </w:r>
      <w:r>
        <w:rPr>
          <w:color w:val="212121"/>
        </w:rPr>
        <w:tab/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from </w:t>
      </w:r>
      <w:hyperlink r:id="rId74">
        <w:r w:rsidR="00FA3133">
          <w:rPr>
            <w:color w:val="212121"/>
            <w:spacing w:val="-2"/>
          </w:rPr>
          <w:t>https://www.researchgate.net/profile/Javed_Iqbal33/publication/288679076_</w:t>
        </w:r>
      </w:hyperlink>
    </w:p>
    <w:p w14:paraId="4266134A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60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Naqvi, S. N. H., Shahzad, Q., &amp; Khan, M. T. (2010). The impact of structural adjustment on economic performance (cross country analysis). </w:t>
      </w:r>
      <w:r>
        <w:rPr>
          <w:i/>
          <w:color w:val="212121"/>
        </w:rPr>
        <w:t>International Research Journal of Finance and Economics, 57</w:t>
      </w:r>
      <w:r>
        <w:rPr>
          <w:color w:val="212121"/>
        </w:rPr>
        <w:t xml:space="preserve">, 126-139. 1450-2887. Retrieved from </w:t>
      </w:r>
      <w:hyperlink r:id="rId75">
        <w:r w:rsidR="00FA3133">
          <w:rPr>
            <w:color w:val="212121"/>
            <w:spacing w:val="-2"/>
          </w:rPr>
          <w:t>https://www.researchgate.net/profile/Muhammad-Khan-148/publication/305683595_2_-</w:t>
        </w:r>
      </w:hyperlink>
    </w:p>
    <w:p w14:paraId="60FED2A0" w14:textId="77777777" w:rsidR="00FA3133" w:rsidRDefault="00FA3133">
      <w:pPr>
        <w:pStyle w:val="BodyText"/>
        <w:ind w:left="720"/>
      </w:pPr>
      <w:hyperlink r:id="rId76">
        <w:r>
          <w:rPr>
            <w:color w:val="212121"/>
            <w:spacing w:val="-2"/>
          </w:rPr>
          <w:t>_irjfe_57_08/links/57998bf208aec89db7bb9e9a/2-irjfe-57-08.pdf</w:t>
        </w:r>
      </w:hyperlink>
    </w:p>
    <w:p w14:paraId="2AE32EAD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2345"/>
          <w:tab w:val="left" w:pos="3809"/>
          <w:tab w:val="left" w:pos="5202"/>
          <w:tab w:val="left" w:pos="7143"/>
          <w:tab w:val="left" w:pos="8934"/>
        </w:tabs>
        <w:spacing w:before="37" w:line="276" w:lineRule="auto"/>
        <w:ind w:left="720" w:right="692"/>
        <w:jc w:val="both"/>
        <w:rPr>
          <w:color w:val="2121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 xml:space="preserve">, Tariq, R., &amp; Manan, S. (2015). Testing for Marshall-Lerner condition: Bilateral trade between Pakistan and its major trading partner. </w:t>
      </w:r>
      <w:r>
        <w:rPr>
          <w:i/>
          <w:color w:val="212121"/>
        </w:rPr>
        <w:t xml:space="preserve">Forman Journal of Economic </w:t>
      </w:r>
      <w:r>
        <w:rPr>
          <w:i/>
          <w:color w:val="212121"/>
          <w:spacing w:val="-2"/>
        </w:rPr>
        <w:t>Studies,</w:t>
      </w:r>
      <w:r>
        <w:rPr>
          <w:i/>
          <w:color w:val="212121"/>
        </w:rPr>
        <w:tab/>
      </w:r>
      <w:r>
        <w:rPr>
          <w:i/>
          <w:color w:val="212121"/>
          <w:spacing w:val="-2"/>
        </w:rPr>
        <w:t>11</w:t>
      </w:r>
      <w:r>
        <w:rPr>
          <w:color w:val="212121"/>
          <w:spacing w:val="-2"/>
        </w:rPr>
        <w:t>(1),</w:t>
      </w:r>
      <w:r>
        <w:rPr>
          <w:color w:val="212121"/>
        </w:rPr>
        <w:tab/>
      </w:r>
      <w:r>
        <w:rPr>
          <w:color w:val="212121"/>
          <w:spacing w:val="-2"/>
        </w:rPr>
        <w:t>1-14.</w:t>
      </w:r>
      <w:r>
        <w:rPr>
          <w:color w:val="212121"/>
        </w:rPr>
        <w:tab/>
      </w:r>
      <w:r>
        <w:rPr>
          <w:color w:val="212121"/>
          <w:spacing w:val="-2"/>
        </w:rPr>
        <w:t>2710-2963.</w:t>
      </w:r>
      <w:r>
        <w:rPr>
          <w:color w:val="212121"/>
        </w:rPr>
        <w:tab/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from </w:t>
      </w:r>
      <w:hyperlink r:id="rId77">
        <w:r w:rsidR="00FA3133">
          <w:rPr>
            <w:color w:val="212121"/>
            <w:spacing w:val="-2"/>
          </w:rPr>
          <w:t>http://ojs.fccollege.edu.pk/index.php/FJES/article/view/93</w:t>
        </w:r>
      </w:hyperlink>
    </w:p>
    <w:p w14:paraId="6882618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2516"/>
          <w:tab w:val="left" w:pos="4452"/>
          <w:tab w:val="left" w:pos="5962"/>
        </w:tabs>
        <w:spacing w:before="1" w:line="276" w:lineRule="auto"/>
        <w:ind w:left="720" w:right="694"/>
        <w:jc w:val="both"/>
        <w:rPr>
          <w:color w:val="212121"/>
        </w:rPr>
      </w:pPr>
      <w:r>
        <w:rPr>
          <w:color w:val="212121"/>
        </w:rPr>
        <w:t xml:space="preserve">Iqbal, J., </w:t>
      </w:r>
      <w:r>
        <w:rPr>
          <w:b/>
          <w:color w:val="212121"/>
        </w:rPr>
        <w:t>Nosheen, M.</w:t>
      </w:r>
      <w:r>
        <w:rPr>
          <w:color w:val="212121"/>
        </w:rPr>
        <w:t xml:space="preserve">, &amp; Naqvi, S. N. H. (2015). Trade shocks and labor adjustment: Evidence from Pakistan’s manufacturing industries. </w:t>
      </w:r>
      <w:r>
        <w:rPr>
          <w:i/>
          <w:color w:val="212121"/>
        </w:rPr>
        <w:t>Pakistan Development Review (PDR), 54</w:t>
      </w:r>
      <w:r>
        <w:rPr>
          <w:color w:val="212121"/>
        </w:rPr>
        <w:t xml:space="preserve">(3), 197–214. </w:t>
      </w:r>
      <w:r>
        <w:rPr>
          <w:color w:val="212121"/>
          <w:spacing w:val="-2"/>
        </w:rPr>
        <w:t>309729.</w:t>
      </w:r>
      <w:r>
        <w:rPr>
          <w:color w:val="212121"/>
        </w:rPr>
        <w:tab/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>from</w:t>
      </w:r>
      <w:r>
        <w:rPr>
          <w:color w:val="212121"/>
        </w:rPr>
        <w:tab/>
      </w:r>
      <w:hyperlink r:id="rId78">
        <w:r w:rsidR="00FA3133">
          <w:rPr>
            <w:color w:val="212121"/>
            <w:spacing w:val="-2"/>
          </w:rPr>
          <w:t>https://www.jstor.org/stable/43830728</w:t>
        </w:r>
      </w:hyperlink>
      <w:r>
        <w:rPr>
          <w:color w:val="212121"/>
          <w:spacing w:val="-2"/>
        </w:rPr>
        <w:t xml:space="preserve"> </w:t>
      </w:r>
      <w:r>
        <w:rPr>
          <w:color w:val="212121"/>
        </w:rPr>
        <w:t>Impact Factor: ~0.4</w:t>
      </w:r>
    </w:p>
    <w:p w14:paraId="6CE5AC6C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4647"/>
          <w:tab w:val="left" w:pos="8934"/>
        </w:tabs>
        <w:spacing w:line="276" w:lineRule="auto"/>
        <w:ind w:left="720" w:right="692"/>
        <w:jc w:val="left"/>
        <w:rPr>
          <w:color w:val="212121"/>
        </w:rPr>
      </w:pPr>
      <w:proofErr w:type="spellStart"/>
      <w:r>
        <w:rPr>
          <w:color w:val="212121"/>
        </w:rPr>
        <w:t>qbal</w:t>
      </w:r>
      <w:proofErr w:type="spellEnd"/>
      <w:r>
        <w:rPr>
          <w:color w:val="212121"/>
        </w:rPr>
        <w:t>,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30"/>
        </w:rPr>
        <w:t xml:space="preserve"> </w:t>
      </w:r>
      <w:r>
        <w:rPr>
          <w:b/>
          <w:color w:val="212121"/>
        </w:rPr>
        <w:t>Nosheen,</w:t>
      </w:r>
      <w:r>
        <w:rPr>
          <w:b/>
          <w:color w:val="212121"/>
          <w:spacing w:val="30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31"/>
        </w:rPr>
        <w:t xml:space="preserve"> </w:t>
      </w:r>
      <w:r>
        <w:rPr>
          <w:color w:val="212121"/>
        </w:rPr>
        <w:t>(2016).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Trade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labor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market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outcomes: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Pakistan’s export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oriented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import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competing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industries.</w:t>
      </w:r>
      <w:r>
        <w:rPr>
          <w:color w:val="212121"/>
          <w:spacing w:val="-5"/>
        </w:rPr>
        <w:t xml:space="preserve"> </w:t>
      </w:r>
      <w:r>
        <w:rPr>
          <w:i/>
          <w:color w:val="212121"/>
        </w:rPr>
        <w:t>Pakistan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Business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Review,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18</w:t>
      </w:r>
      <w:r>
        <w:rPr>
          <w:color w:val="212121"/>
        </w:rPr>
        <w:t>(2),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290-306.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1561- </w:t>
      </w:r>
      <w:r>
        <w:rPr>
          <w:color w:val="212121"/>
          <w:spacing w:val="-2"/>
        </w:rPr>
        <w:t>8706.</w:t>
      </w:r>
      <w:r>
        <w:rPr>
          <w:color w:val="212121"/>
        </w:rPr>
        <w:tab/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from </w:t>
      </w:r>
      <w:hyperlink r:id="rId79">
        <w:r w:rsidR="00FA3133">
          <w:rPr>
            <w:color w:val="212121"/>
            <w:spacing w:val="-2"/>
          </w:rPr>
          <w:t>https://www.researchgate.net/profile/Javed_Iqbal33/publication/306393107_PAKISTAN_BUSIN</w:t>
        </w:r>
      </w:hyperlink>
      <w:r>
        <w:rPr>
          <w:color w:val="212121"/>
          <w:spacing w:val="-2"/>
        </w:rPr>
        <w:t xml:space="preserve"> </w:t>
      </w:r>
      <w:hyperlink r:id="rId80">
        <w:r w:rsidR="00FA3133">
          <w:rPr>
            <w:color w:val="212121"/>
            <w:spacing w:val="-2"/>
          </w:rPr>
          <w:t>ESS_REVIEW_JULY_2016/links/57bc6aae08aebc3b71fe69e2.pdf</w:t>
        </w:r>
      </w:hyperlink>
    </w:p>
    <w:p w14:paraId="4214A6A4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0"/>
        <w:jc w:val="both"/>
        <w:rPr>
          <w:color w:val="212121"/>
        </w:rPr>
      </w:pPr>
      <w:r>
        <w:rPr>
          <w:color w:val="212121"/>
        </w:rPr>
        <w:t xml:space="preserve">Iqbal, J.,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(2016). International trade and labor market response of small and medium scale enterprises. </w:t>
      </w:r>
      <w:r>
        <w:rPr>
          <w:i/>
          <w:color w:val="212121"/>
        </w:rPr>
        <w:t>Pakistan Economic Review, 1</w:t>
      </w:r>
      <w:r>
        <w:rPr>
          <w:color w:val="212121"/>
        </w:rPr>
        <w:t xml:space="preserve">(1), 2074-2061. Retrieved from </w:t>
      </w:r>
      <w:hyperlink r:id="rId81">
        <w:r w:rsidR="00FA3133">
          <w:rPr>
            <w:color w:val="212121"/>
            <w:spacing w:val="-2"/>
          </w:rPr>
          <w:t>https://eco.qau.edu.pk/per/wp-content/uploads/2019/08/Download-article-1-11.pdf.</w:t>
        </w:r>
      </w:hyperlink>
    </w:p>
    <w:p w14:paraId="2D49C1B6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2607"/>
          <w:tab w:val="left" w:pos="4440"/>
          <w:tab w:val="left" w:pos="6212"/>
          <w:tab w:val="left" w:pos="8353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-14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(2013).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foreign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direct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investment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gross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domestic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product.</w:t>
      </w:r>
      <w:r>
        <w:rPr>
          <w:color w:val="212121"/>
          <w:spacing w:val="-13"/>
        </w:rPr>
        <w:t xml:space="preserve"> </w:t>
      </w:r>
      <w:r>
        <w:rPr>
          <w:i/>
          <w:color w:val="212121"/>
        </w:rPr>
        <w:t>World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 xml:space="preserve">Applied </w:t>
      </w:r>
      <w:r>
        <w:rPr>
          <w:i/>
          <w:color w:val="212121"/>
          <w:spacing w:val="-2"/>
        </w:rPr>
        <w:t>Sciences</w:t>
      </w:r>
      <w:r>
        <w:rPr>
          <w:i/>
          <w:color w:val="212121"/>
        </w:rPr>
        <w:tab/>
      </w:r>
      <w:r>
        <w:rPr>
          <w:color w:val="212121"/>
          <w:spacing w:val="-2"/>
        </w:rPr>
        <w:t>Journal,</w:t>
      </w:r>
      <w:r>
        <w:rPr>
          <w:color w:val="212121"/>
        </w:rPr>
        <w:tab/>
      </w:r>
      <w:r>
        <w:rPr>
          <w:color w:val="212121"/>
          <w:spacing w:val="-2"/>
        </w:rPr>
        <w:t>24(10),</w:t>
      </w:r>
      <w:r>
        <w:rPr>
          <w:color w:val="212121"/>
        </w:rPr>
        <w:tab/>
      </w:r>
      <w:r>
        <w:rPr>
          <w:color w:val="212121"/>
          <w:spacing w:val="-2"/>
        </w:rPr>
        <w:t>1358-1361.</w:t>
      </w:r>
      <w:r>
        <w:rPr>
          <w:color w:val="212121"/>
        </w:rPr>
        <w:tab/>
      </w:r>
      <w:r>
        <w:rPr>
          <w:color w:val="212121"/>
          <w:spacing w:val="-2"/>
        </w:rPr>
        <w:t xml:space="preserve">1818-4952. </w:t>
      </w:r>
      <w:hyperlink r:id="rId82">
        <w:r w:rsidR="00FA3133">
          <w:rPr>
            <w:color w:val="0462C1"/>
            <w:spacing w:val="-2"/>
            <w:u w:val="single" w:color="0462C1"/>
          </w:rPr>
          <w:t>https://doi.org/10.5829/idosi.wasj.2013.24.10.229</w:t>
        </w:r>
      </w:hyperlink>
    </w:p>
    <w:p w14:paraId="01993EAF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4"/>
        </w:tabs>
        <w:spacing w:before="1" w:line="276" w:lineRule="auto"/>
        <w:ind w:left="720" w:right="661"/>
        <w:jc w:val="both"/>
        <w:rPr>
          <w:color w:val="212121"/>
        </w:rPr>
      </w:pPr>
      <w:r>
        <w:rPr>
          <w:color w:val="212121"/>
        </w:rPr>
        <w:t xml:space="preserve">Iqbal, J., &amp; </w:t>
      </w:r>
      <w:r>
        <w:rPr>
          <w:b/>
          <w:color w:val="212121"/>
        </w:rPr>
        <w:t>Nosheen,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 xml:space="preserve">M. </w:t>
      </w:r>
      <w:r>
        <w:rPr>
          <w:color w:val="212121"/>
        </w:rPr>
        <w:t xml:space="preserve">(2014). The impact of trade on wages and employment: Does firms' size matter? </w:t>
      </w:r>
      <w:r>
        <w:rPr>
          <w:i/>
          <w:color w:val="212121"/>
        </w:rPr>
        <w:t>International Journal of Management Business and Economics</w:t>
      </w:r>
      <w:r>
        <w:rPr>
          <w:color w:val="212121"/>
        </w:rPr>
        <w:t>, 2013.</w:t>
      </w:r>
    </w:p>
    <w:p w14:paraId="6F0671B3" w14:textId="77777777" w:rsidR="00FA3133" w:rsidRDefault="00000000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4"/>
        <w:jc w:val="both"/>
        <w:rPr>
          <w:color w:val="212121"/>
        </w:rPr>
      </w:pPr>
      <w:r>
        <w:rPr>
          <w:color w:val="212121"/>
        </w:rPr>
        <w:t xml:space="preserve">Iqbal, J., &amp; </w:t>
      </w: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(2012). Effects of asymmetric output shocks and other variables on poverty. Interdisciplinary Journal of Contemporary Research in Business, 4(1), 2044-4621. </w:t>
      </w:r>
      <w:hyperlink r:id="rId83">
        <w:r w:rsidR="00FA3133">
          <w:rPr>
            <w:color w:val="212121"/>
            <w:spacing w:val="-2"/>
          </w:rPr>
          <w:t>https://doi.org/10.1111/apel.12395.</w:t>
        </w:r>
      </w:hyperlink>
    </w:p>
    <w:p w14:paraId="6544CDB9" w14:textId="77777777" w:rsidR="00FA3133" w:rsidRDefault="00FA3133">
      <w:pPr>
        <w:pStyle w:val="ListParagraph"/>
        <w:spacing w:line="276" w:lineRule="auto"/>
        <w:sectPr w:rsidR="00FA3133">
          <w:pgSz w:w="12240" w:h="15840"/>
          <w:pgMar w:top="1440" w:right="720" w:bottom="1180" w:left="1440" w:header="0" w:footer="959" w:gutter="0"/>
          <w:cols w:space="720"/>
        </w:sectPr>
      </w:pPr>
    </w:p>
    <w:p w14:paraId="1B951497" w14:textId="77777777" w:rsidR="00FA3133" w:rsidRDefault="00000000">
      <w:pPr>
        <w:pStyle w:val="BodyText"/>
        <w:spacing w:before="66" w:line="276" w:lineRule="auto"/>
        <w:ind w:left="720" w:right="693" w:hanging="360"/>
        <w:jc w:val="both"/>
      </w:pPr>
      <w:r>
        <w:rPr>
          <w:color w:val="212121"/>
        </w:rPr>
        <w:lastRenderedPageBreak/>
        <w:t xml:space="preserve">92 </w:t>
      </w:r>
      <w:r>
        <w:rPr>
          <w:b/>
          <w:color w:val="212121"/>
        </w:rPr>
        <w:t xml:space="preserve">Nosheen, M., </w:t>
      </w:r>
      <w:r>
        <w:rPr>
          <w:color w:val="212121"/>
        </w:rPr>
        <w:t>&amp; Iqbal, J. (2012). Determinants of poverty (cross-country evidence). Interdisciplinary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Journal 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Contemporary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Research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Business, 4(1), 2044-4621.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Retrieved from </w:t>
      </w:r>
      <w:hyperlink r:id="rId84">
        <w:r w:rsidR="00FA3133">
          <w:rPr>
            <w:color w:val="212121"/>
            <w:spacing w:val="-2"/>
          </w:rPr>
          <w:t>https://typeset.io/pdf/determinants-of-poverty-cross-country-evidence-3yvo7soonm.pdf.</w:t>
        </w:r>
      </w:hyperlink>
    </w:p>
    <w:p w14:paraId="4143AB4A" w14:textId="77777777" w:rsidR="00FA3133" w:rsidRDefault="00000000">
      <w:pPr>
        <w:pStyle w:val="ListParagraph"/>
        <w:numPr>
          <w:ilvl w:val="0"/>
          <w:numId w:val="11"/>
        </w:numPr>
        <w:tabs>
          <w:tab w:val="left" w:pos="720"/>
          <w:tab w:val="left" w:pos="724"/>
        </w:tabs>
        <w:spacing w:before="2" w:line="276" w:lineRule="auto"/>
        <w:ind w:right="654" w:hanging="360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>&amp; Iqbal, J. (2008). Acreage response of major crops in Pakistan (1970-71 to 2006- 07).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ARPN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Journal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Agricultural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Biological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Science,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3(6),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55-64.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1990-6145.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Retrieved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from </w:t>
      </w:r>
      <w:hyperlink r:id="rId85">
        <w:r w:rsidR="00FA3133">
          <w:rPr>
            <w:color w:val="212121"/>
            <w:spacing w:val="-2"/>
          </w:rPr>
          <w:t>https://citeseerx.ist.psu.edu/document?repid=rep1&amp;type=pdf&amp;doi=22547debc24de39175effff68b</w:t>
        </w:r>
      </w:hyperlink>
      <w:r>
        <w:rPr>
          <w:color w:val="212121"/>
          <w:spacing w:val="-2"/>
        </w:rPr>
        <w:t xml:space="preserve"> </w:t>
      </w:r>
      <w:hyperlink r:id="rId86">
        <w:r w:rsidR="00FA3133">
          <w:rPr>
            <w:color w:val="212121"/>
            <w:spacing w:val="-2"/>
          </w:rPr>
          <w:t>e7fcd88d086542.</w:t>
        </w:r>
      </w:hyperlink>
    </w:p>
    <w:p w14:paraId="5C0F05D4" w14:textId="77777777" w:rsidR="00FA3133" w:rsidRDefault="00000000">
      <w:pPr>
        <w:pStyle w:val="ListParagraph"/>
        <w:numPr>
          <w:ilvl w:val="0"/>
          <w:numId w:val="11"/>
        </w:numPr>
        <w:tabs>
          <w:tab w:val="left" w:pos="720"/>
          <w:tab w:val="left" w:pos="724"/>
        </w:tabs>
        <w:spacing w:line="276" w:lineRule="auto"/>
        <w:ind w:right="658" w:hanging="360"/>
        <w:rPr>
          <w:color w:val="2121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22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22"/>
        </w:rPr>
        <w:t xml:space="preserve"> </w:t>
      </w:r>
      <w:r>
        <w:rPr>
          <w:color w:val="212121"/>
        </w:rPr>
        <w:t>&amp; Iqbal, J. (2008).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Acreage response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of wheat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Pakistan (1970-71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2006-07). NUST Journal of Business and Economics, 1, 64-69. 2073-994X.</w:t>
      </w:r>
    </w:p>
    <w:p w14:paraId="475F8EF3" w14:textId="77777777" w:rsidR="00FA3133" w:rsidRDefault="00000000">
      <w:pPr>
        <w:pStyle w:val="ListParagraph"/>
        <w:numPr>
          <w:ilvl w:val="0"/>
          <w:numId w:val="11"/>
        </w:numPr>
        <w:tabs>
          <w:tab w:val="left" w:pos="692"/>
          <w:tab w:val="left" w:pos="720"/>
        </w:tabs>
        <w:spacing w:before="2" w:line="276" w:lineRule="auto"/>
        <w:ind w:right="658" w:hanging="360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Saeed, A., Majeed, R., </w:t>
      </w:r>
      <w:r>
        <w:rPr>
          <w:rFonts w:ascii="Calibri" w:hAnsi="Calibri"/>
          <w:b/>
          <w:sz w:val="21"/>
        </w:rPr>
        <w:t xml:space="preserve">Nosheen, </w:t>
      </w:r>
      <w:r>
        <w:rPr>
          <w:rFonts w:ascii="Calibri" w:hAnsi="Calibri"/>
          <w:sz w:val="21"/>
        </w:rPr>
        <w:t>M., Iqbal, J., Khan, M. I., &amp; Ayub, G. (2024). Economic uncertainty, monetary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uncertainty</w:t>
      </w:r>
      <w:r>
        <w:rPr>
          <w:rFonts w:ascii="Calibri" w:hAnsi="Calibri"/>
          <w:spacing w:val="-6"/>
          <w:sz w:val="21"/>
        </w:rPr>
        <w:t xml:space="preserve"> </w:t>
      </w:r>
      <w:r>
        <w:rPr>
          <w:rFonts w:ascii="Calibri" w:hAnsi="Calibri"/>
          <w:sz w:val="21"/>
        </w:rPr>
        <w:t>and</w:t>
      </w:r>
      <w:r>
        <w:rPr>
          <w:rFonts w:ascii="Calibri" w:hAnsi="Calibri"/>
          <w:spacing w:val="-10"/>
          <w:sz w:val="21"/>
        </w:rPr>
        <w:t xml:space="preserve"> </w:t>
      </w:r>
      <w:r>
        <w:rPr>
          <w:rFonts w:ascii="Calibri" w:hAnsi="Calibri"/>
          <w:sz w:val="21"/>
        </w:rPr>
        <w:t>the</w:t>
      </w:r>
      <w:r>
        <w:rPr>
          <w:rFonts w:ascii="Calibri" w:hAnsi="Calibri"/>
          <w:spacing w:val="-7"/>
          <w:sz w:val="21"/>
        </w:rPr>
        <w:t xml:space="preserve"> </w:t>
      </w:r>
      <w:r>
        <w:rPr>
          <w:rFonts w:ascii="Calibri" w:hAnsi="Calibri"/>
          <w:sz w:val="21"/>
        </w:rPr>
        <w:t>demand</w:t>
      </w:r>
      <w:r>
        <w:rPr>
          <w:rFonts w:ascii="Calibri" w:hAnsi="Calibri"/>
          <w:spacing w:val="-10"/>
          <w:sz w:val="21"/>
        </w:rPr>
        <w:t xml:space="preserve"> </w:t>
      </w:r>
      <w:r>
        <w:rPr>
          <w:rFonts w:ascii="Calibri" w:hAnsi="Calibri"/>
          <w:sz w:val="21"/>
        </w:rPr>
        <w:t>for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z w:val="21"/>
        </w:rPr>
        <w:t>money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in</w:t>
      </w:r>
      <w:r>
        <w:rPr>
          <w:rFonts w:ascii="Calibri" w:hAnsi="Calibri"/>
          <w:spacing w:val="-10"/>
          <w:sz w:val="21"/>
        </w:rPr>
        <w:t xml:space="preserve"> </w:t>
      </w:r>
      <w:r>
        <w:rPr>
          <w:rFonts w:ascii="Calibri" w:hAnsi="Calibri"/>
          <w:sz w:val="21"/>
        </w:rPr>
        <w:t>Asia:</w:t>
      </w:r>
      <w:r>
        <w:rPr>
          <w:rFonts w:ascii="Calibri" w:hAnsi="Calibri"/>
          <w:spacing w:val="-8"/>
          <w:sz w:val="21"/>
        </w:rPr>
        <w:t xml:space="preserve"> </w:t>
      </w:r>
      <w:r>
        <w:rPr>
          <w:rFonts w:ascii="Calibri" w:hAnsi="Calibri"/>
          <w:sz w:val="21"/>
        </w:rPr>
        <w:t>An</w:t>
      </w:r>
      <w:r>
        <w:rPr>
          <w:rFonts w:ascii="Calibri" w:hAnsi="Calibri"/>
          <w:spacing w:val="-10"/>
          <w:sz w:val="21"/>
        </w:rPr>
        <w:t xml:space="preserve"> </w:t>
      </w:r>
      <w:r>
        <w:rPr>
          <w:rFonts w:ascii="Calibri" w:hAnsi="Calibri"/>
          <w:sz w:val="21"/>
        </w:rPr>
        <w:t>asymmetry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z w:val="21"/>
        </w:rPr>
        <w:t>analysis.</w:t>
      </w:r>
      <w:r>
        <w:rPr>
          <w:rFonts w:ascii="Calibri" w:hAnsi="Calibri"/>
          <w:spacing w:val="-6"/>
          <w:sz w:val="21"/>
        </w:rPr>
        <w:t xml:space="preserve"> </w:t>
      </w:r>
      <w:r>
        <w:rPr>
          <w:rFonts w:ascii="Calibri" w:hAnsi="Calibri"/>
          <w:i/>
          <w:sz w:val="21"/>
        </w:rPr>
        <w:t>Remittances</w:t>
      </w:r>
      <w:r>
        <w:rPr>
          <w:rFonts w:ascii="Calibri" w:hAnsi="Calibri"/>
          <w:i/>
          <w:spacing w:val="-10"/>
          <w:sz w:val="21"/>
        </w:rPr>
        <w:t xml:space="preserve"> </w:t>
      </w:r>
      <w:r>
        <w:rPr>
          <w:rFonts w:ascii="Calibri" w:hAnsi="Calibri"/>
          <w:i/>
          <w:sz w:val="21"/>
        </w:rPr>
        <w:t>Review, 9</w:t>
      </w:r>
      <w:r>
        <w:rPr>
          <w:rFonts w:ascii="Calibri" w:hAnsi="Calibri"/>
          <w:sz w:val="21"/>
        </w:rPr>
        <w:t xml:space="preserve">(4), 3642–3669. </w:t>
      </w:r>
      <w:hyperlink r:id="rId87">
        <w:r w:rsidR="00FA3133">
          <w:rPr>
            <w:rFonts w:ascii="Calibri" w:hAnsi="Calibri"/>
            <w:color w:val="0000FF"/>
            <w:sz w:val="21"/>
            <w:u w:val="single" w:color="0000FF"/>
          </w:rPr>
          <w:t>https://doi.org/10.33282/rr.vx9i2.39.</w:t>
        </w:r>
      </w:hyperlink>
    </w:p>
    <w:p w14:paraId="37FBE090" w14:textId="77777777" w:rsidR="00FA3133" w:rsidRDefault="00000000">
      <w:pPr>
        <w:pStyle w:val="ListParagraph"/>
        <w:numPr>
          <w:ilvl w:val="0"/>
          <w:numId w:val="11"/>
        </w:numPr>
        <w:tabs>
          <w:tab w:val="left" w:pos="667"/>
          <w:tab w:val="left" w:pos="720"/>
        </w:tabs>
        <w:spacing w:before="1" w:line="276" w:lineRule="auto"/>
        <w:ind w:right="658" w:hanging="360"/>
        <w:rPr>
          <w:rFonts w:ascii="Calibri"/>
          <w:sz w:val="21"/>
        </w:rPr>
      </w:pPr>
      <w:r>
        <w:rPr>
          <w:rFonts w:ascii="Calibri"/>
          <w:sz w:val="21"/>
        </w:rPr>
        <w:t>Sameena</w:t>
      </w:r>
      <w:r>
        <w:rPr>
          <w:rFonts w:ascii="Calibri"/>
          <w:spacing w:val="-12"/>
          <w:sz w:val="21"/>
        </w:rPr>
        <w:t xml:space="preserve"> </w:t>
      </w:r>
      <w:r>
        <w:rPr>
          <w:rFonts w:ascii="Calibri"/>
          <w:sz w:val="21"/>
        </w:rPr>
        <w:t>Shahzadi,</w:t>
      </w:r>
      <w:r>
        <w:rPr>
          <w:rFonts w:ascii="Calibri"/>
          <w:spacing w:val="-12"/>
          <w:sz w:val="21"/>
        </w:rPr>
        <w:t xml:space="preserve"> </w:t>
      </w:r>
      <w:r>
        <w:rPr>
          <w:rFonts w:ascii="Calibri"/>
          <w:sz w:val="21"/>
        </w:rPr>
        <w:t>Dr.</w:t>
      </w:r>
      <w:r>
        <w:rPr>
          <w:rFonts w:ascii="Calibri"/>
          <w:spacing w:val="-11"/>
          <w:sz w:val="21"/>
        </w:rPr>
        <w:t xml:space="preserve"> </w:t>
      </w:r>
      <w:r>
        <w:rPr>
          <w:rFonts w:ascii="Calibri"/>
          <w:b/>
          <w:sz w:val="21"/>
        </w:rPr>
        <w:t>Misbah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Nosheen</w:t>
      </w:r>
      <w:r>
        <w:rPr>
          <w:rFonts w:ascii="Calibri"/>
          <w:sz w:val="21"/>
        </w:rPr>
        <w:t>,</w:t>
      </w:r>
      <w:r>
        <w:rPr>
          <w:rFonts w:ascii="Calibri"/>
          <w:spacing w:val="-9"/>
          <w:sz w:val="21"/>
        </w:rPr>
        <w:t xml:space="preserve"> </w:t>
      </w:r>
      <w:r>
        <w:rPr>
          <w:rFonts w:ascii="Calibri"/>
          <w:sz w:val="21"/>
        </w:rPr>
        <w:t>Shehzad</w:t>
      </w:r>
      <w:r>
        <w:rPr>
          <w:rFonts w:ascii="Calibri"/>
          <w:spacing w:val="-9"/>
          <w:sz w:val="21"/>
        </w:rPr>
        <w:t xml:space="preserve"> </w:t>
      </w:r>
      <w:r>
        <w:rPr>
          <w:rFonts w:ascii="Calibri"/>
          <w:sz w:val="21"/>
        </w:rPr>
        <w:t>Ahmad,</w:t>
      </w:r>
      <w:r>
        <w:rPr>
          <w:rFonts w:ascii="Calibri"/>
          <w:spacing w:val="-9"/>
          <w:sz w:val="21"/>
        </w:rPr>
        <w:t xml:space="preserve"> </w:t>
      </w:r>
      <w:r>
        <w:rPr>
          <w:rFonts w:ascii="Calibri"/>
          <w:sz w:val="21"/>
        </w:rPr>
        <w:t>&amp;</w:t>
      </w:r>
      <w:r>
        <w:rPr>
          <w:rFonts w:ascii="Calibri"/>
          <w:spacing w:val="-9"/>
          <w:sz w:val="21"/>
        </w:rPr>
        <w:t xml:space="preserve"> </w:t>
      </w:r>
      <w:r>
        <w:rPr>
          <w:rFonts w:ascii="Calibri"/>
          <w:sz w:val="21"/>
        </w:rPr>
        <w:t>Dr</w:t>
      </w:r>
      <w:r>
        <w:rPr>
          <w:rFonts w:ascii="Calibri"/>
          <w:spacing w:val="-9"/>
          <w:sz w:val="21"/>
        </w:rPr>
        <w:t xml:space="preserve"> </w:t>
      </w:r>
      <w:r>
        <w:rPr>
          <w:rFonts w:ascii="Calibri"/>
          <w:sz w:val="21"/>
        </w:rPr>
        <w:t>Sadia</w:t>
      </w:r>
      <w:r>
        <w:rPr>
          <w:rFonts w:ascii="Calibri"/>
          <w:spacing w:val="-12"/>
          <w:sz w:val="21"/>
        </w:rPr>
        <w:t xml:space="preserve"> </w:t>
      </w:r>
      <w:r>
        <w:rPr>
          <w:rFonts w:ascii="Calibri"/>
          <w:sz w:val="21"/>
        </w:rPr>
        <w:t>Naz.</w:t>
      </w:r>
      <w:r>
        <w:rPr>
          <w:rFonts w:ascii="Calibri"/>
          <w:spacing w:val="-11"/>
          <w:sz w:val="21"/>
        </w:rPr>
        <w:t xml:space="preserve"> </w:t>
      </w:r>
      <w:r>
        <w:rPr>
          <w:rFonts w:ascii="Calibri"/>
          <w:sz w:val="21"/>
        </w:rPr>
        <w:t>(2025).</w:t>
      </w:r>
      <w:r>
        <w:rPr>
          <w:rFonts w:ascii="Calibri"/>
          <w:spacing w:val="-10"/>
          <w:sz w:val="21"/>
        </w:rPr>
        <w:t xml:space="preserve"> </w:t>
      </w:r>
      <w:r>
        <w:rPr>
          <w:rFonts w:ascii="Calibri"/>
          <w:sz w:val="21"/>
        </w:rPr>
        <w:t>EXPLORING</w:t>
      </w:r>
      <w:r>
        <w:rPr>
          <w:rFonts w:ascii="Calibri"/>
          <w:spacing w:val="-11"/>
          <w:sz w:val="21"/>
        </w:rPr>
        <w:t xml:space="preserve"> </w:t>
      </w:r>
      <w:r>
        <w:rPr>
          <w:rFonts w:ascii="Calibri"/>
          <w:sz w:val="21"/>
        </w:rPr>
        <w:t>CLIMATE CHANGE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IMPACTS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ON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FOOD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SECURITY: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GLOBAL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CHALLENGES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AND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ADAPTIVE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RESPONSES. Policy</w:t>
      </w:r>
    </w:p>
    <w:p w14:paraId="54E2B773" w14:textId="77777777" w:rsidR="00FA3133" w:rsidRDefault="00000000">
      <w:pPr>
        <w:spacing w:before="1"/>
        <w:ind w:left="720"/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>Journal</w:t>
      </w:r>
      <w:r>
        <w:rPr>
          <w:rFonts w:ascii="Calibri" w:hAnsi="Calibri"/>
          <w:spacing w:val="-5"/>
          <w:sz w:val="21"/>
        </w:rPr>
        <w:t xml:space="preserve"> </w:t>
      </w:r>
      <w:r>
        <w:rPr>
          <w:rFonts w:ascii="Calibri" w:hAnsi="Calibri"/>
          <w:sz w:val="21"/>
        </w:rPr>
        <w:t>of</w:t>
      </w:r>
      <w:r>
        <w:rPr>
          <w:rFonts w:ascii="Calibri" w:hAnsi="Calibri"/>
          <w:spacing w:val="-3"/>
          <w:sz w:val="21"/>
        </w:rPr>
        <w:t xml:space="preserve"> </w:t>
      </w:r>
      <w:r>
        <w:rPr>
          <w:rFonts w:ascii="Calibri" w:hAnsi="Calibri"/>
          <w:sz w:val="21"/>
        </w:rPr>
        <w:t>Social</w:t>
      </w:r>
      <w:r>
        <w:rPr>
          <w:rFonts w:ascii="Calibri" w:hAnsi="Calibri"/>
          <w:spacing w:val="-4"/>
          <w:sz w:val="21"/>
        </w:rPr>
        <w:t xml:space="preserve"> </w:t>
      </w:r>
      <w:r>
        <w:rPr>
          <w:rFonts w:ascii="Calibri" w:hAnsi="Calibri"/>
          <w:sz w:val="21"/>
        </w:rPr>
        <w:t>Science</w:t>
      </w:r>
      <w:r>
        <w:rPr>
          <w:rFonts w:ascii="Calibri" w:hAnsi="Calibri"/>
          <w:spacing w:val="-4"/>
          <w:sz w:val="21"/>
        </w:rPr>
        <w:t xml:space="preserve"> </w:t>
      </w:r>
      <w:r>
        <w:rPr>
          <w:rFonts w:ascii="Calibri" w:hAnsi="Calibri"/>
          <w:sz w:val="21"/>
        </w:rPr>
        <w:t>Review,</w:t>
      </w:r>
      <w:r>
        <w:rPr>
          <w:rFonts w:ascii="Calibri" w:hAnsi="Calibri"/>
          <w:spacing w:val="-5"/>
          <w:sz w:val="21"/>
        </w:rPr>
        <w:t xml:space="preserve"> </w:t>
      </w:r>
      <w:r>
        <w:rPr>
          <w:rFonts w:ascii="Calibri" w:hAnsi="Calibri"/>
          <w:sz w:val="21"/>
        </w:rPr>
        <w:t>3(6),</w:t>
      </w:r>
      <w:r>
        <w:rPr>
          <w:rFonts w:ascii="Calibri" w:hAnsi="Calibri"/>
          <w:spacing w:val="-3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181–194.</w:t>
      </w:r>
    </w:p>
    <w:p w14:paraId="18A48707" w14:textId="77777777" w:rsidR="00FA3133" w:rsidRDefault="00000000">
      <w:pPr>
        <w:pStyle w:val="ListParagraph"/>
        <w:numPr>
          <w:ilvl w:val="0"/>
          <w:numId w:val="11"/>
        </w:numPr>
        <w:tabs>
          <w:tab w:val="left" w:pos="698"/>
          <w:tab w:val="left" w:pos="720"/>
          <w:tab w:val="left" w:pos="1795"/>
          <w:tab w:val="left" w:pos="3125"/>
          <w:tab w:val="left" w:pos="4025"/>
          <w:tab w:val="left" w:pos="5323"/>
          <w:tab w:val="left" w:pos="6245"/>
          <w:tab w:val="left" w:pos="7547"/>
        </w:tabs>
        <w:spacing w:before="37" w:line="276" w:lineRule="auto"/>
        <w:ind w:right="658" w:hanging="360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Sajjad, S., Rahman, H. U., </w:t>
      </w:r>
      <w:r>
        <w:rPr>
          <w:rFonts w:ascii="Calibri" w:hAnsi="Calibri"/>
          <w:b/>
          <w:sz w:val="21"/>
        </w:rPr>
        <w:t xml:space="preserve">Nosheen, </w:t>
      </w:r>
      <w:r>
        <w:rPr>
          <w:rFonts w:ascii="Calibri" w:hAnsi="Calibri"/>
          <w:sz w:val="21"/>
        </w:rPr>
        <w:t xml:space="preserve">M., Wasim, F., Waqar, M., Idrees, W., &amp; Idrees, H. (2025). The socioeconomic burden of hepatitis B and C in Pakistan: A quantitative analysis. </w:t>
      </w:r>
      <w:r>
        <w:rPr>
          <w:rFonts w:ascii="Calibri" w:hAnsi="Calibri"/>
          <w:i/>
          <w:sz w:val="21"/>
        </w:rPr>
        <w:t xml:space="preserve">Future of Medical and </w:t>
      </w:r>
      <w:r>
        <w:rPr>
          <w:rFonts w:ascii="Calibri" w:hAnsi="Calibri"/>
          <w:i/>
          <w:spacing w:val="-2"/>
          <w:sz w:val="21"/>
        </w:rPr>
        <w:t>Health</w:t>
      </w:r>
      <w:r>
        <w:rPr>
          <w:rFonts w:ascii="Calibri" w:hAnsi="Calibri"/>
          <w:i/>
          <w:sz w:val="21"/>
        </w:rPr>
        <w:tab/>
      </w:r>
      <w:r>
        <w:rPr>
          <w:rFonts w:ascii="Calibri" w:hAnsi="Calibri"/>
          <w:i/>
          <w:spacing w:val="-2"/>
          <w:sz w:val="21"/>
        </w:rPr>
        <w:t>Research</w:t>
      </w:r>
      <w:r>
        <w:rPr>
          <w:rFonts w:ascii="Calibri" w:hAnsi="Calibri"/>
          <w:spacing w:val="-2"/>
          <w:sz w:val="21"/>
        </w:rPr>
        <w:t>,</w:t>
      </w:r>
      <w:r>
        <w:rPr>
          <w:rFonts w:ascii="Calibri" w:hAnsi="Calibri"/>
          <w:sz w:val="21"/>
        </w:rPr>
        <w:tab/>
      </w:r>
      <w:r>
        <w:rPr>
          <w:rFonts w:ascii="Calibri" w:hAnsi="Calibri"/>
          <w:i/>
          <w:spacing w:val="-2"/>
          <w:sz w:val="21"/>
        </w:rPr>
        <w:t>3</w:t>
      </w:r>
      <w:r>
        <w:rPr>
          <w:rFonts w:ascii="Calibri" w:hAnsi="Calibri"/>
          <w:spacing w:val="-2"/>
          <w:sz w:val="21"/>
        </w:rPr>
        <w:t>(6),</w:t>
      </w:r>
      <w:r>
        <w:rPr>
          <w:rFonts w:ascii="Calibri" w:hAnsi="Calibri"/>
          <w:sz w:val="21"/>
        </w:rPr>
        <w:tab/>
      </w:r>
      <w:r>
        <w:rPr>
          <w:rFonts w:ascii="Calibri" w:hAnsi="Calibri"/>
          <w:spacing w:val="-2"/>
          <w:sz w:val="21"/>
        </w:rPr>
        <w:t>352–[last</w:t>
      </w:r>
      <w:r>
        <w:rPr>
          <w:rFonts w:ascii="Calibri" w:hAnsi="Calibri"/>
          <w:sz w:val="21"/>
        </w:rPr>
        <w:tab/>
      </w:r>
      <w:r>
        <w:rPr>
          <w:rFonts w:ascii="Calibri" w:hAnsi="Calibri"/>
          <w:spacing w:val="-4"/>
          <w:sz w:val="21"/>
        </w:rPr>
        <w:t>page</w:t>
      </w:r>
      <w:r>
        <w:rPr>
          <w:rFonts w:ascii="Calibri" w:hAnsi="Calibri"/>
          <w:sz w:val="21"/>
        </w:rPr>
        <w:tab/>
      </w:r>
      <w:r>
        <w:rPr>
          <w:rFonts w:ascii="Calibri" w:hAnsi="Calibri"/>
          <w:spacing w:val="-2"/>
          <w:sz w:val="21"/>
        </w:rPr>
        <w:t>number].</w:t>
      </w:r>
      <w:r>
        <w:rPr>
          <w:rFonts w:ascii="Calibri" w:hAnsi="Calibri"/>
          <w:sz w:val="21"/>
        </w:rPr>
        <w:tab/>
      </w:r>
      <w:hyperlink r:id="rId88">
        <w:r w:rsidR="00FA3133">
          <w:rPr>
            <w:rFonts w:ascii="Calibri" w:hAnsi="Calibri"/>
            <w:color w:val="0000FF"/>
            <w:spacing w:val="-2"/>
            <w:sz w:val="21"/>
            <w:u w:val="single" w:color="0000FF"/>
          </w:rPr>
          <w:t>https://fmhr.org/</w:t>
        </w:r>
      </w:hyperlink>
      <w:r>
        <w:rPr>
          <w:rFonts w:ascii="Calibri" w:hAnsi="Calibri"/>
          <w:spacing w:val="-2"/>
          <w:sz w:val="21"/>
        </w:rPr>
        <w:t xml:space="preserve">DOI: </w:t>
      </w:r>
      <w:hyperlink r:id="rId89">
        <w:r w:rsidR="00FA3133">
          <w:rPr>
            <w:rFonts w:ascii="Calibri" w:hAnsi="Calibri"/>
            <w:color w:val="0000FF"/>
            <w:spacing w:val="-2"/>
            <w:sz w:val="21"/>
            <w:u w:val="single" w:color="0000FF"/>
          </w:rPr>
          <w:t>https://doi.org/10.5281/zenodo.16777557</w:t>
        </w:r>
        <w:r w:rsidR="00FA3133">
          <w:rPr>
            <w:rFonts w:ascii="Calibri" w:hAnsi="Calibri"/>
            <w:spacing w:val="-2"/>
            <w:sz w:val="21"/>
          </w:rPr>
          <w:t>.</w:t>
        </w:r>
      </w:hyperlink>
    </w:p>
    <w:p w14:paraId="7ADCDF9F" w14:textId="77777777" w:rsidR="00FA3133" w:rsidRDefault="00000000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>
        <w:rPr>
          <w:rFonts w:ascii="Calibri"/>
          <w:sz w:val="21"/>
        </w:rPr>
        <w:t>Sajjad, S., Rahman, H. U., Nosheen, M., Wasim, W.,</w:t>
      </w:r>
      <w:r>
        <w:rPr>
          <w:rFonts w:ascii="Calibri"/>
          <w:spacing w:val="-4"/>
          <w:sz w:val="21"/>
        </w:rPr>
        <w:t xml:space="preserve"> </w:t>
      </w:r>
      <w:r>
        <w:rPr>
          <w:rFonts w:ascii="Calibri"/>
          <w:sz w:val="21"/>
        </w:rPr>
        <w:t>Waqar, M., Idrees, W., &amp;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Idrees, H.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 xml:space="preserve">(2025). Burden beyond health and health care complications: The socioeconomic impact of viral hepatitis B and C in Pakistan. </w:t>
      </w:r>
      <w:r>
        <w:rPr>
          <w:rFonts w:ascii="Calibri"/>
          <w:i/>
          <w:sz w:val="21"/>
        </w:rPr>
        <w:t>The Research of Medical Science Review, 3</w:t>
      </w:r>
      <w:r>
        <w:rPr>
          <w:rFonts w:ascii="Calibri"/>
          <w:sz w:val="21"/>
        </w:rPr>
        <w:t>(8). ISSN: 3007-1208, 3007-1216.</w:t>
      </w:r>
    </w:p>
    <w:p w14:paraId="067BCCED" w14:textId="77777777" w:rsidR="00FA3133" w:rsidRDefault="00000000">
      <w:pPr>
        <w:pStyle w:val="ListParagraph"/>
        <w:numPr>
          <w:ilvl w:val="0"/>
          <w:numId w:val="11"/>
        </w:numPr>
        <w:tabs>
          <w:tab w:val="left" w:pos="686"/>
          <w:tab w:val="left" w:pos="720"/>
        </w:tabs>
        <w:spacing w:line="276" w:lineRule="auto"/>
        <w:ind w:right="665" w:hanging="360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Nosheen, M., Khan, A., Ahmad, S., &amp; Naz, S. (2024). Asymmetric analysis of economic and monetary uncertainty on money demand in Asian economies. </w:t>
      </w:r>
      <w:r>
        <w:rPr>
          <w:rFonts w:ascii="Calibri" w:hAnsi="Calibri"/>
          <w:i/>
          <w:sz w:val="21"/>
        </w:rPr>
        <w:t>Pakistan Economic Review, 7</w:t>
      </w:r>
      <w:r>
        <w:rPr>
          <w:rFonts w:ascii="Calibri" w:hAnsi="Calibri"/>
          <w:sz w:val="21"/>
        </w:rPr>
        <w:t>(2), 1–29.</w:t>
      </w:r>
    </w:p>
    <w:p w14:paraId="3FD2F8C8" w14:textId="1368DFAC" w:rsidR="005144E3" w:rsidRPr="00AD5E07" w:rsidRDefault="005144E3" w:rsidP="00AD5E07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5144E3">
        <w:rPr>
          <w:rFonts w:ascii="Calibri"/>
          <w:sz w:val="21"/>
        </w:rPr>
        <w:t xml:space="preserve">Maryam, </w:t>
      </w:r>
      <w:proofErr w:type="spellStart"/>
      <w:r w:rsidRPr="005144E3">
        <w:rPr>
          <w:rFonts w:ascii="Calibri"/>
          <w:sz w:val="21"/>
        </w:rPr>
        <w:t>Gullalie</w:t>
      </w:r>
      <w:proofErr w:type="spellEnd"/>
      <w:r w:rsidRPr="005144E3">
        <w:rPr>
          <w:rFonts w:ascii="Calibri"/>
          <w:sz w:val="21"/>
        </w:rPr>
        <w:t xml:space="preserve"> Anum Khan, Dr. Misbah Nosheen, &amp; Mehnaz Begum. (2025). GENDER AND PROFESSIONAL BEHAVIOR IN UNIVERSITIES: EVIDENCE FROM KHYBER PAKHTUNKHWA, PAKISTAN.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Pakistan Journal of Social Science Review,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4(5), 813</w:t>
      </w:r>
      <w:r w:rsidRPr="005144E3">
        <w:rPr>
          <w:rFonts w:ascii="Calibri"/>
          <w:sz w:val="21"/>
        </w:rPr>
        <w:t>–</w:t>
      </w:r>
      <w:r w:rsidRPr="005144E3">
        <w:rPr>
          <w:rFonts w:ascii="Calibri"/>
          <w:sz w:val="21"/>
        </w:rPr>
        <w:t xml:space="preserve">829. Retrieved from </w:t>
      </w:r>
      <w:hyperlink r:id="rId90" w:history="1">
        <w:r w:rsidRPr="005144E3">
          <w:rPr>
            <w:rFonts w:ascii="Calibri"/>
            <w:sz w:val="21"/>
          </w:rPr>
          <w:t>https://pjssrjournal.com/index.php/Journal/article/view/246</w:t>
        </w:r>
      </w:hyperlink>
    </w:p>
    <w:p w14:paraId="3CCA4276" w14:textId="76E95350" w:rsidR="005144E3" w:rsidRPr="00AD5E07" w:rsidRDefault="005144E3" w:rsidP="00AD5E07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5144E3">
        <w:rPr>
          <w:rFonts w:ascii="Calibri"/>
          <w:sz w:val="21"/>
        </w:rPr>
        <w:t>Misbah Nosheen, Maryam, Rabia Majeed, &amp; Muhammad Imad Khan. (2025). Does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the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Gender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of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a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Leader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have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an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Impact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on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Leadership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in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higher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Education? Dialogue Social Science Review (DSSR),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3(9), 1</w:t>
      </w:r>
      <w:r w:rsidRPr="005144E3">
        <w:rPr>
          <w:rFonts w:ascii="Calibri"/>
          <w:sz w:val="21"/>
        </w:rPr>
        <w:t>–</w:t>
      </w:r>
      <w:r w:rsidRPr="005144E3">
        <w:rPr>
          <w:rFonts w:ascii="Calibri"/>
          <w:sz w:val="21"/>
        </w:rPr>
        <w:t xml:space="preserve">18. Retrieved from </w:t>
      </w:r>
      <w:hyperlink r:id="rId91" w:history="1">
        <w:r w:rsidRPr="005144E3">
          <w:rPr>
            <w:rFonts w:ascii="Calibri"/>
            <w:sz w:val="21"/>
          </w:rPr>
          <w:t>https://dialoguessr.com/index.php/2/article/view/1007</w:t>
        </w:r>
      </w:hyperlink>
    </w:p>
    <w:p w14:paraId="65FA8B3F" w14:textId="77777777" w:rsidR="004B47C3" w:rsidRDefault="005144E3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5144E3">
        <w:rPr>
          <w:rFonts w:ascii="Calibri"/>
          <w:sz w:val="21"/>
        </w:rPr>
        <w:t>Misbah Nosheen, Rabia Majeed, Asma Saeed, &amp; Muhammad Imad Khan. (2025). REVISITING OUTPUT, MONETARY FLUCTUATIONS, AND MONEY DEMAND.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Pakistan Journal of Social Science Review,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4(4), 1146</w:t>
      </w:r>
      <w:r w:rsidRPr="005144E3">
        <w:rPr>
          <w:rFonts w:ascii="Calibri"/>
          <w:sz w:val="21"/>
        </w:rPr>
        <w:t>–</w:t>
      </w:r>
      <w:r w:rsidRPr="005144E3">
        <w:rPr>
          <w:rFonts w:ascii="Calibri"/>
          <w:sz w:val="21"/>
        </w:rPr>
        <w:t xml:space="preserve">1172. Retrieved from </w:t>
      </w:r>
      <w:hyperlink r:id="rId92" w:history="1">
        <w:r w:rsidRPr="005144E3">
          <w:rPr>
            <w:rFonts w:ascii="Calibri"/>
            <w:sz w:val="21"/>
          </w:rPr>
          <w:t>https://pjssrjournal.com/index.php/Journal/article/view/174</w:t>
        </w:r>
      </w:hyperlink>
      <w:r w:rsidRPr="005144E3">
        <w:rPr>
          <w:rFonts w:ascii="Calibri"/>
          <w:sz w:val="21"/>
        </w:rPr>
        <w:t>.</w:t>
      </w:r>
    </w:p>
    <w:p w14:paraId="5134DD4D" w14:textId="1AF28C3C" w:rsidR="005144E3" w:rsidRPr="004C4211" w:rsidRDefault="005144E3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4B47C3">
        <w:rPr>
          <w:rFonts w:ascii="Calibri"/>
          <w:sz w:val="21"/>
        </w:rPr>
        <w:t>Misbah Nosheen, Muhammad Ali Gardezi, &amp; Sadia Naz. (2025). Female Leadership and Institutional Support in Higher Education: Insights from KP (Pakistan). (2025).</w:t>
      </w:r>
      <w:r w:rsidRPr="004B47C3">
        <w:rPr>
          <w:rFonts w:ascii="Calibri"/>
          <w:sz w:val="21"/>
        </w:rPr>
        <w:t> </w:t>
      </w:r>
      <w:r w:rsidRPr="004B47C3">
        <w:rPr>
          <w:rFonts w:ascii="Calibri"/>
          <w:sz w:val="21"/>
        </w:rPr>
        <w:t>Journal of Asian Development Studies,</w:t>
      </w:r>
      <w:r w:rsidRPr="004B47C3">
        <w:rPr>
          <w:rFonts w:ascii="Calibri"/>
          <w:sz w:val="21"/>
        </w:rPr>
        <w:t> </w:t>
      </w:r>
      <w:r w:rsidRPr="004B47C3">
        <w:rPr>
          <w:rFonts w:ascii="Calibri"/>
          <w:sz w:val="21"/>
        </w:rPr>
        <w:t>14(3), 1188-1203.</w:t>
      </w:r>
      <w:r w:rsidRPr="004B47C3">
        <w:rPr>
          <w:rFonts w:ascii="Calibri"/>
          <w:sz w:val="21"/>
        </w:rPr>
        <w:t> </w:t>
      </w:r>
      <w:hyperlink r:id="rId93" w:history="1">
        <w:r w:rsidRPr="004B47C3">
          <w:rPr>
            <w:rFonts w:ascii="Calibri"/>
            <w:sz w:val="21"/>
          </w:rPr>
          <w:t>https://doi.org/10.62345/jads.2025.14.3.97</w:t>
        </w:r>
      </w:hyperlink>
    </w:p>
    <w:p w14:paraId="05A80D4B" w14:textId="41E670D5" w:rsidR="004C4211" w:rsidRDefault="004C4211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4C4211">
        <w:rPr>
          <w:rFonts w:ascii="Calibri"/>
          <w:sz w:val="21"/>
        </w:rPr>
        <w:t>Mubarik, S. H., &amp; Nosheen, M. (2025). Driving growth: Empirical insights into Pakistan</w:t>
      </w:r>
      <w:r w:rsidRPr="004C4211">
        <w:rPr>
          <w:rFonts w:ascii="Calibri"/>
          <w:sz w:val="21"/>
        </w:rPr>
        <w:t>’</w:t>
      </w:r>
      <w:r w:rsidRPr="004C4211">
        <w:rPr>
          <w:rFonts w:ascii="Calibri"/>
          <w:sz w:val="21"/>
        </w:rPr>
        <w:t xml:space="preserve">s private sector and economic growth. </w:t>
      </w:r>
      <w:proofErr w:type="spellStart"/>
      <w:r w:rsidRPr="004C4211">
        <w:rPr>
          <w:rFonts w:ascii="Calibri"/>
          <w:i/>
          <w:iCs/>
          <w:sz w:val="21"/>
        </w:rPr>
        <w:t>Qlantic</w:t>
      </w:r>
      <w:proofErr w:type="spellEnd"/>
      <w:r w:rsidRPr="004C4211">
        <w:rPr>
          <w:rFonts w:ascii="Calibri"/>
          <w:i/>
          <w:iCs/>
          <w:sz w:val="21"/>
        </w:rPr>
        <w:t xml:space="preserve"> Journal of Social Sciences and Humanities, 6</w:t>
      </w:r>
      <w:r w:rsidRPr="004C4211">
        <w:rPr>
          <w:rFonts w:ascii="Calibri"/>
          <w:sz w:val="21"/>
        </w:rPr>
        <w:t>(4), 163</w:t>
      </w:r>
      <w:r w:rsidRPr="004C4211">
        <w:rPr>
          <w:rFonts w:ascii="Calibri"/>
          <w:sz w:val="21"/>
        </w:rPr>
        <w:t>–</w:t>
      </w:r>
      <w:r w:rsidRPr="004C4211">
        <w:rPr>
          <w:rFonts w:ascii="Calibri"/>
          <w:sz w:val="21"/>
        </w:rPr>
        <w:t xml:space="preserve">179. </w:t>
      </w:r>
      <w:hyperlink r:id="rId94" w:history="1">
        <w:r w:rsidR="00447054" w:rsidRPr="00E64132">
          <w:rPr>
            <w:rStyle w:val="Hyperlink"/>
            <w:rFonts w:ascii="Calibri"/>
            <w:sz w:val="21"/>
          </w:rPr>
          <w:t>https://doi.org/10.55737/qjssh.vi-iv.25420</w:t>
        </w:r>
      </w:hyperlink>
      <w:r w:rsidR="00447054">
        <w:rPr>
          <w:rFonts w:ascii="Calibri"/>
          <w:sz w:val="21"/>
        </w:rPr>
        <w:t>.</w:t>
      </w:r>
    </w:p>
    <w:p w14:paraId="7BFCA58F" w14:textId="3E566AF7" w:rsidR="00447054" w:rsidRPr="00613997" w:rsidRDefault="00447054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447054">
        <w:rPr>
          <w:rFonts w:ascii="Calibri"/>
          <w:sz w:val="21"/>
        </w:rPr>
        <w:t xml:space="preserve">Sajjad, S., Khan, B., Nosheen, M., Wasim, M., Waqar, M., Idrees, W., &amp; Idrees, H. (2025). </w:t>
      </w:r>
      <w:r w:rsidRPr="00447054">
        <w:rPr>
          <w:rFonts w:ascii="Calibri"/>
          <w:i/>
          <w:iCs/>
          <w:sz w:val="21"/>
        </w:rPr>
        <w:t xml:space="preserve">The effect of viral Hepatitis B and C infection on labor productivity in Pakistan: Evidence from Khyber </w:t>
      </w:r>
      <w:r w:rsidRPr="00447054">
        <w:rPr>
          <w:rFonts w:ascii="Calibri"/>
          <w:i/>
          <w:iCs/>
          <w:sz w:val="21"/>
        </w:rPr>
        <w:lastRenderedPageBreak/>
        <w:t>Pakhtunkhwa</w:t>
      </w:r>
      <w:r w:rsidRPr="00447054">
        <w:rPr>
          <w:rFonts w:ascii="Calibri"/>
          <w:sz w:val="21"/>
        </w:rPr>
        <w:t xml:space="preserve">. </w:t>
      </w:r>
      <w:r w:rsidRPr="00447054">
        <w:rPr>
          <w:rFonts w:ascii="Calibri"/>
          <w:b/>
          <w:bCs/>
          <w:sz w:val="21"/>
        </w:rPr>
        <w:t>FMHR Journal</w:t>
      </w:r>
      <w:r w:rsidRPr="00447054">
        <w:rPr>
          <w:rFonts w:ascii="Calibri"/>
          <w:sz w:val="21"/>
        </w:rPr>
        <w:t>, 3(9), 730</w:t>
      </w:r>
      <w:r w:rsidRPr="00447054">
        <w:rPr>
          <w:rFonts w:ascii="Calibri"/>
          <w:sz w:val="21"/>
        </w:rPr>
        <w:t>–</w:t>
      </w:r>
      <w:r w:rsidRPr="00447054">
        <w:rPr>
          <w:rFonts w:ascii="Calibri"/>
          <w:sz w:val="21"/>
        </w:rPr>
        <w:t xml:space="preserve">__. </w:t>
      </w:r>
      <w:hyperlink r:id="rId95" w:tgtFrame="_new" w:history="1">
        <w:r w:rsidRPr="00447054">
          <w:rPr>
            <w:rStyle w:val="Hyperlink"/>
            <w:rFonts w:ascii="Calibri"/>
            <w:sz w:val="21"/>
          </w:rPr>
          <w:t>https://doi.org/10.5281/zenodo.17759506</w:t>
        </w:r>
      </w:hyperlink>
      <w:r w:rsidR="00613997">
        <w:t>.</w:t>
      </w:r>
    </w:p>
    <w:p w14:paraId="3900A081" w14:textId="53D8BB12" w:rsidR="00613997" w:rsidRDefault="00613997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613997">
        <w:rPr>
          <w:rFonts w:ascii="Calibri"/>
          <w:sz w:val="21"/>
        </w:rPr>
        <w:t xml:space="preserve">Nosheen, M., Marwat, I. U. K., &amp; Iqbal, J. (2025). Exploring educational demand in rural Pakistan: Student interest in Business and Economics programs in </w:t>
      </w:r>
      <w:proofErr w:type="spellStart"/>
      <w:r w:rsidRPr="00613997">
        <w:rPr>
          <w:rFonts w:ascii="Calibri"/>
          <w:sz w:val="21"/>
        </w:rPr>
        <w:t>Batagram</w:t>
      </w:r>
      <w:proofErr w:type="spellEnd"/>
      <w:r w:rsidRPr="00613997">
        <w:rPr>
          <w:rFonts w:ascii="Calibri"/>
          <w:sz w:val="21"/>
        </w:rPr>
        <w:t xml:space="preserve"> district. </w:t>
      </w:r>
      <w:r w:rsidRPr="00613997">
        <w:rPr>
          <w:rFonts w:ascii="Calibri"/>
          <w:i/>
          <w:iCs/>
          <w:sz w:val="21"/>
        </w:rPr>
        <w:t>Advance Journal of Econometrics and Finance.</w:t>
      </w:r>
      <w:r w:rsidRPr="00613997">
        <w:rPr>
          <w:rFonts w:ascii="Calibri"/>
          <w:sz w:val="21"/>
        </w:rPr>
        <w:t xml:space="preserve"> Online ISSN:</w:t>
      </w:r>
    </w:p>
    <w:p w14:paraId="3F2B51D4" w14:textId="05C5F6AA" w:rsidR="00D53E30" w:rsidRDefault="00D53E30" w:rsidP="004B47C3">
      <w:pPr>
        <w:pStyle w:val="ListParagraph"/>
        <w:numPr>
          <w:ilvl w:val="0"/>
          <w:numId w:val="11"/>
        </w:numPr>
        <w:tabs>
          <w:tab w:val="left" w:pos="676"/>
          <w:tab w:val="left" w:pos="720"/>
        </w:tabs>
        <w:spacing w:before="1" w:line="276" w:lineRule="auto"/>
        <w:ind w:right="664" w:hanging="360"/>
        <w:rPr>
          <w:rFonts w:ascii="Calibri"/>
          <w:sz w:val="21"/>
        </w:rPr>
      </w:pPr>
      <w:r w:rsidRPr="00D53E30">
        <w:rPr>
          <w:rFonts w:ascii="Calibri"/>
          <w:sz w:val="21"/>
        </w:rPr>
        <w:t xml:space="preserve">Nosheen, M., Naz, S., &amp; Ahmad, S. (2025). Institutional politics and promotion delays: A case study of Pakistani public universities. </w:t>
      </w:r>
      <w:r w:rsidRPr="00D53E30">
        <w:rPr>
          <w:rFonts w:ascii="Calibri"/>
          <w:i/>
          <w:iCs/>
          <w:sz w:val="21"/>
        </w:rPr>
        <w:t>Qualitative Research Review Letter, 3</w:t>
      </w:r>
      <w:r w:rsidRPr="00D53E30">
        <w:rPr>
          <w:rFonts w:ascii="Calibri"/>
          <w:sz w:val="21"/>
        </w:rPr>
        <w:t>(4). ISSN 3007-0082</w:t>
      </w:r>
    </w:p>
    <w:p w14:paraId="067C573D" w14:textId="77777777" w:rsidR="000F15F9" w:rsidRDefault="00984E23" w:rsidP="000F15F9">
      <w:pPr>
        <w:pStyle w:val="NormalWeb"/>
        <w:numPr>
          <w:ilvl w:val="0"/>
          <w:numId w:val="11"/>
        </w:numPr>
      </w:pPr>
      <w:r>
        <w:t xml:space="preserve">Sajjad, *, Khan, B., Wasim, F. N. U., Nosheen, M., Waqar, M., Idrees, W., &amp; Idrees, H. (2025). </w:t>
      </w:r>
      <w:r>
        <w:rPr>
          <w:rStyle w:val="Emphasis"/>
        </w:rPr>
        <w:t>An empirical analysis of public health and productivity loss: Demographic and socioeconomic consequences of Hepatitis B and C in Pakistan</w:t>
      </w:r>
      <w:r>
        <w:t xml:space="preserve">. </w:t>
      </w:r>
      <w:r>
        <w:rPr>
          <w:rStyle w:val="Strong"/>
        </w:rPr>
        <w:t>The Research of Medical Science Review, 3</w:t>
      </w:r>
      <w:r>
        <w:t>(12), 98</w:t>
      </w:r>
      <w:proofErr w:type="gramStart"/>
      <w:r>
        <w:t>–??.</w:t>
      </w:r>
      <w:proofErr w:type="gramEnd"/>
      <w:r>
        <w:t xml:space="preserve"> </w:t>
      </w:r>
      <w:hyperlink r:id="rId96" w:tgtFrame="_new" w:history="1">
        <w:r>
          <w:rPr>
            <w:rStyle w:val="Hyperlink"/>
          </w:rPr>
          <w:t>https://medicalsciencereview.com</w:t>
        </w:r>
      </w:hyperlink>
      <w:r w:rsidR="000F15F9">
        <w:t>.</w:t>
      </w:r>
    </w:p>
    <w:p w14:paraId="31853DF5" w14:textId="73C4E253" w:rsidR="00984E23" w:rsidRPr="00204365" w:rsidRDefault="000F15F9" w:rsidP="000F15F9">
      <w:pPr>
        <w:pStyle w:val="NormalWeb"/>
        <w:numPr>
          <w:ilvl w:val="0"/>
          <w:numId w:val="11"/>
        </w:numPr>
      </w:pPr>
      <w:r w:rsidRPr="000F15F9">
        <w:rPr>
          <w:rFonts w:ascii="Calibri"/>
          <w:sz w:val="21"/>
        </w:rPr>
        <w:t>Noreen, M., Khan Marwat, I. U., &amp; Iqbal, J. (2025). Governance and Leadership in Khyber Pakhtunkhwa Universities: Insights from Institutional Theory.</w:t>
      </w:r>
      <w:r w:rsidRPr="000F15F9">
        <w:rPr>
          <w:rFonts w:ascii="Calibri"/>
          <w:sz w:val="21"/>
        </w:rPr>
        <w:t> </w:t>
      </w:r>
      <w:r w:rsidRPr="000F15F9">
        <w:rPr>
          <w:rFonts w:ascii="Calibri"/>
          <w:sz w:val="21"/>
        </w:rPr>
        <w:t>The Lighthouse Journal of Social Sciences,</w:t>
      </w:r>
      <w:r w:rsidRPr="000F15F9">
        <w:rPr>
          <w:rFonts w:ascii="Calibri"/>
          <w:sz w:val="21"/>
        </w:rPr>
        <w:t> </w:t>
      </w:r>
      <w:r w:rsidRPr="000F15F9">
        <w:rPr>
          <w:rFonts w:ascii="Calibri"/>
          <w:sz w:val="21"/>
        </w:rPr>
        <w:t>4(02), 37</w:t>
      </w:r>
      <w:r w:rsidRPr="000F15F9">
        <w:rPr>
          <w:rFonts w:ascii="Calibri"/>
          <w:sz w:val="21"/>
        </w:rPr>
        <w:t>–</w:t>
      </w:r>
      <w:r w:rsidRPr="000F15F9">
        <w:rPr>
          <w:rFonts w:ascii="Calibri"/>
          <w:sz w:val="21"/>
        </w:rPr>
        <w:t xml:space="preserve">52. Retrieved from </w:t>
      </w:r>
      <w:hyperlink r:id="rId97" w:history="1">
        <w:r w:rsidR="00204365" w:rsidRPr="004A5F3F">
          <w:rPr>
            <w:rStyle w:val="Hyperlink"/>
            <w:rFonts w:ascii="Calibri"/>
            <w:sz w:val="21"/>
          </w:rPr>
          <w:t>http://kpheart.edu.pk/ojs/index.php/ljss/article/view/236</w:t>
        </w:r>
      </w:hyperlink>
      <w:r w:rsidR="00204365">
        <w:rPr>
          <w:rFonts w:ascii="Calibri"/>
          <w:sz w:val="21"/>
        </w:rPr>
        <w:t>.</w:t>
      </w:r>
    </w:p>
    <w:p w14:paraId="44D28BD8" w14:textId="2C6C0535" w:rsidR="00204365" w:rsidRDefault="00204365" w:rsidP="000F15F9">
      <w:pPr>
        <w:pStyle w:val="NormalWeb"/>
        <w:numPr>
          <w:ilvl w:val="0"/>
          <w:numId w:val="11"/>
        </w:numPr>
      </w:pPr>
      <w:r w:rsidRPr="00204365">
        <w:t>Nosheen, M., Jan, M. I., Iqbal, J., &amp; Ahmad, S. (2026). Economic Contributions of Medicinal Plants to Rural Livelihoods in Siran Valley, Khyber Pakhtunkhwa, Pakistan. </w:t>
      </w:r>
      <w:r w:rsidRPr="00204365">
        <w:rPr>
          <w:i/>
          <w:iCs/>
        </w:rPr>
        <w:t>Journal of Social Sciences Research &amp; Policy</w:t>
      </w:r>
      <w:r w:rsidRPr="00204365">
        <w:t>, </w:t>
      </w:r>
      <w:r w:rsidRPr="00204365">
        <w:rPr>
          <w:i/>
          <w:iCs/>
        </w:rPr>
        <w:t>4</w:t>
      </w:r>
      <w:r w:rsidRPr="00204365">
        <w:t xml:space="preserve">(1), 335–346. Retrieved from </w:t>
      </w:r>
      <w:hyperlink r:id="rId98" w:history="1">
        <w:r w:rsidR="0073300D" w:rsidRPr="001B4A75">
          <w:rPr>
            <w:rStyle w:val="Hyperlink"/>
          </w:rPr>
          <w:t>https://jssrp.org.pk/index.php/jssrp/article/view/284</w:t>
        </w:r>
      </w:hyperlink>
      <w:r w:rsidR="0073300D">
        <w:t>.</w:t>
      </w:r>
    </w:p>
    <w:p w14:paraId="12883BC7" w14:textId="3532329B" w:rsidR="0073300D" w:rsidRPr="000F15F9" w:rsidRDefault="0073300D" w:rsidP="000F15F9">
      <w:pPr>
        <w:pStyle w:val="NormalWeb"/>
        <w:numPr>
          <w:ilvl w:val="0"/>
          <w:numId w:val="11"/>
        </w:numPr>
      </w:pPr>
      <w:r w:rsidRPr="0073300D">
        <w:t>Dr. Misbah Nosheen, &amp; Shahzad Ahmad. (2026). Economic Analysis of Herbal Plants in the Hazara Region. Policy Journal of Social Science Review, 4(2), 44–58. Retrieved from https://policyjssr.com/index.php/PJSSR/article/view/737</w:t>
      </w:r>
    </w:p>
    <w:p w14:paraId="567164CE" w14:textId="77777777" w:rsidR="00FA3133" w:rsidRDefault="00FA3133">
      <w:pPr>
        <w:pStyle w:val="BodyText"/>
        <w:rPr>
          <w:rFonts w:ascii="Calibri"/>
          <w:sz w:val="21"/>
        </w:rPr>
      </w:pPr>
    </w:p>
    <w:p w14:paraId="57352254" w14:textId="77777777" w:rsidR="00FA3133" w:rsidRDefault="00FA3133">
      <w:pPr>
        <w:pStyle w:val="BodyText"/>
        <w:rPr>
          <w:rFonts w:ascii="Calibri"/>
          <w:sz w:val="21"/>
        </w:rPr>
      </w:pPr>
    </w:p>
    <w:p w14:paraId="4AC7772A" w14:textId="77777777" w:rsidR="00AB2863" w:rsidRPr="00112047" w:rsidRDefault="00AB2863" w:rsidP="00AB2863">
      <w:pPr>
        <w:tabs>
          <w:tab w:val="left" w:pos="341"/>
        </w:tabs>
        <w:spacing w:before="253"/>
        <w:ind w:left="7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Publications as 1</w:t>
      </w:r>
      <w:r w:rsidRPr="00D90EC9"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</w:rPr>
        <w:t xml:space="preserve"> author</w:t>
      </w:r>
    </w:p>
    <w:p w14:paraId="613364E4" w14:textId="77777777" w:rsidR="00AB2863" w:rsidRDefault="00AB2863" w:rsidP="00AB2863">
      <w:pPr>
        <w:pStyle w:val="BodyText"/>
        <w:spacing w:before="7"/>
        <w:rPr>
          <w:b/>
          <w:sz w:val="19"/>
        </w:rPr>
      </w:pPr>
      <w:r>
        <w:rPr>
          <w:b/>
          <w:sz w:val="19"/>
        </w:rPr>
        <w:t xml:space="preserve"> </w:t>
      </w:r>
    </w:p>
    <w:p w14:paraId="2DFC48B4" w14:textId="77777777" w:rsidR="00625B80" w:rsidRDefault="00AB2863" w:rsidP="00625B80">
      <w:pPr>
        <w:pStyle w:val="ListParagraph"/>
        <w:numPr>
          <w:ilvl w:val="0"/>
          <w:numId w:val="20"/>
        </w:numPr>
        <w:tabs>
          <w:tab w:val="left" w:pos="981"/>
        </w:tabs>
        <w:spacing w:line="276" w:lineRule="auto"/>
        <w:ind w:right="878"/>
        <w:rPr>
          <w:sz w:val="20"/>
        </w:rPr>
      </w:pPr>
      <w:r w:rsidRPr="00625B80">
        <w:rPr>
          <w:b/>
          <w:sz w:val="20"/>
        </w:rPr>
        <w:t>M. Nosheen</w:t>
      </w:r>
      <w:r w:rsidRPr="00625B80">
        <w:rPr>
          <w:sz w:val="20"/>
        </w:rPr>
        <w:t xml:space="preserve">, Sania, $ Nadia, (2025), Technological advancements and Their impact on productivity: benefits, challenges, and strategic implications, </w:t>
      </w:r>
      <w:proofErr w:type="spellStart"/>
      <w:r w:rsidRPr="00625B80">
        <w:rPr>
          <w:sz w:val="20"/>
        </w:rPr>
        <w:t>JournalforCurrentSign</w:t>
      </w:r>
      <w:proofErr w:type="spellEnd"/>
      <w:r w:rsidRPr="00625B80">
        <w:rPr>
          <w:sz w:val="20"/>
        </w:rPr>
        <w:t xml:space="preserve"> Vol. 3 No. 1</w:t>
      </w:r>
    </w:p>
    <w:p w14:paraId="066DB178" w14:textId="77777777" w:rsidR="00625B80" w:rsidRDefault="00AB2863" w:rsidP="00625B80">
      <w:pPr>
        <w:pStyle w:val="ListParagraph"/>
        <w:numPr>
          <w:ilvl w:val="0"/>
          <w:numId w:val="20"/>
        </w:numPr>
        <w:tabs>
          <w:tab w:val="left" w:pos="981"/>
        </w:tabs>
        <w:spacing w:line="276" w:lineRule="auto"/>
        <w:ind w:right="878"/>
        <w:rPr>
          <w:sz w:val="20"/>
        </w:rPr>
      </w:pPr>
      <w:r w:rsidRPr="00625B80">
        <w:rPr>
          <w:b/>
          <w:sz w:val="20"/>
        </w:rPr>
        <w:t>M.</w:t>
      </w:r>
      <w:r w:rsidRPr="00625B80">
        <w:rPr>
          <w:b/>
          <w:spacing w:val="-7"/>
          <w:sz w:val="20"/>
        </w:rPr>
        <w:t xml:space="preserve"> </w:t>
      </w:r>
      <w:r w:rsidRPr="00625B80">
        <w:rPr>
          <w:b/>
          <w:sz w:val="20"/>
        </w:rPr>
        <w:t>Nosheen</w:t>
      </w:r>
      <w:r w:rsidRPr="00625B80">
        <w:rPr>
          <w:sz w:val="20"/>
        </w:rPr>
        <w:t>,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Shagufta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$</w:t>
      </w:r>
      <w:r w:rsidRPr="00625B80">
        <w:rPr>
          <w:spacing w:val="-6"/>
          <w:sz w:val="20"/>
        </w:rPr>
        <w:t xml:space="preserve"> </w:t>
      </w:r>
      <w:r w:rsidRPr="00625B80">
        <w:rPr>
          <w:sz w:val="20"/>
        </w:rPr>
        <w:t>Nadia,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(2025),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Exploring</w:t>
      </w:r>
      <w:r w:rsidRPr="00625B80">
        <w:rPr>
          <w:spacing w:val="-9"/>
          <w:sz w:val="20"/>
        </w:rPr>
        <w:t xml:space="preserve"> </w:t>
      </w:r>
      <w:r w:rsidRPr="00625B80">
        <w:rPr>
          <w:sz w:val="20"/>
        </w:rPr>
        <w:t>Methodologies</w:t>
      </w:r>
      <w:r w:rsidRPr="00625B80">
        <w:rPr>
          <w:spacing w:val="-6"/>
          <w:sz w:val="20"/>
        </w:rPr>
        <w:t xml:space="preserve"> </w:t>
      </w:r>
      <w:r w:rsidRPr="00625B80">
        <w:rPr>
          <w:sz w:val="20"/>
        </w:rPr>
        <w:t>for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Matching</w:t>
      </w:r>
      <w:r w:rsidRPr="00625B80">
        <w:rPr>
          <w:spacing w:val="-6"/>
          <w:sz w:val="20"/>
        </w:rPr>
        <w:t xml:space="preserve"> </w:t>
      </w:r>
      <w:r w:rsidRPr="00625B80">
        <w:rPr>
          <w:sz w:val="20"/>
        </w:rPr>
        <w:t>Markets,</w:t>
      </w:r>
      <w:r w:rsidRPr="00625B80">
        <w:rPr>
          <w:spacing w:val="-7"/>
          <w:sz w:val="20"/>
        </w:rPr>
        <w:t xml:space="preserve"> </w:t>
      </w:r>
      <w:r w:rsidRPr="00625B80">
        <w:rPr>
          <w:sz w:val="20"/>
        </w:rPr>
        <w:t>Externalities, and Strategic Behavior, Journal of political Stability Archive. Vol. 3 No. 1</w:t>
      </w:r>
    </w:p>
    <w:p w14:paraId="6A7B5C8E" w14:textId="77777777" w:rsidR="00625B80" w:rsidRDefault="00AB2863" w:rsidP="00625B80">
      <w:pPr>
        <w:pStyle w:val="ListParagraph"/>
        <w:numPr>
          <w:ilvl w:val="0"/>
          <w:numId w:val="20"/>
        </w:numPr>
        <w:spacing w:line="276" w:lineRule="auto"/>
        <w:ind w:right="878"/>
        <w:rPr>
          <w:sz w:val="20"/>
        </w:rPr>
      </w:pPr>
      <w:r w:rsidRPr="00625B80">
        <w:rPr>
          <w:b/>
          <w:sz w:val="20"/>
        </w:rPr>
        <w:t>Nosheen,</w:t>
      </w:r>
      <w:r w:rsidRPr="00625B80">
        <w:rPr>
          <w:b/>
          <w:spacing w:val="25"/>
          <w:sz w:val="20"/>
        </w:rPr>
        <w:t xml:space="preserve"> </w:t>
      </w:r>
      <w:r w:rsidRPr="00625B80">
        <w:rPr>
          <w:b/>
          <w:sz w:val="20"/>
        </w:rPr>
        <w:t>M.</w:t>
      </w:r>
      <w:r w:rsidRPr="00625B80">
        <w:rPr>
          <w:b/>
          <w:spacing w:val="23"/>
          <w:sz w:val="20"/>
        </w:rPr>
        <w:t xml:space="preserve"> </w:t>
      </w:r>
      <w:r w:rsidRPr="00625B80">
        <w:rPr>
          <w:sz w:val="20"/>
        </w:rPr>
        <w:t>Nadia</w:t>
      </w:r>
      <w:r w:rsidRPr="00625B80">
        <w:rPr>
          <w:spacing w:val="23"/>
          <w:sz w:val="20"/>
        </w:rPr>
        <w:t xml:space="preserve"> </w:t>
      </w:r>
      <w:r w:rsidRPr="00625B80">
        <w:rPr>
          <w:sz w:val="20"/>
        </w:rPr>
        <w:t>Khan,</w:t>
      </w:r>
      <w:r w:rsidRPr="00625B80">
        <w:rPr>
          <w:spacing w:val="25"/>
          <w:sz w:val="20"/>
        </w:rPr>
        <w:t xml:space="preserve"> </w:t>
      </w:r>
      <w:r w:rsidRPr="00625B80">
        <w:rPr>
          <w:sz w:val="20"/>
        </w:rPr>
        <w:t>W</w:t>
      </w:r>
      <w:r w:rsidRPr="00625B80">
        <w:rPr>
          <w:spacing w:val="26"/>
          <w:sz w:val="20"/>
        </w:rPr>
        <w:t xml:space="preserve"> </w:t>
      </w:r>
      <w:r w:rsidRPr="00625B80">
        <w:rPr>
          <w:sz w:val="20"/>
        </w:rPr>
        <w:t>Urooj.,</w:t>
      </w:r>
      <w:r w:rsidRPr="00625B80">
        <w:rPr>
          <w:b/>
          <w:sz w:val="20"/>
        </w:rPr>
        <w:t>.,</w:t>
      </w:r>
      <w:r w:rsidRPr="00625B80">
        <w:rPr>
          <w:b/>
          <w:spacing w:val="23"/>
          <w:sz w:val="20"/>
        </w:rPr>
        <w:t xml:space="preserve"> </w:t>
      </w:r>
      <w:r w:rsidRPr="00625B80">
        <w:rPr>
          <w:sz w:val="20"/>
        </w:rPr>
        <w:t>(2025)</w:t>
      </w:r>
      <w:r w:rsidRPr="00625B80">
        <w:rPr>
          <w:spacing w:val="24"/>
          <w:sz w:val="20"/>
        </w:rPr>
        <w:t xml:space="preserve"> </w:t>
      </w:r>
      <w:r w:rsidRPr="00625B80">
        <w:rPr>
          <w:sz w:val="24"/>
        </w:rPr>
        <w:t xml:space="preserve">Regulation of Natural Monopolies: Evolution, Challenges, and Emerging Trends, Research Journal of Social </w:t>
      </w:r>
      <w:proofErr w:type="spellStart"/>
      <w:r w:rsidRPr="00625B80">
        <w:rPr>
          <w:sz w:val="24"/>
        </w:rPr>
        <w:t>Researh</w:t>
      </w:r>
      <w:proofErr w:type="spellEnd"/>
      <w:r w:rsidRPr="00625B80">
        <w:rPr>
          <w:sz w:val="24"/>
        </w:rPr>
        <w:t xml:space="preserve"> </w:t>
      </w:r>
      <w:r w:rsidRPr="00625B80">
        <w:rPr>
          <w:sz w:val="20"/>
        </w:rPr>
        <w:t xml:space="preserve">V.03 Issue </w:t>
      </w:r>
      <w:proofErr w:type="gramStart"/>
      <w:r w:rsidRPr="00625B80">
        <w:rPr>
          <w:sz w:val="20"/>
        </w:rPr>
        <w:t>01 .</w:t>
      </w:r>
      <w:proofErr w:type="gramEnd"/>
      <w:r w:rsidR="00625B80">
        <w:rPr>
          <w:sz w:val="20"/>
        </w:rPr>
        <w:t>=</w:t>
      </w:r>
    </w:p>
    <w:p w14:paraId="180C59F3" w14:textId="77777777" w:rsidR="00625B80" w:rsidRPr="00625B80" w:rsidRDefault="00AB2863" w:rsidP="00625B80">
      <w:pPr>
        <w:pStyle w:val="ListParagraph"/>
        <w:numPr>
          <w:ilvl w:val="0"/>
          <w:numId w:val="20"/>
        </w:numPr>
        <w:spacing w:line="276" w:lineRule="auto"/>
        <w:ind w:right="878"/>
        <w:rPr>
          <w:sz w:val="20"/>
        </w:rPr>
      </w:pPr>
      <w:r w:rsidRPr="00625B80">
        <w:rPr>
          <w:b/>
          <w:color w:val="212121"/>
        </w:rPr>
        <w:t xml:space="preserve">Nosheen M , Wahid F </w:t>
      </w:r>
      <w:r w:rsidRPr="00625B80">
        <w:rPr>
          <w:color w:val="212121"/>
        </w:rPr>
        <w:t xml:space="preserve">&amp; </w:t>
      </w:r>
      <w:r w:rsidRPr="00625B80">
        <w:rPr>
          <w:b/>
          <w:color w:val="212121"/>
        </w:rPr>
        <w:t xml:space="preserve">Shah F </w:t>
      </w:r>
      <w:r w:rsidRPr="00625B80">
        <w:rPr>
          <w:color w:val="212121"/>
        </w:rPr>
        <w:t>(2025) Game theory: foundations, applications, and future perspective</w:t>
      </w:r>
      <w:r w:rsidRPr="00625B80">
        <w:rPr>
          <w:color w:val="212121"/>
          <w:spacing w:val="40"/>
        </w:rPr>
        <w:t xml:space="preserve"> </w:t>
      </w:r>
      <w:hyperlink r:id="rId99">
        <w:r w:rsidRPr="00625B80">
          <w:rPr>
            <w:color w:val="212121"/>
          </w:rPr>
          <w:t xml:space="preserve">International Journal of Social Science </w:t>
        </w:r>
        <w:proofErr w:type="spellStart"/>
        <w:r w:rsidRPr="00625B80">
          <w:rPr>
            <w:color w:val="212121"/>
          </w:rPr>
          <w:t>Bullitin</w:t>
        </w:r>
        <w:proofErr w:type="spellEnd"/>
        <w:r w:rsidRPr="00625B80">
          <w:rPr>
            <w:color w:val="212121"/>
          </w:rPr>
          <w:t>.</w:t>
        </w:r>
      </w:hyperlink>
      <w:r w:rsidRPr="00625B80">
        <w:rPr>
          <w:color w:val="212121"/>
        </w:rPr>
        <w:t xml:space="preserve"> Vo3.No.1.</w:t>
      </w:r>
    </w:p>
    <w:p w14:paraId="0618C493" w14:textId="54C99ED2" w:rsidR="00625B80" w:rsidRPr="00625B80" w:rsidRDefault="00AB2863" w:rsidP="00625B80">
      <w:pPr>
        <w:pStyle w:val="ListParagraph"/>
        <w:numPr>
          <w:ilvl w:val="0"/>
          <w:numId w:val="20"/>
        </w:numPr>
        <w:spacing w:line="276" w:lineRule="auto"/>
        <w:ind w:right="878"/>
        <w:rPr>
          <w:sz w:val="20"/>
        </w:rPr>
        <w:sectPr w:rsidR="00625B80" w:rsidRPr="00625B80" w:rsidSect="00AB2863">
          <w:pgSz w:w="12240" w:h="15840"/>
          <w:pgMar w:top="1440" w:right="720" w:bottom="1180" w:left="1440" w:header="0" w:footer="959" w:gutter="0"/>
          <w:cols w:space="720"/>
        </w:sectPr>
      </w:pPr>
      <w:r w:rsidRPr="00625B80">
        <w:rPr>
          <w:b/>
          <w:color w:val="212121"/>
        </w:rPr>
        <w:t xml:space="preserve">Nosheen M , Wahid F </w:t>
      </w:r>
      <w:r w:rsidRPr="00625B80">
        <w:rPr>
          <w:color w:val="212121"/>
        </w:rPr>
        <w:t xml:space="preserve">&amp; </w:t>
      </w:r>
      <w:r w:rsidRPr="00625B80">
        <w:rPr>
          <w:b/>
          <w:color w:val="212121"/>
        </w:rPr>
        <w:t xml:space="preserve">Shah F </w:t>
      </w:r>
      <w:r w:rsidRPr="00625B80">
        <w:rPr>
          <w:color w:val="212121"/>
        </w:rPr>
        <w:t xml:space="preserve">(2024) Oligopoly </w:t>
      </w:r>
      <w:proofErr w:type="spellStart"/>
      <w:r w:rsidRPr="00625B80">
        <w:rPr>
          <w:color w:val="212121"/>
        </w:rPr>
        <w:t>behviour</w:t>
      </w:r>
      <w:proofErr w:type="spellEnd"/>
      <w:r w:rsidRPr="00625B80">
        <w:rPr>
          <w:color w:val="212121"/>
        </w:rPr>
        <w:t xml:space="preserve"> and price fixing: Theoretical Insights</w:t>
      </w:r>
      <w:r w:rsidRPr="00625B80">
        <w:rPr>
          <w:color w:val="212121"/>
          <w:spacing w:val="-3"/>
        </w:rPr>
        <w:t xml:space="preserve"> </w:t>
      </w:r>
      <w:r w:rsidRPr="00625B80">
        <w:rPr>
          <w:color w:val="212121"/>
        </w:rPr>
        <w:t>&amp;</w:t>
      </w:r>
      <w:r w:rsidRPr="00625B80">
        <w:rPr>
          <w:color w:val="212121"/>
          <w:spacing w:val="-4"/>
        </w:rPr>
        <w:t xml:space="preserve"> </w:t>
      </w:r>
      <w:r w:rsidRPr="00625B80">
        <w:rPr>
          <w:color w:val="212121"/>
        </w:rPr>
        <w:t>policy</w:t>
      </w:r>
      <w:r w:rsidRPr="00625B80">
        <w:rPr>
          <w:color w:val="212121"/>
          <w:spacing w:val="-5"/>
        </w:rPr>
        <w:t xml:space="preserve"> </w:t>
      </w:r>
      <w:r w:rsidRPr="00625B80">
        <w:rPr>
          <w:color w:val="212121"/>
        </w:rPr>
        <w:t>implications</w:t>
      </w:r>
      <w:r w:rsidRPr="00625B80">
        <w:rPr>
          <w:color w:val="212121"/>
          <w:spacing w:val="40"/>
        </w:rPr>
        <w:t xml:space="preserve"> </w:t>
      </w:r>
      <w:hyperlink r:id="rId100">
        <w:r w:rsidRPr="00625B80">
          <w:rPr>
            <w:color w:val="212121"/>
          </w:rPr>
          <w:t>Contemporary</w:t>
        </w:r>
        <w:r w:rsidRPr="00625B80">
          <w:rPr>
            <w:color w:val="212121"/>
            <w:spacing w:val="-5"/>
          </w:rPr>
          <w:t xml:space="preserve"> </w:t>
        </w:r>
        <w:r w:rsidRPr="00625B80">
          <w:rPr>
            <w:color w:val="212121"/>
          </w:rPr>
          <w:t>Journal</w:t>
        </w:r>
        <w:r w:rsidRPr="00625B80">
          <w:rPr>
            <w:color w:val="212121"/>
            <w:spacing w:val="-2"/>
          </w:rPr>
          <w:t xml:space="preserve"> </w:t>
        </w:r>
        <w:r w:rsidRPr="00625B80">
          <w:rPr>
            <w:color w:val="212121"/>
          </w:rPr>
          <w:t>of</w:t>
        </w:r>
        <w:r w:rsidRPr="00625B80">
          <w:rPr>
            <w:color w:val="212121"/>
            <w:spacing w:val="-3"/>
          </w:rPr>
          <w:t xml:space="preserve"> </w:t>
        </w:r>
        <w:r w:rsidRPr="00625B80">
          <w:rPr>
            <w:color w:val="212121"/>
          </w:rPr>
          <w:t>Social</w:t>
        </w:r>
        <w:r w:rsidRPr="00625B80">
          <w:rPr>
            <w:color w:val="212121"/>
            <w:spacing w:val="-4"/>
          </w:rPr>
          <w:t xml:space="preserve"> </w:t>
        </w:r>
        <w:r w:rsidRPr="00625B80">
          <w:rPr>
            <w:color w:val="212121"/>
          </w:rPr>
          <w:t>Science</w:t>
        </w:r>
        <w:r w:rsidRPr="00625B80">
          <w:rPr>
            <w:color w:val="212121"/>
            <w:spacing w:val="-3"/>
          </w:rPr>
          <w:t xml:space="preserve"> </w:t>
        </w:r>
        <w:r w:rsidRPr="00625B80">
          <w:rPr>
            <w:color w:val="212121"/>
          </w:rPr>
          <w:t>Review</w:t>
        </w:r>
      </w:hyperlink>
      <w:r w:rsidRPr="00625B80">
        <w:rPr>
          <w:color w:val="212121"/>
          <w:spacing w:val="-5"/>
        </w:rPr>
        <w:t xml:space="preserve"> </w:t>
      </w:r>
      <w:r w:rsidRPr="00625B80">
        <w:rPr>
          <w:color w:val="212121"/>
        </w:rPr>
        <w:t>Vol.2No.4.</w:t>
      </w:r>
      <w:r w:rsidRPr="00625B80">
        <w:rPr>
          <w:color w:val="212121"/>
          <w:spacing w:val="-3"/>
        </w:rPr>
        <w:t xml:space="preserve"> </w:t>
      </w:r>
      <w:r w:rsidRPr="00625B80">
        <w:rPr>
          <w:b/>
          <w:color w:val="212121"/>
        </w:rPr>
        <w:t>14.</w:t>
      </w:r>
    </w:p>
    <w:p w14:paraId="7F3A0188" w14:textId="314208E4" w:rsidR="00AB2863" w:rsidRPr="00625B80" w:rsidRDefault="00AB2863" w:rsidP="00625B80">
      <w:pPr>
        <w:pStyle w:val="ListParagraph"/>
        <w:numPr>
          <w:ilvl w:val="0"/>
          <w:numId w:val="20"/>
        </w:numPr>
        <w:tabs>
          <w:tab w:val="left" w:pos="981"/>
          <w:tab w:val="left" w:pos="2422"/>
          <w:tab w:val="left" w:pos="3142"/>
          <w:tab w:val="left" w:pos="3862"/>
          <w:tab w:val="left" w:pos="5302"/>
          <w:tab w:val="left" w:pos="6022"/>
          <w:tab w:val="left" w:pos="6742"/>
          <w:tab w:val="left" w:pos="8183"/>
        </w:tabs>
        <w:spacing w:before="66" w:line="276" w:lineRule="auto"/>
        <w:ind w:right="760"/>
        <w:rPr>
          <w:sz w:val="20"/>
        </w:rPr>
      </w:pPr>
      <w:r w:rsidRPr="00625B80">
        <w:rPr>
          <w:b/>
          <w:color w:val="212121"/>
          <w:spacing w:val="-2"/>
        </w:rPr>
        <w:lastRenderedPageBreak/>
        <w:t>Nosheen</w:t>
      </w:r>
      <w:r w:rsidRPr="00625B80">
        <w:rPr>
          <w:b/>
          <w:color w:val="212121"/>
        </w:rPr>
        <w:tab/>
      </w:r>
      <w:r w:rsidRPr="00625B80">
        <w:rPr>
          <w:b/>
          <w:color w:val="212121"/>
          <w:spacing w:val="-10"/>
        </w:rPr>
        <w:t>M</w:t>
      </w:r>
      <w:r w:rsidRPr="00625B80">
        <w:rPr>
          <w:b/>
          <w:color w:val="212121"/>
        </w:rPr>
        <w:tab/>
      </w:r>
      <w:r w:rsidRPr="00625B80">
        <w:rPr>
          <w:b/>
          <w:color w:val="212121"/>
          <w:spacing w:val="-10"/>
        </w:rPr>
        <w:t>,</w:t>
      </w:r>
      <w:r w:rsidRPr="00625B80">
        <w:rPr>
          <w:b/>
          <w:color w:val="212121"/>
        </w:rPr>
        <w:tab/>
      </w:r>
      <w:r w:rsidRPr="00625B80">
        <w:rPr>
          <w:b/>
          <w:color w:val="212121"/>
          <w:spacing w:val="-2"/>
        </w:rPr>
        <w:t>Siddique</w:t>
      </w:r>
      <w:r w:rsidRPr="00625B80">
        <w:rPr>
          <w:b/>
          <w:color w:val="212121"/>
        </w:rPr>
        <w:tab/>
      </w:r>
      <w:r w:rsidRPr="00625B80">
        <w:rPr>
          <w:b/>
          <w:color w:val="212121"/>
          <w:spacing w:val="-10"/>
        </w:rPr>
        <w:t>M</w:t>
      </w:r>
      <w:r w:rsidRPr="00625B80">
        <w:rPr>
          <w:b/>
          <w:color w:val="212121"/>
        </w:rPr>
        <w:tab/>
      </w:r>
      <w:r w:rsidRPr="00625B80">
        <w:rPr>
          <w:color w:val="212121"/>
          <w:spacing w:val="-10"/>
        </w:rPr>
        <w:t>&amp;</w:t>
      </w:r>
      <w:r w:rsidRPr="00625B80">
        <w:rPr>
          <w:color w:val="212121"/>
        </w:rPr>
        <w:tab/>
      </w:r>
      <w:r w:rsidRPr="00625B80">
        <w:rPr>
          <w:b/>
          <w:color w:val="212121"/>
        </w:rPr>
        <w:t>Wahid F</w:t>
      </w:r>
      <w:r w:rsidRPr="00625B80">
        <w:rPr>
          <w:b/>
          <w:color w:val="212121"/>
        </w:rPr>
        <w:tab/>
      </w:r>
      <w:r w:rsidRPr="00625B80">
        <w:rPr>
          <w:color w:val="212121"/>
          <w:spacing w:val="-2"/>
        </w:rPr>
        <w:t xml:space="preserve">(2025) </w:t>
      </w:r>
      <w:proofErr w:type="gramStart"/>
      <w:r w:rsidRPr="00625B80">
        <w:rPr>
          <w:color w:val="212121"/>
          <w:spacing w:val="-2"/>
        </w:rPr>
        <w:t>RevisitingtheSlutskyEquation:Insights</w:t>
      </w:r>
      <w:proofErr w:type="gramEnd"/>
      <w:r w:rsidRPr="00625B80">
        <w:rPr>
          <w:color w:val="212121"/>
          <w:spacing w:val="-2"/>
        </w:rPr>
        <w:t>,</w:t>
      </w:r>
      <w:proofErr w:type="gramStart"/>
      <w:r w:rsidRPr="00625B80">
        <w:rPr>
          <w:color w:val="212121"/>
          <w:spacing w:val="-2"/>
        </w:rPr>
        <w:t>Challenges,andContemporaryApplicationsinEconomics</w:t>
      </w:r>
      <w:proofErr w:type="gramEnd"/>
      <w:r w:rsidRPr="00625B80">
        <w:rPr>
          <w:color w:val="212121"/>
          <w:spacing w:val="-2"/>
        </w:rPr>
        <w:t xml:space="preserve"> </w:t>
      </w:r>
      <w:r w:rsidRPr="00625B80">
        <w:rPr>
          <w:color w:val="212121"/>
        </w:rPr>
        <w:t xml:space="preserve">(2024): Policy Journal of Social </w:t>
      </w:r>
      <w:proofErr w:type="spellStart"/>
      <w:r w:rsidRPr="00625B80">
        <w:rPr>
          <w:color w:val="212121"/>
        </w:rPr>
        <w:t>Sighns</w:t>
      </w:r>
      <w:proofErr w:type="spellEnd"/>
      <w:r w:rsidRPr="00625B80">
        <w:rPr>
          <w:color w:val="212121"/>
        </w:rPr>
        <w:t xml:space="preserve"> Review Vol.3No.1.</w:t>
      </w:r>
    </w:p>
    <w:p w14:paraId="6F59BF35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before="2" w:line="278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-10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-8"/>
        </w:rPr>
        <w:t xml:space="preserve"> </w:t>
      </w:r>
      <w:r>
        <w:rPr>
          <w:b/>
          <w:color w:val="212121"/>
        </w:rPr>
        <w:t>,</w:t>
      </w:r>
      <w:proofErr w:type="gramEnd"/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Ume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Amen</w:t>
      </w:r>
      <w:r>
        <w:rPr>
          <w:b/>
          <w:color w:val="212121"/>
          <w:spacing w:val="-9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9"/>
        </w:rPr>
        <w:t xml:space="preserve"> </w:t>
      </w:r>
      <w:r>
        <w:rPr>
          <w:b/>
          <w:color w:val="212121"/>
        </w:rPr>
        <w:t>Maryam</w:t>
      </w:r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Malik</w:t>
      </w:r>
      <w:r>
        <w:rPr>
          <w:b/>
          <w:color w:val="212121"/>
          <w:spacing w:val="-9"/>
        </w:rPr>
        <w:t xml:space="preserve"> </w:t>
      </w:r>
      <w:r>
        <w:rPr>
          <w:color w:val="212121"/>
        </w:rPr>
        <w:t>(2024)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Samina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Shehzadi.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Enhancing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Public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Goods Delivery in Developing Countries: Governance, Decentralization, and Social Protection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(2024): Policy Journal of Social Science </w:t>
      </w:r>
      <w:proofErr w:type="spellStart"/>
      <w:r>
        <w:rPr>
          <w:color w:val="212121"/>
        </w:rPr>
        <w:t>Review</w:t>
      </w:r>
      <w:hyperlink r:id="rId101">
        <w:r>
          <w:rPr>
            <w:rFonts w:ascii="Calibri"/>
            <w:color w:val="0462C1"/>
            <w:u w:val="single" w:color="0462C1"/>
          </w:rPr>
          <w:t>Vol</w:t>
        </w:r>
        <w:proofErr w:type="spellEnd"/>
        <w:r>
          <w:rPr>
            <w:rFonts w:ascii="Calibri"/>
            <w:color w:val="0462C1"/>
            <w:u w:val="single" w:color="0462C1"/>
          </w:rPr>
          <w:t>. 2 No. 4</w:t>
        </w:r>
      </w:hyperlink>
    </w:p>
    <w:p w14:paraId="61093762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-1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,</w:t>
      </w:r>
      <w:proofErr w:type="gramEnd"/>
      <w:r>
        <w:rPr>
          <w:b/>
          <w:color w:val="212121"/>
          <w:spacing w:val="-1"/>
        </w:rPr>
        <w:t xml:space="preserve"> </w:t>
      </w:r>
      <w:r>
        <w:rPr>
          <w:color w:val="212121"/>
        </w:rPr>
        <w:t>Dr.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Ume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Sumayya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Samina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Shehzadi.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Role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 Game-Theoretical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Approaches 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Investigating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Corruption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Bribery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Behavior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(2024)</w:t>
      </w:r>
      <w:r>
        <w:rPr>
          <w:color w:val="212121"/>
          <w:spacing w:val="40"/>
        </w:rPr>
        <w:t xml:space="preserve"> </w:t>
      </w:r>
      <w:hyperlink r:id="rId102">
        <w:r>
          <w:rPr>
            <w:color w:val="212121"/>
          </w:rPr>
          <w:t>Journal</w:t>
        </w:r>
        <w:r>
          <w:rPr>
            <w:color w:val="212121"/>
            <w:spacing w:val="-6"/>
          </w:rPr>
          <w:t xml:space="preserve"> </w:t>
        </w:r>
        <w:r>
          <w:rPr>
            <w:color w:val="212121"/>
          </w:rPr>
          <w:t>of</w:t>
        </w:r>
        <w:r>
          <w:rPr>
            <w:color w:val="212121"/>
            <w:spacing w:val="-6"/>
          </w:rPr>
          <w:t xml:space="preserve"> </w:t>
        </w:r>
        <w:r>
          <w:rPr>
            <w:color w:val="212121"/>
          </w:rPr>
          <w:t>Social</w:t>
        </w:r>
        <w:r>
          <w:rPr>
            <w:color w:val="212121"/>
            <w:spacing w:val="-5"/>
          </w:rPr>
          <w:t xml:space="preserve"> </w:t>
        </w:r>
        <w:r>
          <w:rPr>
            <w:color w:val="212121"/>
          </w:rPr>
          <w:t>Signs</w:t>
        </w:r>
        <w:r>
          <w:rPr>
            <w:color w:val="212121"/>
            <w:spacing w:val="-9"/>
          </w:rPr>
          <w:t xml:space="preserve"> </w:t>
        </w:r>
        <w:r>
          <w:rPr>
            <w:color w:val="212121"/>
          </w:rPr>
          <w:t>Review)</w:t>
        </w:r>
      </w:hyperlink>
      <w:r>
        <w:rPr>
          <w:color w:val="212121"/>
          <w:spacing w:val="-6"/>
        </w:rPr>
        <w:t xml:space="preserve"> </w:t>
      </w:r>
      <w:r>
        <w:rPr>
          <w:color w:val="212121"/>
        </w:rPr>
        <w:t>Vol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 xml:space="preserve">2 </w:t>
      </w:r>
      <w:r>
        <w:rPr>
          <w:color w:val="212121"/>
          <w:spacing w:val="-2"/>
        </w:rPr>
        <w:t>Issue</w:t>
      </w:r>
    </w:p>
    <w:p w14:paraId="399E906E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</w:t>
      </w:r>
      <w:r>
        <w:rPr>
          <w:b/>
          <w:color w:val="212121"/>
          <w:spacing w:val="69"/>
        </w:rPr>
        <w:t xml:space="preserve"> </w:t>
      </w:r>
      <w:proofErr w:type="gramStart"/>
      <w:r>
        <w:rPr>
          <w:b/>
          <w:color w:val="212121"/>
        </w:rPr>
        <w:t>M</w:t>
      </w:r>
      <w:r>
        <w:rPr>
          <w:b/>
          <w:color w:val="212121"/>
          <w:spacing w:val="69"/>
        </w:rPr>
        <w:t xml:space="preserve"> </w:t>
      </w:r>
      <w:r>
        <w:rPr>
          <w:color w:val="212121"/>
        </w:rPr>
        <w:t>,</w:t>
      </w:r>
      <w:proofErr w:type="gramEnd"/>
      <w:r>
        <w:rPr>
          <w:color w:val="212121"/>
          <w:spacing w:val="67"/>
        </w:rPr>
        <w:t xml:space="preserve"> </w:t>
      </w:r>
      <w:r>
        <w:rPr>
          <w:color w:val="212121"/>
        </w:rPr>
        <w:t>Mumtaz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Amjad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B.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Gendered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Dynamics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Influences in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Transboundary Mountain Ecology: (2024) A Case Study of the Himalayan Region, Journal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 Asian Development Studies Vol. 13, Issue 4.</w:t>
      </w:r>
    </w:p>
    <w:p w14:paraId="1317A009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3"/>
        <w:jc w:val="both"/>
        <w:rPr>
          <w:sz w:val="20"/>
        </w:rPr>
      </w:pPr>
      <w:r>
        <w:rPr>
          <w:b/>
          <w:color w:val="212121"/>
        </w:rPr>
        <w:t>Nosheen, M.,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Farooq, K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 xml:space="preserve">&amp; Amjid (2024). The role of Islamic finance in promoting </w:t>
      </w:r>
      <w:proofErr w:type="spellStart"/>
      <w:r>
        <w:rPr>
          <w:color w:val="212121"/>
        </w:rPr>
        <w:t>enterpenureship</w:t>
      </w:r>
      <w:proofErr w:type="spellEnd"/>
      <w:r>
        <w:rPr>
          <w:color w:val="212121"/>
        </w:rPr>
        <w:t xml:space="preserve"> and economic growth. </w:t>
      </w:r>
      <w:r>
        <w:rPr>
          <w:i/>
          <w:color w:val="212121"/>
        </w:rPr>
        <w:t>International Journal of Social Sciences Bulletin</w:t>
      </w:r>
      <w:r>
        <w:rPr>
          <w:color w:val="212121"/>
        </w:rPr>
        <w:t xml:space="preserve">, </w:t>
      </w:r>
      <w:r>
        <w:rPr>
          <w:i/>
          <w:color w:val="212121"/>
        </w:rPr>
        <w:t>2</w:t>
      </w:r>
      <w:r>
        <w:rPr>
          <w:color w:val="212121"/>
        </w:rPr>
        <w:t xml:space="preserve">(4), </w:t>
      </w:r>
      <w:r>
        <w:rPr>
          <w:color w:val="212121"/>
          <w:spacing w:val="-2"/>
        </w:rPr>
        <w:t>2006-2014.</w:t>
      </w:r>
    </w:p>
    <w:p w14:paraId="0C63251B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 J, (2025), </w:t>
      </w:r>
      <w:r>
        <w:rPr>
          <w:i/>
          <w:color w:val="212121"/>
        </w:rPr>
        <w:t>The Asymmetric approach to investigating the EKC</w:t>
      </w:r>
      <w:r>
        <w:rPr>
          <w:i/>
          <w:color w:val="212121"/>
          <w:spacing w:val="20"/>
        </w:rPr>
        <w:t xml:space="preserve"> </w:t>
      </w:r>
      <w:proofErr w:type="spellStart"/>
      <w:r>
        <w:rPr>
          <w:i/>
          <w:color w:val="212121"/>
        </w:rPr>
        <w:t>hypotresis</w:t>
      </w:r>
      <w:proofErr w:type="spellEnd"/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in Bricks Countries of Exchange Rate Volatility on Trade Flows of Pakistan Journal of Contemporary Macroeconomic Issues December, 2024,6(</w:t>
      </w:r>
      <w:proofErr w:type="gramStart"/>
      <w:r>
        <w:rPr>
          <w:i/>
          <w:color w:val="212121"/>
        </w:rPr>
        <w:t>1)l.</w:t>
      </w:r>
      <w:proofErr w:type="gramEnd"/>
    </w:p>
    <w:p w14:paraId="52933A40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color w:val="212121"/>
        </w:rPr>
        <w:t xml:space="preserve">Khan, B. B.,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Wasim, F. N. U., &amp; Waqar, M. (2024). The direct and indirect cost of hepatitis B and C virus related diseases: evidence from Pakistan. </w:t>
      </w:r>
      <w:r>
        <w:rPr>
          <w:i/>
          <w:color w:val="212121"/>
        </w:rPr>
        <w:t>The Research of Medical Science Review</w:t>
      </w:r>
      <w:r>
        <w:rPr>
          <w:color w:val="212121"/>
        </w:rPr>
        <w:t xml:space="preserve">, </w:t>
      </w:r>
      <w:r>
        <w:rPr>
          <w:i/>
          <w:color w:val="212121"/>
        </w:rPr>
        <w:t>2</w:t>
      </w:r>
      <w:r>
        <w:rPr>
          <w:color w:val="212121"/>
        </w:rPr>
        <w:t>(3), 1121-1132.</w:t>
      </w:r>
    </w:p>
    <w:p w14:paraId="752E80FD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 xml:space="preserve">Nosheen, </w:t>
      </w:r>
      <w:proofErr w:type="gramStart"/>
      <w:r>
        <w:rPr>
          <w:b/>
          <w:color w:val="212121"/>
        </w:rPr>
        <w:t>M.,</w:t>
      </w:r>
      <w:r>
        <w:rPr>
          <w:color w:val="212121"/>
        </w:rPr>
        <w:t>,</w:t>
      </w:r>
      <w:proofErr w:type="gramEnd"/>
      <w:r>
        <w:rPr>
          <w:color w:val="212121"/>
          <w:spacing w:val="80"/>
        </w:rPr>
        <w:t xml:space="preserve"> </w:t>
      </w:r>
      <w:r>
        <w:rPr>
          <w:color w:val="212121"/>
        </w:rPr>
        <w:t>Faisal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A &amp; Mumtaz T. (2024)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Revisiting Output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and Monetary Uncertainty and Money Demand in Asia.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 xml:space="preserve">International Journal of Politics &amp; Social Sciences Review </w:t>
      </w:r>
      <w:r>
        <w:rPr>
          <w:color w:val="212121"/>
        </w:rPr>
        <w:t>3(3).</w:t>
      </w:r>
    </w:p>
    <w:p w14:paraId="14175EA7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37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37"/>
        </w:rPr>
        <w:t xml:space="preserve"> </w:t>
      </w:r>
      <w:r>
        <w:rPr>
          <w:color w:val="212121"/>
        </w:rPr>
        <w:t>Khan,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Z.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Rasheed,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Naushad,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Understanding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effects of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 xml:space="preserve">economic uncertainty on consumer behavior: Evidence from Pakistan. International Journal of Business and Management Sciences, 05(2), 2708–4337. </w:t>
      </w:r>
      <w:hyperlink r:id="rId103">
        <w:r>
          <w:rPr>
            <w:color w:val="212121"/>
          </w:rPr>
          <w:t>Link</w:t>
        </w:r>
      </w:hyperlink>
    </w:p>
    <w:p w14:paraId="5F96E024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line="276" w:lineRule="auto"/>
        <w:ind w:left="981" w:right="654"/>
        <w:jc w:val="both"/>
        <w:rPr>
          <w:sz w:val="20"/>
        </w:rPr>
      </w:pPr>
      <w:r>
        <w:rPr>
          <w:b/>
          <w:color w:val="212121"/>
        </w:rPr>
        <w:t>Nosheen, M.,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&amp; Abbasi, J. I. (2024). The asymmetric effects of trade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openness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on economic growth in South Asia: A non-linear ARDL approach. The International Trade Journal. ISSN 0885-3908. Acceptance letter attached.</w:t>
      </w:r>
    </w:p>
    <w:p w14:paraId="3A21BD1D" w14:textId="77777777" w:rsidR="00AB2863" w:rsidRDefault="00AB2863" w:rsidP="00AB2863">
      <w:pPr>
        <w:pStyle w:val="ListParagraph"/>
        <w:spacing w:line="276" w:lineRule="auto"/>
        <w:rPr>
          <w:sz w:val="20"/>
        </w:rPr>
        <w:sectPr w:rsidR="00AB2863" w:rsidSect="00AB2863">
          <w:pgSz w:w="12240" w:h="15840"/>
          <w:pgMar w:top="1060" w:right="720" w:bottom="1180" w:left="1440" w:header="0" w:footer="959" w:gutter="0"/>
          <w:cols w:space="720"/>
        </w:sectPr>
      </w:pPr>
    </w:p>
    <w:p w14:paraId="3B60DAED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81"/>
        </w:tabs>
        <w:spacing w:before="66" w:line="276" w:lineRule="auto"/>
        <w:ind w:left="981" w:right="654"/>
        <w:jc w:val="both"/>
        <w:rPr>
          <w:sz w:val="20"/>
        </w:rPr>
      </w:pPr>
      <w:r>
        <w:rPr>
          <w:sz w:val="20"/>
        </w:rPr>
        <w:lastRenderedPageBreak/>
        <w:t>N</w:t>
      </w:r>
      <w:r>
        <w:rPr>
          <w:b/>
          <w:color w:val="212121"/>
        </w:rPr>
        <w:t>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Handleeb,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(2023).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Third-country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 xml:space="preserve">exchange </w:t>
      </w:r>
      <w:r>
        <w:rPr>
          <w:i/>
          <w:color w:val="212121"/>
          <w:spacing w:val="-2"/>
        </w:rPr>
        <w:t>rate</w:t>
      </w:r>
      <w:r>
        <w:rPr>
          <w:i/>
          <w:color w:val="212121"/>
        </w:rPr>
        <w:t xml:space="preserve"> </w:t>
      </w:r>
      <w:r>
        <w:rPr>
          <w:i/>
          <w:color w:val="212121"/>
          <w:spacing w:val="-2"/>
        </w:rPr>
        <w:t>volatility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and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Pakistan-China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trade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at the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  <w:spacing w:val="-2"/>
        </w:rPr>
        <w:t>commodity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  <w:spacing w:val="-2"/>
        </w:rPr>
        <w:t>level</w:t>
      </w:r>
      <w:r>
        <w:rPr>
          <w:color w:val="212121"/>
          <w:spacing w:val="-2"/>
        </w:rPr>
        <w:t>.</w:t>
      </w:r>
      <w:r>
        <w:rPr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The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  <w:spacing w:val="-2"/>
        </w:rPr>
        <w:t>International Trade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  <w:spacing w:val="-2"/>
        </w:rPr>
        <w:t xml:space="preserve">Journal, </w:t>
      </w:r>
      <w:r>
        <w:rPr>
          <w:i/>
          <w:color w:val="212121"/>
        </w:rPr>
        <w:t>38</w:t>
      </w:r>
      <w:r>
        <w:rPr>
          <w:color w:val="212121"/>
        </w:rPr>
        <w:t xml:space="preserve">(2), 136–157. ISSN 0885-3908. [Scopus Indexed] </w:t>
      </w:r>
      <w:hyperlink r:id="rId104">
        <w:r>
          <w:rPr>
            <w:color w:val="212121"/>
          </w:rPr>
          <w:t>Link</w:t>
        </w:r>
      </w:hyperlink>
    </w:p>
    <w:p w14:paraId="6DD02FE7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4"/>
        </w:tabs>
        <w:spacing w:line="276" w:lineRule="auto"/>
        <w:ind w:left="974" w:right="652" w:hanging="356"/>
        <w:jc w:val="both"/>
        <w:rPr>
          <w:color w:val="212121"/>
        </w:rPr>
      </w:pP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Akbar,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Sohail,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(2024).</w:t>
      </w:r>
      <w:r>
        <w:rPr>
          <w:color w:val="212121"/>
          <w:spacing w:val="-14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fossil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to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future: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transformative role of renewable energy in shaping economic landscapes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Journal of Energy Economics and Policy, 14</w:t>
      </w:r>
      <w:r>
        <w:rPr>
          <w:color w:val="212121"/>
        </w:rPr>
        <w:t>(4), 606–615. ISSN 2146-4553. [Scopus Indexed]</w:t>
      </w:r>
    </w:p>
    <w:p w14:paraId="66CAA342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4"/>
        </w:tabs>
        <w:spacing w:before="1" w:line="276" w:lineRule="auto"/>
        <w:ind w:left="974" w:right="651" w:hanging="356"/>
        <w:jc w:val="both"/>
        <w:rPr>
          <w:color w:val="2121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Tahir, M., &amp; Iqbal, J. (2024). </w:t>
      </w:r>
      <w:r>
        <w:rPr>
          <w:i/>
          <w:color w:val="212121"/>
        </w:rPr>
        <w:t>Analysis of poverty determinants in Pakistan: Insights from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household-level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data</w:t>
      </w:r>
      <w:r>
        <w:rPr>
          <w:color w:val="212121"/>
        </w:rPr>
        <w:t>.</w:t>
      </w:r>
      <w:r>
        <w:rPr>
          <w:color w:val="212121"/>
          <w:spacing w:val="-3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Contemporary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Macroeconomic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Issues,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5</w:t>
      </w:r>
      <w:r>
        <w:rPr>
          <w:color w:val="212121"/>
        </w:rPr>
        <w:t>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71–90. ISSN 2708-4973. </w:t>
      </w:r>
      <w:hyperlink r:id="rId105">
        <w:r>
          <w:rPr>
            <w:color w:val="212121"/>
          </w:rPr>
          <w:t>Link</w:t>
        </w:r>
      </w:hyperlink>
    </w:p>
    <w:p w14:paraId="06E5FC03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Macnamara, P., &amp; Naz, S. (2024). </w:t>
      </w:r>
      <w:r>
        <w:rPr>
          <w:i/>
          <w:color w:val="212121"/>
        </w:rPr>
        <w:t>Pathways to leadership: A cross-cultural analysis of women leaders in Pakistan and the United States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Journal of Innovation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in Teaching and Learning (IJITL), 10</w:t>
      </w:r>
      <w:r>
        <w:rPr>
          <w:color w:val="212121"/>
        </w:rPr>
        <w:t xml:space="preserve">(1), 1–21. ISSN 2664-2247. </w:t>
      </w:r>
      <w:hyperlink r:id="rId106">
        <w:r>
          <w:rPr>
            <w:color w:val="212121"/>
          </w:rPr>
          <w:t>Link</w:t>
        </w:r>
      </w:hyperlink>
    </w:p>
    <w:p w14:paraId="4001BB2F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Abbasi, M. A., Naz, S., &amp; Ali, A. (2023). </w:t>
      </w:r>
      <w:r>
        <w:rPr>
          <w:i/>
          <w:color w:val="212121"/>
        </w:rPr>
        <w:t>Asymmetric effects of economic uncertainty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income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inequality: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Evidence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32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countries</w:t>
      </w:r>
      <w:r>
        <w:rPr>
          <w:color w:val="212121"/>
        </w:rPr>
        <w:t>.</w:t>
      </w:r>
      <w:r>
        <w:rPr>
          <w:color w:val="212121"/>
          <w:spacing w:val="-12"/>
        </w:rPr>
        <w:t xml:space="preserve"> </w:t>
      </w:r>
      <w:r>
        <w:rPr>
          <w:i/>
          <w:color w:val="212121"/>
        </w:rPr>
        <w:t>Pakistan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Review,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6</w:t>
      </w:r>
      <w:r>
        <w:rPr>
          <w:color w:val="212121"/>
        </w:rPr>
        <w:t xml:space="preserve">(1), 20–44. ISSN 2616-4078. </w:t>
      </w:r>
      <w:hyperlink r:id="rId107" w:anchor="fullTextFileContent">
        <w:r>
          <w:rPr>
            <w:color w:val="212121"/>
          </w:rPr>
          <w:t>Link</w:t>
        </w:r>
      </w:hyperlink>
    </w:p>
    <w:p w14:paraId="1D76C77A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5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Chohan, B., Iqbal, J.,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Asymmetric response of domestic production to exchange rate changes: Evidence from Southeast Asian countries</w:t>
      </w:r>
      <w:r>
        <w:rPr>
          <w:color w:val="212121"/>
        </w:rPr>
        <w:t xml:space="preserve">. </w:t>
      </w:r>
      <w:r>
        <w:rPr>
          <w:i/>
          <w:color w:val="212121"/>
        </w:rPr>
        <w:t>Asian-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Pacific Economic Literature, 37</w:t>
      </w:r>
      <w:r>
        <w:rPr>
          <w:color w:val="212121"/>
        </w:rPr>
        <w:t xml:space="preserve">(2), 54–75. ISSN 0818-9935. [Impact Factor: 1.0] </w:t>
      </w:r>
      <w:hyperlink r:id="rId108">
        <w:r>
          <w:rPr>
            <w:color w:val="212121"/>
          </w:rPr>
          <w:t>Link</w:t>
        </w:r>
      </w:hyperlink>
    </w:p>
    <w:p w14:paraId="70CF5F25" w14:textId="77777777" w:rsidR="00AB2863" w:rsidRDefault="00AB2863" w:rsidP="00AB2863">
      <w:pPr>
        <w:pStyle w:val="ListParagraph"/>
        <w:spacing w:line="271" w:lineRule="auto"/>
        <w:rPr>
          <w:rFonts w:ascii="Calibri" w:hAnsi="Calibri"/>
          <w:sz w:val="21"/>
        </w:rPr>
        <w:sectPr w:rsidR="00AB2863" w:rsidSect="00AB2863">
          <w:pgSz w:w="12240" w:h="15840"/>
          <w:pgMar w:top="1060" w:right="720" w:bottom="1180" w:left="1440" w:header="0" w:footer="959" w:gutter="0"/>
          <w:cols w:space="720"/>
        </w:sectPr>
      </w:pPr>
    </w:p>
    <w:p w14:paraId="5E8207C0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2" w:line="271" w:lineRule="auto"/>
        <w:ind w:left="981" w:right="693"/>
        <w:jc w:val="both"/>
        <w:rPr>
          <w:rFonts w:ascii="Calibri"/>
          <w:sz w:val="21"/>
        </w:rPr>
      </w:pPr>
      <w:r>
        <w:rPr>
          <w:b/>
          <w:color w:val="212121"/>
        </w:rPr>
        <w:lastRenderedPageBreak/>
        <w:t>Nosheen</w:t>
      </w:r>
      <w:r>
        <w:rPr>
          <w:color w:val="212121"/>
        </w:rPr>
        <w:t xml:space="preserve">, M., Iqbal, J., &amp; Ahmad, S. (2023). </w:t>
      </w:r>
      <w:r>
        <w:rPr>
          <w:i/>
          <w:color w:val="212121"/>
        </w:rPr>
        <w:t>Economic empowerment of women through climate change mitigation</w:t>
      </w:r>
      <w:r>
        <w:rPr>
          <w:color w:val="212121"/>
        </w:rPr>
        <w:t xml:space="preserve">. </w:t>
      </w:r>
      <w:r>
        <w:rPr>
          <w:i/>
          <w:color w:val="212121"/>
        </w:rPr>
        <w:t>Journal of Cleaner Production, 421</w:t>
      </w:r>
      <w:r>
        <w:rPr>
          <w:color w:val="212121"/>
        </w:rPr>
        <w:t xml:space="preserve">, 138480. ISSN 0959-6526. [Impact Factor: 11] </w:t>
      </w:r>
      <w:hyperlink r:id="rId109">
        <w:r>
          <w:rPr>
            <w:color w:val="212121"/>
          </w:rPr>
          <w:t>Link</w:t>
        </w:r>
      </w:hyperlink>
    </w:p>
    <w:p w14:paraId="3D702D96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 xml:space="preserve">, M., Iqbal, J., &amp; </w:t>
      </w:r>
      <w:proofErr w:type="spellStart"/>
      <w:r>
        <w:rPr>
          <w:color w:val="212121"/>
        </w:rPr>
        <w:t>Wohar</w:t>
      </w:r>
      <w:proofErr w:type="spellEnd"/>
      <w:r>
        <w:rPr>
          <w:color w:val="212121"/>
        </w:rPr>
        <w:t xml:space="preserve">, M. (2023). </w:t>
      </w:r>
      <w:r>
        <w:rPr>
          <w:i/>
          <w:color w:val="212121"/>
        </w:rPr>
        <w:t>Third-country exchange rate volatility and Pakistan-China trade at the commodity level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Trade Journal, 38</w:t>
      </w:r>
      <w:r>
        <w:rPr>
          <w:color w:val="212121"/>
        </w:rPr>
        <w:t>(2), 136–157. ISSN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0885-3908. [Scopus Indexed] </w:t>
      </w:r>
      <w:hyperlink r:id="rId110">
        <w:r>
          <w:rPr>
            <w:color w:val="212121"/>
          </w:rPr>
          <w:t>Link</w:t>
        </w:r>
      </w:hyperlink>
    </w:p>
    <w:p w14:paraId="1391AF5B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" w:line="271" w:lineRule="auto"/>
        <w:ind w:left="981" w:right="693"/>
        <w:jc w:val="both"/>
        <w:rPr>
          <w:rFonts w:ascii="Calibri" w:hAnsi="Calibri"/>
          <w:sz w:val="21"/>
        </w:rPr>
      </w:pPr>
      <w:r>
        <w:rPr>
          <w:b/>
          <w:color w:val="212121"/>
        </w:rPr>
        <w:t>Nosheen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Iqbal,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Ahmed,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(2023).</w:t>
      </w:r>
      <w:r>
        <w:rPr>
          <w:color w:val="212121"/>
          <w:spacing w:val="40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implications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ecological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footprint</w:t>
      </w:r>
      <w:r>
        <w:rPr>
          <w:i/>
          <w:color w:val="212121"/>
          <w:spacing w:val="40"/>
        </w:rPr>
        <w:t xml:space="preserve"> </w:t>
      </w:r>
      <w:r>
        <w:rPr>
          <w:i/>
          <w:color w:val="212121"/>
        </w:rPr>
        <w:t>for EKC hypothesis by considering cross-section dependence and heterogeneity</w:t>
      </w:r>
      <w:r>
        <w:rPr>
          <w:color w:val="212121"/>
        </w:rPr>
        <w:t xml:space="preserve">. </w:t>
      </w:r>
      <w:r>
        <w:rPr>
          <w:i/>
          <w:color w:val="212121"/>
        </w:rPr>
        <w:t>Journal of Contemporary Macroeconomic Issues, 4</w:t>
      </w:r>
      <w:r>
        <w:rPr>
          <w:color w:val="212121"/>
        </w:rPr>
        <w:t xml:space="preserve">(1), 28–42. ISSN 2708-4973. </w:t>
      </w:r>
      <w:hyperlink r:id="rId111">
        <w:r>
          <w:rPr>
            <w:color w:val="212121"/>
          </w:rPr>
          <w:t>Link</w:t>
        </w:r>
      </w:hyperlink>
    </w:p>
    <w:p w14:paraId="5701040F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7" w:line="271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 M.</w:t>
      </w:r>
      <w:r>
        <w:rPr>
          <w:color w:val="212121"/>
        </w:rPr>
        <w:t>, Abbasi, M. A., &amp; Rahman, H. U. (2023). An approach to the pollution haven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and pollution halo hypotheses in Asian countries. </w:t>
      </w:r>
      <w:r>
        <w:rPr>
          <w:i/>
          <w:color w:val="212121"/>
        </w:rPr>
        <w:t>Environmental Science and Pollution Research, 30</w:t>
      </w:r>
      <w:r>
        <w:rPr>
          <w:color w:val="212121"/>
        </w:rPr>
        <w:t xml:space="preserve">(17), 1614-7499. https://doi.org/10.1007/s11356-023-25548-x. </w:t>
      </w:r>
      <w:r>
        <w:rPr>
          <w:b/>
          <w:color w:val="212121"/>
        </w:rPr>
        <w:t>Impact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Factor: 5.</w:t>
      </w:r>
    </w:p>
    <w:p w14:paraId="5D0590A9" w14:textId="77777777" w:rsidR="00AB2863" w:rsidRDefault="00AB2863" w:rsidP="00AB2863">
      <w:pPr>
        <w:pStyle w:val="ListParagraph"/>
        <w:spacing w:line="271" w:lineRule="auto"/>
        <w:rPr>
          <w:rFonts w:ascii="Calibri"/>
          <w:sz w:val="21"/>
        </w:rPr>
        <w:sectPr w:rsidR="00AB2863" w:rsidSect="00AB2863">
          <w:pgSz w:w="12240" w:h="15840"/>
          <w:pgMar w:top="1060" w:right="720" w:bottom="1180" w:left="1440" w:header="0" w:footer="959" w:gutter="0"/>
          <w:cols w:space="720"/>
        </w:sectPr>
      </w:pPr>
    </w:p>
    <w:p w14:paraId="398B7BBC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66" w:line="271" w:lineRule="auto"/>
        <w:ind w:left="981" w:right="692"/>
        <w:jc w:val="both"/>
        <w:rPr>
          <w:rFonts w:ascii="Calibri" w:hAnsi="Calibri"/>
          <w:sz w:val="21"/>
        </w:rPr>
      </w:pPr>
      <w:r>
        <w:rPr>
          <w:b/>
          <w:color w:val="212121"/>
        </w:rPr>
        <w:lastRenderedPageBreak/>
        <w:t>Nosheen, M.</w:t>
      </w:r>
      <w:r>
        <w:rPr>
          <w:color w:val="212121"/>
        </w:rPr>
        <w:t>, Aleemudin, S., &amp; Iqbal, J. (2023). Workers' remittances and children’s education: The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case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Pakistan.</w:t>
      </w:r>
      <w:r>
        <w:rPr>
          <w:color w:val="212121"/>
          <w:spacing w:val="80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Contemporary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Macroeconomics</w:t>
      </w:r>
      <w:r>
        <w:rPr>
          <w:i/>
          <w:color w:val="212121"/>
          <w:spacing w:val="80"/>
        </w:rPr>
        <w:t xml:space="preserve"> </w:t>
      </w:r>
      <w:r>
        <w:rPr>
          <w:i/>
          <w:color w:val="212121"/>
        </w:rPr>
        <w:t>Issues, 3</w:t>
      </w:r>
      <w:r>
        <w:rPr>
          <w:color w:val="212121"/>
        </w:rPr>
        <w:t>(2),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71-89. </w:t>
      </w:r>
      <w:hyperlink r:id="rId112">
        <w:r>
          <w:rPr>
            <w:color w:val="0462C1"/>
            <w:u w:val="single" w:color="0462C1"/>
          </w:rPr>
          <w:t>https://doi.org/10.53530/jcmi.v3i2.57</w:t>
        </w:r>
      </w:hyperlink>
    </w:p>
    <w:p w14:paraId="3716BB0E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8" w:line="271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&amp; Khan, Z. U. (2022). Nexus between biomass energy and economic growth: Evidence from the next eleven countries. </w:t>
      </w:r>
      <w:r>
        <w:rPr>
          <w:i/>
          <w:color w:val="212121"/>
        </w:rPr>
        <w:t>Environmental Science and Pollution Research, 29</w:t>
      </w:r>
      <w:r>
        <w:rPr>
          <w:color w:val="212121"/>
        </w:rPr>
        <w:t xml:space="preserve">(40), 60823-60831. https://doi.org/10.1007/s11356-022-19489-0. </w:t>
      </w:r>
      <w:r>
        <w:rPr>
          <w:b/>
          <w:color w:val="212121"/>
        </w:rPr>
        <w:t>Impact Factor: 5.5</w:t>
      </w:r>
    </w:p>
    <w:p w14:paraId="7E12E72B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4" w:line="273" w:lineRule="auto"/>
        <w:ind w:left="981" w:right="692"/>
        <w:jc w:val="both"/>
        <w:rPr>
          <w:rFonts w:ascii="Calibri"/>
          <w:sz w:val="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M.</w:t>
      </w:r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Khan,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(2022).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economic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burden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viral hepatitis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infection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various stages of the disease in District Mardan, Pakistan: Economic burden of viral hepatitis C infection. </w:t>
      </w:r>
      <w:proofErr w:type="spellStart"/>
      <w:r>
        <w:rPr>
          <w:i/>
          <w:color w:val="212121"/>
        </w:rPr>
        <w:t>BioMedical</w:t>
      </w:r>
      <w:proofErr w:type="spellEnd"/>
      <w:r>
        <w:rPr>
          <w:i/>
          <w:color w:val="212121"/>
        </w:rPr>
        <w:t xml:space="preserve"> Journal</w:t>
      </w:r>
      <w:r>
        <w:rPr>
          <w:color w:val="212121"/>
        </w:rPr>
        <w:t xml:space="preserve">, May 31, 226-230. </w:t>
      </w:r>
      <w:hyperlink r:id="rId113">
        <w:r>
          <w:rPr>
            <w:color w:val="212121"/>
          </w:rPr>
          <w:t>https://doi.org/10.54393/pbmj.v5i5.482.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4.</w:t>
      </w:r>
    </w:p>
    <w:p w14:paraId="363B49B8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5"/>
        <w:jc w:val="both"/>
        <w:rPr>
          <w:rFonts w:ascii="Calibri"/>
          <w:sz w:val="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M.</w:t>
      </w:r>
      <w:r>
        <w:rPr>
          <w:color w:val="212121"/>
        </w:rPr>
        <w:t>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al.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(2022).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foreign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aid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income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inequality: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Evidence from developing countries. Application of the FMOLS approach. </w:t>
      </w:r>
      <w:r>
        <w:rPr>
          <w:i/>
          <w:color w:val="212121"/>
        </w:rPr>
        <w:t>NUST Journal of Social Sciences and Humanities, 7</w:t>
      </w:r>
      <w:r>
        <w:rPr>
          <w:color w:val="212121"/>
        </w:rPr>
        <w:t xml:space="preserve">(2), 166-185. </w:t>
      </w:r>
      <w:hyperlink r:id="rId114">
        <w:r>
          <w:rPr>
            <w:color w:val="212121"/>
          </w:rPr>
          <w:t>https://doi.org/10.51732/njssh.v7i2.88</w:t>
        </w:r>
      </w:hyperlink>
    </w:p>
    <w:p w14:paraId="1B87DD4E" w14:textId="77777777" w:rsidR="00AB2863" w:rsidRDefault="00AB2863" w:rsidP="00AB2863">
      <w:pPr>
        <w:pStyle w:val="ListParagraph"/>
        <w:spacing w:line="266" w:lineRule="auto"/>
        <w:rPr>
          <w:rFonts w:ascii="Calibri"/>
          <w:sz w:val="21"/>
        </w:rPr>
        <w:sectPr w:rsidR="00AB2863" w:rsidSect="00AB2863">
          <w:pgSz w:w="12240" w:h="15840"/>
          <w:pgMar w:top="1060" w:right="720" w:bottom="1180" w:left="1440" w:header="0" w:footer="959" w:gutter="0"/>
          <w:cols w:space="720"/>
        </w:sectPr>
      </w:pPr>
    </w:p>
    <w:p w14:paraId="4641BB6C" w14:textId="77777777" w:rsidR="00AB2863" w:rsidRDefault="00AB2863" w:rsidP="00AB2863">
      <w:pPr>
        <w:spacing w:before="66"/>
        <w:ind w:left="981"/>
        <w:jc w:val="both"/>
      </w:pPr>
      <w:r>
        <w:rPr>
          <w:i/>
          <w:color w:val="212121"/>
        </w:rPr>
        <w:lastRenderedPageBreak/>
        <w:t>Science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18"/>
        </w:rPr>
        <w:t xml:space="preserve"> </w:t>
      </w:r>
      <w:r>
        <w:rPr>
          <w:i/>
          <w:color w:val="212121"/>
        </w:rPr>
        <w:t>Pollution</w:t>
      </w:r>
      <w:r>
        <w:rPr>
          <w:i/>
          <w:color w:val="212121"/>
          <w:spacing w:val="18"/>
        </w:rPr>
        <w:t xml:space="preserve"> </w:t>
      </w:r>
      <w:r>
        <w:rPr>
          <w:i/>
          <w:color w:val="212121"/>
        </w:rPr>
        <w:t>Research,</w:t>
      </w:r>
      <w:r>
        <w:rPr>
          <w:i/>
          <w:color w:val="212121"/>
          <w:spacing w:val="21"/>
        </w:rPr>
        <w:t xml:space="preserve"> </w:t>
      </w:r>
      <w:r>
        <w:rPr>
          <w:i/>
          <w:color w:val="212121"/>
        </w:rPr>
        <w:t>28</w:t>
      </w:r>
      <w:r>
        <w:rPr>
          <w:color w:val="212121"/>
        </w:rPr>
        <w:t>(31),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287-298.</w:t>
      </w:r>
      <w:r>
        <w:rPr>
          <w:color w:val="212121"/>
          <w:spacing w:val="21"/>
        </w:rPr>
        <w:t xml:space="preserve"> </w:t>
      </w:r>
      <w:hyperlink r:id="rId115">
        <w:r>
          <w:rPr>
            <w:color w:val="212121"/>
          </w:rPr>
          <w:t>https://doi.org/10.1007/s11356-021-</w:t>
        </w:r>
        <w:r>
          <w:rPr>
            <w:color w:val="212121"/>
            <w:spacing w:val="-2"/>
          </w:rPr>
          <w:t>13455-</w:t>
        </w:r>
      </w:hyperlink>
    </w:p>
    <w:p w14:paraId="62C00004" w14:textId="77777777" w:rsidR="00AB2863" w:rsidRDefault="00AB2863" w:rsidP="00AB2863">
      <w:pPr>
        <w:pStyle w:val="Heading3"/>
        <w:spacing w:before="41"/>
        <w:ind w:left="981"/>
      </w:pPr>
      <w:hyperlink r:id="rId116">
        <w:r>
          <w:rPr>
            <w:color w:val="212121"/>
          </w:rPr>
          <w:t>y.</w:t>
        </w:r>
      </w:hyperlink>
      <w:r>
        <w:rPr>
          <w:color w:val="212121"/>
          <w:spacing w:val="32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Factor: </w:t>
      </w:r>
      <w:r>
        <w:rPr>
          <w:color w:val="212121"/>
          <w:spacing w:val="-5"/>
        </w:rPr>
        <w:t>5.5</w:t>
      </w:r>
    </w:p>
    <w:p w14:paraId="7ACD74DD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37" w:line="273" w:lineRule="auto"/>
        <w:ind w:left="981" w:right="694"/>
        <w:jc w:val="both"/>
        <w:rPr>
          <w:rFonts w:ascii="Calibri"/>
          <w:sz w:val="21"/>
        </w:rPr>
      </w:pPr>
      <w:r>
        <w:rPr>
          <w:color w:val="212121"/>
        </w:rPr>
        <w:t xml:space="preserve">Zafar, A., Majeed, M. T.,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>&amp; Iqbal, J. (2021). Globalization, financial development, and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environmental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sustainability: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Evidence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heterogeneous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income groups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Asia. </w:t>
      </w:r>
      <w:r>
        <w:rPr>
          <w:i/>
          <w:color w:val="212121"/>
        </w:rPr>
        <w:t>Environmental Science and Pollution Research, 28</w:t>
      </w:r>
      <w:r>
        <w:rPr>
          <w:color w:val="212121"/>
        </w:rPr>
        <w:t xml:space="preserve">, 50430-50446. </w:t>
      </w:r>
      <w:hyperlink r:id="rId117">
        <w:r>
          <w:rPr>
            <w:color w:val="212121"/>
          </w:rPr>
          <w:t>https://doi.org/10.1007/s11356-</w:t>
        </w:r>
      </w:hyperlink>
      <w:hyperlink r:id="rId118">
        <w:r>
          <w:rPr>
            <w:color w:val="212121"/>
          </w:rPr>
          <w:t>021-14152-6</w:t>
        </w:r>
      </w:hyperlink>
      <w:r>
        <w:rPr>
          <w:color w:val="212121"/>
        </w:rPr>
        <w:t xml:space="preserve">. </w:t>
      </w:r>
      <w:r>
        <w:rPr>
          <w:b/>
          <w:color w:val="212121"/>
        </w:rPr>
        <w:t>Impact Factor: 5.5</w:t>
      </w:r>
    </w:p>
    <w:p w14:paraId="37093334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978"/>
          <w:tab w:val="left" w:pos="981"/>
        </w:tabs>
        <w:spacing w:before="1" w:line="271" w:lineRule="auto"/>
        <w:ind w:left="981" w:right="692"/>
        <w:jc w:val="both"/>
        <w:rPr>
          <w:rFonts w:ascii="Calibri"/>
          <w:sz w:val="21"/>
        </w:rPr>
      </w:pPr>
      <w:r>
        <w:rPr>
          <w:color w:val="212121"/>
        </w:rPr>
        <w:t xml:space="preserve">Hassan, S. A., </w:t>
      </w: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Rafaz, N., &amp; Haq, I. (2021). Exploring the existence of aviation Kuznets curve in the context of environmental pollution for OECD nations. </w:t>
      </w:r>
      <w:r>
        <w:rPr>
          <w:i/>
          <w:color w:val="212121"/>
        </w:rPr>
        <w:t>Environment Development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Sustainability,</w:t>
      </w:r>
      <w:r>
        <w:rPr>
          <w:i/>
          <w:color w:val="212121"/>
          <w:spacing w:val="80"/>
          <w:w w:val="150"/>
        </w:rPr>
        <w:t xml:space="preserve"> </w:t>
      </w:r>
      <w:r>
        <w:rPr>
          <w:i/>
          <w:color w:val="212121"/>
        </w:rPr>
        <w:t>23</w:t>
      </w:r>
      <w:r>
        <w:rPr>
          <w:color w:val="212121"/>
        </w:rPr>
        <w:t>(10),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</w:rPr>
        <w:t>15266-15289.</w:t>
      </w:r>
      <w:r>
        <w:rPr>
          <w:color w:val="212121"/>
          <w:spacing w:val="80"/>
          <w:w w:val="150"/>
        </w:rPr>
        <w:t xml:space="preserve"> </w:t>
      </w:r>
      <w:hyperlink r:id="rId119">
        <w:r>
          <w:rPr>
            <w:color w:val="212121"/>
          </w:rPr>
          <w:t>https://doi.org/10.1007/s10668-</w:t>
        </w:r>
      </w:hyperlink>
    </w:p>
    <w:p w14:paraId="76FE2189" w14:textId="77777777" w:rsidR="00AB2863" w:rsidRDefault="00AB2863" w:rsidP="00AB2863">
      <w:pPr>
        <w:spacing w:before="4"/>
        <w:ind w:left="981"/>
        <w:jc w:val="both"/>
        <w:rPr>
          <w:b/>
        </w:rPr>
      </w:pPr>
      <w:hyperlink r:id="rId120">
        <w:r>
          <w:rPr>
            <w:color w:val="212121"/>
          </w:rPr>
          <w:t>021-</w:t>
        </w:r>
      </w:hyperlink>
      <w:hyperlink r:id="rId121">
        <w:r>
          <w:rPr>
            <w:color w:val="212121"/>
          </w:rPr>
          <w:t>01297-0.</w:t>
        </w:r>
      </w:hyperlink>
      <w:r>
        <w:rPr>
          <w:color w:val="212121"/>
          <w:spacing w:val="-7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  <w:spacing w:val="-4"/>
        </w:rPr>
        <w:t>4.7.</w:t>
      </w:r>
    </w:p>
    <w:p w14:paraId="0E598832" w14:textId="77777777" w:rsidR="00AB2863" w:rsidRDefault="00AB2863" w:rsidP="00AB2863">
      <w:pPr>
        <w:jc w:val="both"/>
        <w:rPr>
          <w:b/>
        </w:rPr>
        <w:sectPr w:rsidR="00AB2863" w:rsidSect="00AB2863">
          <w:pgSz w:w="12240" w:h="15840"/>
          <w:pgMar w:top="1060" w:right="720" w:bottom="1180" w:left="1440" w:header="0" w:footer="959" w:gutter="0"/>
          <w:cols w:space="720"/>
        </w:sectPr>
      </w:pPr>
    </w:p>
    <w:p w14:paraId="1BCAB0B8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693"/>
          <w:tab w:val="left" w:pos="720"/>
        </w:tabs>
        <w:spacing w:before="80" w:line="276" w:lineRule="auto"/>
        <w:ind w:left="720" w:right="690"/>
        <w:jc w:val="both"/>
        <w:rPr>
          <w:color w:val="212121"/>
        </w:rPr>
      </w:pPr>
      <w:r>
        <w:rPr>
          <w:b/>
          <w:color w:val="212121"/>
        </w:rPr>
        <w:lastRenderedPageBreak/>
        <w:t xml:space="preserve">Nosheen, M., </w:t>
      </w:r>
      <w:r>
        <w:rPr>
          <w:color w:val="212121"/>
        </w:rPr>
        <w:t xml:space="preserve">Iqbal, J., &amp; Abbasi, M. A. (2021). Do technological innovations promote green growth in the European Union? </w:t>
      </w:r>
      <w:r>
        <w:rPr>
          <w:i/>
          <w:color w:val="212121"/>
        </w:rPr>
        <w:t>Environmental Science and Pollution Research, 28</w:t>
      </w:r>
      <w:r>
        <w:rPr>
          <w:color w:val="212121"/>
        </w:rPr>
        <w:t xml:space="preserve">(17), 21717- 21729. </w:t>
      </w:r>
      <w:hyperlink r:id="rId122">
        <w:r>
          <w:rPr>
            <w:color w:val="212121"/>
          </w:rPr>
          <w:t>https://doi.org/10.1007/s11356-020-11926-2.</w:t>
        </w:r>
      </w:hyperlink>
      <w:r>
        <w:rPr>
          <w:color w:val="212121"/>
        </w:rPr>
        <w:t xml:space="preserve"> </w:t>
      </w:r>
      <w:r>
        <w:rPr>
          <w:b/>
          <w:color w:val="212121"/>
        </w:rPr>
        <w:t>Impact Factor: 5.5</w:t>
      </w:r>
    </w:p>
    <w:p w14:paraId="49EA526B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693"/>
          <w:tab w:val="left" w:pos="720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Iqbal, J., &amp; Khan, H. U. (2021). Analyzing the linkage among CO2 emissions, economic growth, tourism, and energy consumption in the Asian economies. </w:t>
      </w:r>
      <w:r>
        <w:rPr>
          <w:i/>
          <w:color w:val="212121"/>
        </w:rPr>
        <w:t>Environmental Science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Pollution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Research,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28</w:t>
      </w:r>
      <w:r>
        <w:rPr>
          <w:color w:val="212121"/>
        </w:rPr>
        <w:t>(13),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16707-16719.</w:t>
      </w:r>
      <w:r>
        <w:rPr>
          <w:color w:val="212121"/>
          <w:spacing w:val="-14"/>
        </w:rPr>
        <w:t xml:space="preserve"> </w:t>
      </w:r>
      <w:hyperlink r:id="rId123">
        <w:r>
          <w:rPr>
            <w:color w:val="212121"/>
          </w:rPr>
          <w:t>https://doi.org/10.1007/s11356-020-11759-</w:t>
        </w:r>
      </w:hyperlink>
    </w:p>
    <w:p w14:paraId="3D68A8F7" w14:textId="77777777" w:rsidR="00AB2863" w:rsidRDefault="00AB2863" w:rsidP="00AB2863">
      <w:pPr>
        <w:pStyle w:val="Heading3"/>
        <w:spacing w:line="251" w:lineRule="exact"/>
        <w:ind w:left="720"/>
      </w:pPr>
      <w:hyperlink r:id="rId124">
        <w:r>
          <w:rPr>
            <w:color w:val="212121"/>
          </w:rPr>
          <w:t>z.</w:t>
        </w:r>
      </w:hyperlink>
      <w:r>
        <w:rPr>
          <w:color w:val="212121"/>
          <w:spacing w:val="-2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Factor: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5"/>
        </w:rPr>
        <w:t>5.5</w:t>
      </w:r>
    </w:p>
    <w:p w14:paraId="7326DA41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Abbasi, M. A., &amp; Iqbal, J. (2020). Analyzing extended STIRPAT model of urbanization and CO2 emissions in Asian countries. </w:t>
      </w:r>
      <w:r>
        <w:rPr>
          <w:i/>
          <w:color w:val="212121"/>
        </w:rPr>
        <w:t>Environmental Science and Pollution Research,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27</w:t>
      </w:r>
      <w:r>
        <w:rPr>
          <w:color w:val="212121"/>
        </w:rPr>
        <w:t>(36),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45911-45924.</w:t>
      </w:r>
      <w:r>
        <w:rPr>
          <w:color w:val="212121"/>
          <w:spacing w:val="-12"/>
        </w:rPr>
        <w:t xml:space="preserve"> </w:t>
      </w:r>
      <w:hyperlink r:id="rId125">
        <w:r>
          <w:rPr>
            <w:color w:val="212121"/>
          </w:rPr>
          <w:t>https://doi.org/10.1007/s11356-020-10276-3</w:t>
        </w:r>
      </w:hyperlink>
      <w:r>
        <w:rPr>
          <w:color w:val="212121"/>
        </w:rPr>
        <w:t>.</w:t>
      </w:r>
      <w:r>
        <w:rPr>
          <w:color w:val="212121"/>
          <w:spacing w:val="-11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13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5.5</w:t>
      </w:r>
    </w:p>
    <w:p w14:paraId="348FD73D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91"/>
        <w:jc w:val="both"/>
        <w:rPr>
          <w:color w:val="212121"/>
        </w:rPr>
      </w:pPr>
      <w:r>
        <w:rPr>
          <w:b/>
          <w:color w:val="212121"/>
        </w:rPr>
        <w:t xml:space="preserve">Nosheen, M., </w:t>
      </w:r>
      <w:r>
        <w:rPr>
          <w:color w:val="212121"/>
        </w:rPr>
        <w:t xml:space="preserve">Iqbal, J., &amp; Hassan, S. A. (2019). Economic growth, financial development, and trade in nexuses of CO2 emissions for Southeast Asia. </w:t>
      </w:r>
      <w:r>
        <w:rPr>
          <w:i/>
          <w:color w:val="212121"/>
        </w:rPr>
        <w:t>Environmental Science and Pollution Research,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26</w:t>
      </w:r>
      <w:r>
        <w:rPr>
          <w:color w:val="212121"/>
        </w:rPr>
        <w:t>(36),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36274-36286.</w:t>
      </w:r>
      <w:r>
        <w:rPr>
          <w:color w:val="212121"/>
          <w:spacing w:val="-12"/>
        </w:rPr>
        <w:t xml:space="preserve"> </w:t>
      </w:r>
      <w:hyperlink r:id="rId126">
        <w:r>
          <w:rPr>
            <w:color w:val="212121"/>
          </w:rPr>
          <w:t>https://doi.org/10.1007/s11356-019-06624-7</w:t>
        </w:r>
      </w:hyperlink>
      <w:r>
        <w:rPr>
          <w:color w:val="212121"/>
        </w:rPr>
        <w:t>.</w:t>
      </w:r>
      <w:r>
        <w:rPr>
          <w:color w:val="212121"/>
          <w:spacing w:val="-11"/>
        </w:rPr>
        <w:t xml:space="preserve"> </w:t>
      </w:r>
      <w:r>
        <w:rPr>
          <w:b/>
          <w:color w:val="212121"/>
        </w:rPr>
        <w:t>Impact</w:t>
      </w:r>
      <w:r>
        <w:rPr>
          <w:b/>
          <w:color w:val="212121"/>
          <w:spacing w:val="-13"/>
        </w:rPr>
        <w:t xml:space="preserve"> </w:t>
      </w:r>
      <w:r>
        <w:rPr>
          <w:b/>
          <w:color w:val="212121"/>
        </w:rPr>
        <w:t>Factor:</w:t>
      </w:r>
      <w:r>
        <w:rPr>
          <w:b/>
          <w:color w:val="212121"/>
          <w:spacing w:val="-11"/>
        </w:rPr>
        <w:t xml:space="preserve"> </w:t>
      </w:r>
      <w:r>
        <w:rPr>
          <w:b/>
          <w:color w:val="212121"/>
        </w:rPr>
        <w:t>5.5</w:t>
      </w:r>
    </w:p>
    <w:p w14:paraId="0D412118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&amp; Uddin, N. (2019). An analysis of Islamic economic model. </w:t>
      </w:r>
      <w:proofErr w:type="spellStart"/>
      <w:r>
        <w:rPr>
          <w:i/>
          <w:color w:val="212121"/>
        </w:rPr>
        <w:t>Bannu</w:t>
      </w:r>
      <w:proofErr w:type="spellEnd"/>
      <w:r>
        <w:rPr>
          <w:i/>
          <w:color w:val="212121"/>
        </w:rPr>
        <w:t xml:space="preserve"> University Research Journal in Islamic Studies, 6</w:t>
      </w:r>
      <w:r>
        <w:rPr>
          <w:color w:val="212121"/>
        </w:rPr>
        <w:t xml:space="preserve">(1). 2411-4332. Retrieved from </w:t>
      </w:r>
      <w:hyperlink r:id="rId127">
        <w:r>
          <w:rPr>
            <w:color w:val="212121"/>
            <w:spacing w:val="-2"/>
          </w:rPr>
          <w:t>https://www.burjis.com/index.php/burjis/article/view/154</w:t>
        </w:r>
      </w:hyperlink>
    </w:p>
    <w:p w14:paraId="169F58B5" w14:textId="77777777" w:rsidR="00AB2863" w:rsidRPr="00885B04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2" w:line="276" w:lineRule="auto"/>
        <w:ind w:left="720" w:right="693"/>
        <w:jc w:val="both"/>
        <w:rPr>
          <w:color w:val="212121"/>
        </w:rPr>
      </w:pP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(2018). Seigniorage, inflation, and optimal taxation. </w:t>
      </w:r>
      <w:r>
        <w:rPr>
          <w:i/>
          <w:color w:val="212121"/>
        </w:rPr>
        <w:t>Research Journal of Social Sciences, 3</w:t>
      </w:r>
      <w:r>
        <w:rPr>
          <w:color w:val="212121"/>
        </w:rPr>
        <w:t xml:space="preserve">(6), 7-32. 2788-449X. Retrieved from </w:t>
      </w:r>
      <w:hyperlink r:id="rId128">
        <w:r>
          <w:rPr>
            <w:color w:val="212121"/>
          </w:rPr>
          <w:t>https://www.rjss-</w:t>
        </w:r>
      </w:hyperlink>
      <w:r>
        <w:rPr>
          <w:color w:val="212121"/>
        </w:rPr>
        <w:t xml:space="preserve"> </w:t>
      </w:r>
      <w:hyperlink r:id="rId129">
        <w:r>
          <w:rPr>
            <w:color w:val="212121"/>
            <w:spacing w:val="-2"/>
          </w:rPr>
          <w:t>tap.com/</w:t>
        </w:r>
        <w:proofErr w:type="spellStart"/>
        <w:r>
          <w:rPr>
            <w:color w:val="212121"/>
            <w:spacing w:val="-2"/>
          </w:rPr>
          <w:t>index.php</w:t>
        </w:r>
        <w:proofErr w:type="spellEnd"/>
        <w:r>
          <w:rPr>
            <w:color w:val="212121"/>
            <w:spacing w:val="-2"/>
          </w:rPr>
          <w:t>/</w:t>
        </w:r>
        <w:proofErr w:type="spellStart"/>
        <w:r>
          <w:rPr>
            <w:color w:val="212121"/>
            <w:spacing w:val="-2"/>
          </w:rPr>
          <w:t>rjss</w:t>
        </w:r>
        <w:proofErr w:type="spellEnd"/>
        <w:r>
          <w:rPr>
            <w:color w:val="212121"/>
            <w:spacing w:val="-2"/>
          </w:rPr>
          <w:t>/article/view/21</w:t>
        </w:r>
      </w:hyperlink>
    </w:p>
    <w:p w14:paraId="7A1ADA10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Attique, U. R., Safeer, U., &amp; Javed, I. (2011). Farmers' response to price and other factors of rice in Pakistan. </w:t>
      </w:r>
      <w:r>
        <w:rPr>
          <w:i/>
          <w:color w:val="212121"/>
        </w:rPr>
        <w:t>African Journal of Agricultural Research, 25</w:t>
      </w:r>
      <w:r>
        <w:rPr>
          <w:color w:val="212121"/>
        </w:rPr>
        <w:t xml:space="preserve">, 102-108. 1991-637X. Retrieved from </w:t>
      </w:r>
      <w:hyperlink r:id="rId130">
        <w:r>
          <w:rPr>
            <w:color w:val="212121"/>
          </w:rPr>
          <w:t>https://academicjournals.org/journal/AJAR/article-full-text-pdf/CE00CC638114</w:t>
        </w:r>
      </w:hyperlink>
    </w:p>
    <w:p w14:paraId="732C8E7F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4"/>
          <w:tab w:val="left" w:pos="2316"/>
          <w:tab w:val="left" w:pos="4426"/>
          <w:tab w:val="left" w:pos="6757"/>
          <w:tab w:val="left" w:pos="8934"/>
        </w:tabs>
        <w:spacing w:line="276" w:lineRule="auto"/>
        <w:ind w:left="720" w:right="659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Iqbal, J., &amp; Sadiqa, A. B. (2010). The structural adjustment and socioeconomic performance of Pakistan. </w:t>
      </w:r>
      <w:r>
        <w:rPr>
          <w:i/>
          <w:color w:val="212121"/>
        </w:rPr>
        <w:t xml:space="preserve">European Journal of Economics Finance and Administrative Sciences, </w:t>
      </w:r>
      <w:r>
        <w:rPr>
          <w:i/>
          <w:color w:val="212121"/>
          <w:spacing w:val="-4"/>
        </w:rPr>
        <w:t>25</w:t>
      </w:r>
      <w:r>
        <w:rPr>
          <w:color w:val="212121"/>
          <w:spacing w:val="-4"/>
        </w:rPr>
        <w:t>,</w:t>
      </w:r>
      <w:r>
        <w:rPr>
          <w:color w:val="212121"/>
        </w:rPr>
        <w:tab/>
      </w:r>
      <w:r>
        <w:rPr>
          <w:color w:val="212121"/>
          <w:spacing w:val="-2"/>
        </w:rPr>
        <w:t>102-108.</w:t>
      </w:r>
      <w:r>
        <w:rPr>
          <w:color w:val="212121"/>
        </w:rPr>
        <w:tab/>
      </w:r>
      <w:r>
        <w:rPr>
          <w:color w:val="212121"/>
          <w:spacing w:val="-2"/>
        </w:rPr>
        <w:t>1450-2275.</w:t>
      </w:r>
      <w:r>
        <w:rPr>
          <w:color w:val="212121"/>
        </w:rPr>
        <w:tab/>
      </w:r>
      <w:r>
        <w:rPr>
          <w:color w:val="212121"/>
          <w:spacing w:val="-2"/>
        </w:rPr>
        <w:t>Retrieved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from </w:t>
      </w:r>
      <w:hyperlink r:id="rId131">
        <w:r>
          <w:rPr>
            <w:color w:val="212121"/>
            <w:spacing w:val="-2"/>
          </w:rPr>
          <w:t>https://www.researchgate.net/profile/Javed_Iqbal33/publication/288679076_</w:t>
        </w:r>
      </w:hyperlink>
    </w:p>
    <w:p w14:paraId="0F63938D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</w:tabs>
        <w:spacing w:line="276" w:lineRule="auto"/>
        <w:ind w:left="720" w:right="660"/>
        <w:jc w:val="both"/>
        <w:rPr>
          <w:color w:val="212121"/>
        </w:rPr>
      </w:pPr>
      <w:r>
        <w:rPr>
          <w:b/>
          <w:color w:val="212121"/>
        </w:rPr>
        <w:t>Nosheen, M.</w:t>
      </w:r>
      <w:r>
        <w:rPr>
          <w:color w:val="212121"/>
        </w:rPr>
        <w:t xml:space="preserve">, Naqvi, S. N. H., Shahzad, Q., &amp; Khan, M. T. (2010). The impact of structural adjustment on economic performance (cross country analysis). </w:t>
      </w:r>
      <w:r>
        <w:rPr>
          <w:i/>
          <w:color w:val="212121"/>
        </w:rPr>
        <w:t>International Research Journal of Finance and Economics, 57</w:t>
      </w:r>
      <w:r>
        <w:rPr>
          <w:color w:val="212121"/>
        </w:rPr>
        <w:t xml:space="preserve">, 126-139. 1450-2887. Retrieved from </w:t>
      </w:r>
      <w:hyperlink r:id="rId132">
        <w:r>
          <w:rPr>
            <w:color w:val="212121"/>
            <w:spacing w:val="-2"/>
          </w:rPr>
          <w:t>https://www.researchgate.net/profile/Muhammad-Khan-148/publication/305683595_2_-</w:t>
        </w:r>
      </w:hyperlink>
    </w:p>
    <w:p w14:paraId="7A2053F9" w14:textId="77777777" w:rsidR="00AB2863" w:rsidRDefault="00AB2863" w:rsidP="00AB2863">
      <w:pPr>
        <w:pStyle w:val="BodyText"/>
        <w:ind w:left="720"/>
      </w:pPr>
      <w:hyperlink r:id="rId133">
        <w:r>
          <w:rPr>
            <w:color w:val="212121"/>
            <w:spacing w:val="-2"/>
          </w:rPr>
          <w:t>_irjfe_57_08/links/57998bf208aec89db7bb9e9a/2-irjfe-57-08.pdf</w:t>
        </w:r>
      </w:hyperlink>
    </w:p>
    <w:p w14:paraId="454269CC" w14:textId="77777777" w:rsidR="00AB2863" w:rsidRDefault="00AB2863" w:rsidP="00AB2863">
      <w:pPr>
        <w:pStyle w:val="ListParagraph"/>
        <w:numPr>
          <w:ilvl w:val="0"/>
          <w:numId w:val="12"/>
        </w:numPr>
        <w:tabs>
          <w:tab w:val="left" w:pos="720"/>
          <w:tab w:val="left" w:pos="722"/>
          <w:tab w:val="left" w:pos="2607"/>
          <w:tab w:val="left" w:pos="4440"/>
          <w:tab w:val="left" w:pos="6212"/>
          <w:tab w:val="left" w:pos="8353"/>
        </w:tabs>
        <w:spacing w:before="1" w:line="276" w:lineRule="auto"/>
        <w:ind w:left="720" w:right="692"/>
        <w:jc w:val="both"/>
        <w:rPr>
          <w:color w:val="2121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-14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-14"/>
        </w:rPr>
        <w:t xml:space="preserve"> </w:t>
      </w:r>
      <w:r>
        <w:rPr>
          <w:color w:val="212121"/>
        </w:rPr>
        <w:t>(2013).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Impact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foreign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direct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investment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gross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domestic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product.</w:t>
      </w:r>
      <w:r>
        <w:rPr>
          <w:color w:val="212121"/>
          <w:spacing w:val="-13"/>
        </w:rPr>
        <w:t xml:space="preserve"> </w:t>
      </w:r>
      <w:r>
        <w:rPr>
          <w:i/>
          <w:color w:val="212121"/>
        </w:rPr>
        <w:t>World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 xml:space="preserve">Applied </w:t>
      </w:r>
      <w:r>
        <w:rPr>
          <w:i/>
          <w:color w:val="212121"/>
          <w:spacing w:val="-2"/>
        </w:rPr>
        <w:t>Sciences</w:t>
      </w:r>
      <w:r>
        <w:rPr>
          <w:i/>
          <w:color w:val="212121"/>
        </w:rPr>
        <w:tab/>
      </w:r>
      <w:r>
        <w:rPr>
          <w:color w:val="212121"/>
          <w:spacing w:val="-2"/>
        </w:rPr>
        <w:t>Journal,</w:t>
      </w:r>
      <w:r>
        <w:rPr>
          <w:color w:val="212121"/>
        </w:rPr>
        <w:tab/>
      </w:r>
      <w:r>
        <w:rPr>
          <w:color w:val="212121"/>
          <w:spacing w:val="-2"/>
        </w:rPr>
        <w:t>24(10),</w:t>
      </w:r>
      <w:r>
        <w:rPr>
          <w:color w:val="212121"/>
        </w:rPr>
        <w:tab/>
      </w:r>
      <w:r>
        <w:rPr>
          <w:color w:val="212121"/>
          <w:spacing w:val="-2"/>
        </w:rPr>
        <w:t>1358-1361.</w:t>
      </w:r>
      <w:r>
        <w:rPr>
          <w:color w:val="212121"/>
        </w:rPr>
        <w:tab/>
      </w:r>
      <w:r>
        <w:rPr>
          <w:color w:val="212121"/>
          <w:spacing w:val="-2"/>
        </w:rPr>
        <w:t xml:space="preserve">1818-4952. </w:t>
      </w:r>
      <w:hyperlink r:id="rId134">
        <w:r>
          <w:rPr>
            <w:color w:val="0462C1"/>
            <w:spacing w:val="-2"/>
            <w:u w:val="single" w:color="0462C1"/>
          </w:rPr>
          <w:t>https://doi.org/10.5829/idosi.wasj.2013.24.10.229</w:t>
        </w:r>
      </w:hyperlink>
    </w:p>
    <w:p w14:paraId="1FE19825" w14:textId="77777777" w:rsidR="00AB2863" w:rsidRDefault="00AB2863" w:rsidP="00AB2863">
      <w:pPr>
        <w:pStyle w:val="ListParagraph"/>
        <w:tabs>
          <w:tab w:val="left" w:pos="720"/>
          <w:tab w:val="left" w:pos="722"/>
        </w:tabs>
        <w:spacing w:line="276" w:lineRule="auto"/>
        <w:ind w:right="694" w:firstLine="0"/>
        <w:jc w:val="left"/>
        <w:rPr>
          <w:color w:val="212121"/>
        </w:rPr>
      </w:pPr>
    </w:p>
    <w:p w14:paraId="2C967F89" w14:textId="77777777" w:rsidR="00AB2863" w:rsidRDefault="00AB2863" w:rsidP="00AB2863">
      <w:pPr>
        <w:pStyle w:val="ListParagraph"/>
        <w:spacing w:line="276" w:lineRule="auto"/>
        <w:sectPr w:rsidR="00AB2863" w:rsidSect="00AB2863">
          <w:pgSz w:w="12240" w:h="15840"/>
          <w:pgMar w:top="1440" w:right="720" w:bottom="1180" w:left="1440" w:header="0" w:footer="959" w:gutter="0"/>
          <w:cols w:space="720"/>
        </w:sectPr>
      </w:pPr>
    </w:p>
    <w:p w14:paraId="24A7782C" w14:textId="77777777" w:rsidR="00AB2863" w:rsidRDefault="00AB2863" w:rsidP="00AB2863">
      <w:pPr>
        <w:pStyle w:val="BodyText"/>
        <w:spacing w:before="66" w:line="276" w:lineRule="auto"/>
        <w:ind w:left="720" w:right="693" w:hanging="360"/>
        <w:jc w:val="both"/>
      </w:pPr>
      <w:r>
        <w:rPr>
          <w:color w:val="212121"/>
        </w:rPr>
        <w:lastRenderedPageBreak/>
        <w:t xml:space="preserve">43. </w:t>
      </w:r>
      <w:r>
        <w:rPr>
          <w:b/>
          <w:color w:val="212121"/>
        </w:rPr>
        <w:t xml:space="preserve">Nosheen, M., </w:t>
      </w:r>
      <w:r>
        <w:rPr>
          <w:color w:val="212121"/>
        </w:rPr>
        <w:t>&amp; Iqbal, J. (2012). Determinants of poverty (cross-country evidence). Interdisciplinary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Journal 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Contemporary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Research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Business, 4(1), 2044-4621.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Retrieved from </w:t>
      </w:r>
      <w:hyperlink r:id="rId135">
        <w:r>
          <w:rPr>
            <w:color w:val="212121"/>
            <w:spacing w:val="-2"/>
          </w:rPr>
          <w:t>https://typeset.io/pdf/determinants-of-poverty-cross-country-evidence-3yvo7soonm.pdf.</w:t>
        </w:r>
      </w:hyperlink>
    </w:p>
    <w:p w14:paraId="47B9FBD0" w14:textId="77777777" w:rsidR="00AB2863" w:rsidRPr="009675F9" w:rsidRDefault="00AB2863" w:rsidP="00AB2863">
      <w:pPr>
        <w:pStyle w:val="ListParagraph"/>
        <w:numPr>
          <w:ilvl w:val="0"/>
          <w:numId w:val="15"/>
        </w:numPr>
        <w:tabs>
          <w:tab w:val="left" w:pos="720"/>
          <w:tab w:val="left" w:pos="724"/>
        </w:tabs>
        <w:spacing w:before="2" w:line="276" w:lineRule="auto"/>
        <w:ind w:right="654"/>
        <w:contextualSpacing/>
        <w:rPr>
          <w:color w:val="212121"/>
        </w:rPr>
      </w:pPr>
      <w:r w:rsidRPr="009675F9">
        <w:rPr>
          <w:b/>
          <w:color w:val="212121"/>
        </w:rPr>
        <w:t xml:space="preserve">Nosheen, M., </w:t>
      </w:r>
      <w:r w:rsidRPr="009675F9">
        <w:rPr>
          <w:color w:val="212121"/>
        </w:rPr>
        <w:t>&amp; Iqbal, J. (2008). Acreage response of major crops in Pakistan (1970-71 to 2006- 07).</w:t>
      </w:r>
      <w:r w:rsidRPr="009675F9">
        <w:rPr>
          <w:color w:val="212121"/>
          <w:spacing w:val="-8"/>
        </w:rPr>
        <w:t xml:space="preserve"> </w:t>
      </w:r>
      <w:r w:rsidRPr="009675F9">
        <w:rPr>
          <w:color w:val="212121"/>
        </w:rPr>
        <w:t>ARPN</w:t>
      </w:r>
      <w:r w:rsidRPr="009675F9">
        <w:rPr>
          <w:color w:val="212121"/>
          <w:spacing w:val="-12"/>
        </w:rPr>
        <w:t xml:space="preserve"> </w:t>
      </w:r>
      <w:r w:rsidRPr="009675F9">
        <w:rPr>
          <w:color w:val="212121"/>
        </w:rPr>
        <w:t>Journal</w:t>
      </w:r>
      <w:r w:rsidRPr="009675F9">
        <w:rPr>
          <w:color w:val="212121"/>
          <w:spacing w:val="-6"/>
        </w:rPr>
        <w:t xml:space="preserve"> </w:t>
      </w:r>
      <w:r w:rsidRPr="009675F9">
        <w:rPr>
          <w:color w:val="212121"/>
        </w:rPr>
        <w:t>of</w:t>
      </w:r>
      <w:r w:rsidRPr="009675F9">
        <w:rPr>
          <w:color w:val="212121"/>
          <w:spacing w:val="-10"/>
        </w:rPr>
        <w:t xml:space="preserve"> </w:t>
      </w:r>
      <w:r w:rsidRPr="009675F9">
        <w:rPr>
          <w:color w:val="212121"/>
        </w:rPr>
        <w:t>Agricultural</w:t>
      </w:r>
      <w:r w:rsidRPr="009675F9">
        <w:rPr>
          <w:color w:val="212121"/>
          <w:spacing w:val="-8"/>
        </w:rPr>
        <w:t xml:space="preserve"> </w:t>
      </w:r>
      <w:r w:rsidRPr="009675F9">
        <w:rPr>
          <w:color w:val="212121"/>
        </w:rPr>
        <w:t>and</w:t>
      </w:r>
      <w:r w:rsidRPr="009675F9">
        <w:rPr>
          <w:color w:val="212121"/>
          <w:spacing w:val="-8"/>
        </w:rPr>
        <w:t xml:space="preserve"> </w:t>
      </w:r>
      <w:r w:rsidRPr="009675F9">
        <w:rPr>
          <w:color w:val="212121"/>
        </w:rPr>
        <w:t>Biological</w:t>
      </w:r>
      <w:r w:rsidRPr="009675F9">
        <w:rPr>
          <w:color w:val="212121"/>
          <w:spacing w:val="-6"/>
        </w:rPr>
        <w:t xml:space="preserve"> </w:t>
      </w:r>
      <w:r w:rsidRPr="009675F9">
        <w:rPr>
          <w:color w:val="212121"/>
        </w:rPr>
        <w:t>Science,</w:t>
      </w:r>
      <w:r w:rsidRPr="009675F9">
        <w:rPr>
          <w:color w:val="212121"/>
          <w:spacing w:val="-7"/>
        </w:rPr>
        <w:t xml:space="preserve"> </w:t>
      </w:r>
      <w:r w:rsidRPr="009675F9">
        <w:rPr>
          <w:color w:val="212121"/>
        </w:rPr>
        <w:t>3(6),</w:t>
      </w:r>
      <w:r w:rsidRPr="009675F9">
        <w:rPr>
          <w:color w:val="212121"/>
          <w:spacing w:val="-8"/>
        </w:rPr>
        <w:t xml:space="preserve"> </w:t>
      </w:r>
      <w:r w:rsidRPr="009675F9">
        <w:rPr>
          <w:color w:val="212121"/>
        </w:rPr>
        <w:t>55-64.</w:t>
      </w:r>
      <w:r w:rsidRPr="009675F9">
        <w:rPr>
          <w:color w:val="212121"/>
          <w:spacing w:val="-8"/>
        </w:rPr>
        <w:t xml:space="preserve"> </w:t>
      </w:r>
      <w:r w:rsidRPr="009675F9">
        <w:rPr>
          <w:color w:val="212121"/>
        </w:rPr>
        <w:t>1990-6145.</w:t>
      </w:r>
      <w:r w:rsidRPr="009675F9">
        <w:rPr>
          <w:color w:val="212121"/>
          <w:spacing w:val="-7"/>
        </w:rPr>
        <w:t xml:space="preserve"> </w:t>
      </w:r>
      <w:r w:rsidRPr="009675F9">
        <w:rPr>
          <w:color w:val="212121"/>
        </w:rPr>
        <w:t>Retrieved</w:t>
      </w:r>
      <w:r w:rsidRPr="009675F9">
        <w:rPr>
          <w:color w:val="212121"/>
          <w:spacing w:val="-7"/>
        </w:rPr>
        <w:t xml:space="preserve"> </w:t>
      </w:r>
      <w:r w:rsidRPr="009675F9">
        <w:rPr>
          <w:color w:val="212121"/>
        </w:rPr>
        <w:t xml:space="preserve">from </w:t>
      </w:r>
      <w:hyperlink r:id="rId136">
        <w:r w:rsidRPr="009675F9">
          <w:rPr>
            <w:color w:val="212121"/>
            <w:spacing w:val="-2"/>
          </w:rPr>
          <w:t>https://citeseerx.ist.psu.edu/document?repid=rep1&amp;type=pdf&amp;doi=22547debc24de39175effff68b</w:t>
        </w:r>
      </w:hyperlink>
      <w:r w:rsidRPr="009675F9">
        <w:rPr>
          <w:color w:val="212121"/>
          <w:spacing w:val="-2"/>
        </w:rPr>
        <w:t xml:space="preserve"> </w:t>
      </w:r>
      <w:hyperlink r:id="rId137">
        <w:r w:rsidRPr="009675F9">
          <w:rPr>
            <w:color w:val="212121"/>
            <w:spacing w:val="-2"/>
          </w:rPr>
          <w:t>e7fcd88d086542.</w:t>
        </w:r>
      </w:hyperlink>
    </w:p>
    <w:p w14:paraId="44FE2D82" w14:textId="77777777" w:rsidR="00AB2863" w:rsidRDefault="00AB2863" w:rsidP="00AB2863">
      <w:pPr>
        <w:pStyle w:val="ListParagraph"/>
        <w:numPr>
          <w:ilvl w:val="0"/>
          <w:numId w:val="15"/>
        </w:numPr>
        <w:tabs>
          <w:tab w:val="left" w:pos="720"/>
          <w:tab w:val="left" w:pos="724"/>
        </w:tabs>
        <w:spacing w:line="276" w:lineRule="auto"/>
        <w:ind w:right="658"/>
        <w:rPr>
          <w:color w:val="212121"/>
        </w:rPr>
      </w:pPr>
      <w:r>
        <w:rPr>
          <w:b/>
          <w:color w:val="212121"/>
        </w:rPr>
        <w:t>Nosheen,</w:t>
      </w:r>
      <w:r>
        <w:rPr>
          <w:b/>
          <w:color w:val="212121"/>
          <w:spacing w:val="22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22"/>
        </w:rPr>
        <w:t xml:space="preserve"> </w:t>
      </w:r>
      <w:r>
        <w:rPr>
          <w:color w:val="212121"/>
        </w:rPr>
        <w:t>&amp; Iqbal, J. (2008).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Acreage response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of wheat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Pakistan (1970-71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2006-07). NUST Journal of Business and Economics, 1, 64-69. 2073-994X.</w:t>
      </w:r>
    </w:p>
    <w:p w14:paraId="6624B0FC" w14:textId="77777777" w:rsidR="00AB2863" w:rsidRDefault="00AB2863" w:rsidP="00AB2863">
      <w:pPr>
        <w:pStyle w:val="ListParagraph"/>
        <w:numPr>
          <w:ilvl w:val="0"/>
          <w:numId w:val="15"/>
        </w:numPr>
        <w:tabs>
          <w:tab w:val="left" w:pos="686"/>
          <w:tab w:val="left" w:pos="720"/>
        </w:tabs>
        <w:spacing w:line="276" w:lineRule="auto"/>
        <w:ind w:right="665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Nosheen, M., Khan, A., Ahmad, S., &amp; Naz, S. (2024). Asymmetric analysis of economic and monetary uncertainty on money demand in Asian economies. </w:t>
      </w:r>
      <w:r>
        <w:rPr>
          <w:rFonts w:ascii="Calibri" w:hAnsi="Calibri"/>
          <w:i/>
          <w:sz w:val="21"/>
        </w:rPr>
        <w:t>Pakistan Economic Review, 7</w:t>
      </w:r>
      <w:r>
        <w:rPr>
          <w:rFonts w:ascii="Calibri" w:hAnsi="Calibri"/>
          <w:sz w:val="21"/>
        </w:rPr>
        <w:t>(2), 1–29.</w:t>
      </w:r>
    </w:p>
    <w:p w14:paraId="28A6AECE" w14:textId="77777777" w:rsidR="00AB2863" w:rsidRPr="00AD5E07" w:rsidRDefault="00AB2863" w:rsidP="00AB2863">
      <w:pPr>
        <w:pStyle w:val="ListParagraph"/>
        <w:numPr>
          <w:ilvl w:val="0"/>
          <w:numId w:val="15"/>
        </w:numPr>
        <w:tabs>
          <w:tab w:val="left" w:pos="676"/>
          <w:tab w:val="left" w:pos="720"/>
        </w:tabs>
        <w:spacing w:before="1" w:line="276" w:lineRule="auto"/>
        <w:ind w:right="664"/>
        <w:rPr>
          <w:rFonts w:ascii="Calibri"/>
          <w:sz w:val="21"/>
        </w:rPr>
      </w:pPr>
      <w:r w:rsidRPr="005144E3">
        <w:rPr>
          <w:rFonts w:ascii="Calibri"/>
          <w:sz w:val="21"/>
        </w:rPr>
        <w:t>Misbah Nosheen, Maryam, Rabia Majeed, &amp; Muhammad Imad Khan. (2025). Does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the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Gender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of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a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Leader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have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an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Impact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on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Leadership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in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higher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Education? Dialogue Social Science Review (DSSR),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3(9), 1</w:t>
      </w:r>
      <w:r w:rsidRPr="005144E3">
        <w:rPr>
          <w:rFonts w:ascii="Calibri"/>
          <w:sz w:val="21"/>
        </w:rPr>
        <w:t>–</w:t>
      </w:r>
      <w:r w:rsidRPr="005144E3">
        <w:rPr>
          <w:rFonts w:ascii="Calibri"/>
          <w:sz w:val="21"/>
        </w:rPr>
        <w:t xml:space="preserve">18. Retrieved from </w:t>
      </w:r>
      <w:hyperlink r:id="rId138" w:history="1">
        <w:r w:rsidRPr="005144E3">
          <w:rPr>
            <w:rFonts w:ascii="Calibri"/>
            <w:sz w:val="21"/>
          </w:rPr>
          <w:t>https://dialoguessr.com/index.php/2/article/view/1007</w:t>
        </w:r>
      </w:hyperlink>
    </w:p>
    <w:p w14:paraId="1D8CE6F6" w14:textId="77777777" w:rsidR="00AB2863" w:rsidRDefault="00AB2863" w:rsidP="00AB2863">
      <w:pPr>
        <w:pStyle w:val="ListParagraph"/>
        <w:numPr>
          <w:ilvl w:val="0"/>
          <w:numId w:val="15"/>
        </w:numPr>
        <w:tabs>
          <w:tab w:val="left" w:pos="676"/>
          <w:tab w:val="left" w:pos="720"/>
        </w:tabs>
        <w:spacing w:before="1" w:line="276" w:lineRule="auto"/>
        <w:ind w:right="664"/>
        <w:rPr>
          <w:rFonts w:ascii="Calibri"/>
          <w:sz w:val="21"/>
        </w:rPr>
      </w:pPr>
      <w:r w:rsidRPr="005144E3">
        <w:rPr>
          <w:rFonts w:ascii="Calibri"/>
          <w:sz w:val="21"/>
        </w:rPr>
        <w:t>Misbah Nosheen, Rabia Majeed, Asma Saeed, &amp; Muhammad Imad Khan. (2025). REVISITING OUTPUT, MONETARY FLUCTUATIONS, AND MONEY DEMAND.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Pakistan Journal of Social Science Review,</w:t>
      </w:r>
      <w:r w:rsidRPr="005144E3">
        <w:rPr>
          <w:rFonts w:ascii="Calibri"/>
          <w:sz w:val="21"/>
        </w:rPr>
        <w:t> </w:t>
      </w:r>
      <w:r w:rsidRPr="005144E3">
        <w:rPr>
          <w:rFonts w:ascii="Calibri"/>
          <w:sz w:val="21"/>
        </w:rPr>
        <w:t>4(4), 1146</w:t>
      </w:r>
      <w:r w:rsidRPr="005144E3">
        <w:rPr>
          <w:rFonts w:ascii="Calibri"/>
          <w:sz w:val="21"/>
        </w:rPr>
        <w:t>–</w:t>
      </w:r>
      <w:r w:rsidRPr="005144E3">
        <w:rPr>
          <w:rFonts w:ascii="Calibri"/>
          <w:sz w:val="21"/>
        </w:rPr>
        <w:t xml:space="preserve">1172. Retrieved from </w:t>
      </w:r>
      <w:hyperlink r:id="rId139" w:history="1">
        <w:r w:rsidRPr="005144E3">
          <w:rPr>
            <w:rFonts w:ascii="Calibri"/>
            <w:sz w:val="21"/>
          </w:rPr>
          <w:t>https://pjssrjournal.com/index.php/Journal/article/view/174</w:t>
        </w:r>
      </w:hyperlink>
      <w:r w:rsidRPr="005144E3">
        <w:rPr>
          <w:rFonts w:ascii="Calibri"/>
          <w:sz w:val="21"/>
        </w:rPr>
        <w:t>.</w:t>
      </w:r>
    </w:p>
    <w:p w14:paraId="418521D7" w14:textId="77777777" w:rsidR="00AB2863" w:rsidRPr="004C4211" w:rsidRDefault="00AB2863" w:rsidP="00AB2863">
      <w:pPr>
        <w:pStyle w:val="ListParagraph"/>
        <w:numPr>
          <w:ilvl w:val="0"/>
          <w:numId w:val="15"/>
        </w:numPr>
        <w:tabs>
          <w:tab w:val="left" w:pos="676"/>
          <w:tab w:val="left" w:pos="720"/>
        </w:tabs>
        <w:spacing w:before="1" w:line="276" w:lineRule="auto"/>
        <w:ind w:right="664"/>
        <w:rPr>
          <w:rFonts w:ascii="Calibri"/>
          <w:sz w:val="21"/>
        </w:rPr>
      </w:pPr>
      <w:r w:rsidRPr="004B47C3">
        <w:rPr>
          <w:rFonts w:ascii="Calibri"/>
          <w:sz w:val="21"/>
        </w:rPr>
        <w:t>Misbah Nosheen, Muhammad Ali Gardezi, &amp; Sadia Naz. (2025). Female Leadership and Institutional Support in Higher Education: Insights from KP (Pakistan). (2025).</w:t>
      </w:r>
      <w:r w:rsidRPr="004B47C3">
        <w:rPr>
          <w:rFonts w:ascii="Calibri"/>
          <w:sz w:val="21"/>
        </w:rPr>
        <w:t> </w:t>
      </w:r>
      <w:r w:rsidRPr="004B47C3">
        <w:rPr>
          <w:rFonts w:ascii="Calibri"/>
          <w:sz w:val="21"/>
        </w:rPr>
        <w:t>Journal of Asian Development Studies,</w:t>
      </w:r>
      <w:r w:rsidRPr="004B47C3">
        <w:rPr>
          <w:rFonts w:ascii="Calibri"/>
          <w:sz w:val="21"/>
        </w:rPr>
        <w:t> </w:t>
      </w:r>
      <w:r w:rsidRPr="004B47C3">
        <w:rPr>
          <w:rFonts w:ascii="Calibri"/>
          <w:sz w:val="21"/>
        </w:rPr>
        <w:t>14(3), 1188-1203.</w:t>
      </w:r>
      <w:r w:rsidRPr="004B47C3">
        <w:rPr>
          <w:rFonts w:ascii="Calibri"/>
          <w:sz w:val="21"/>
        </w:rPr>
        <w:t> </w:t>
      </w:r>
      <w:hyperlink r:id="rId140" w:history="1">
        <w:r w:rsidRPr="004B47C3">
          <w:rPr>
            <w:rFonts w:ascii="Calibri"/>
            <w:sz w:val="21"/>
          </w:rPr>
          <w:t>https://doi.org/10.62345/jads.2025.14.3.97</w:t>
        </w:r>
      </w:hyperlink>
    </w:p>
    <w:p w14:paraId="2B7010F8" w14:textId="77777777" w:rsidR="00AB2863" w:rsidRDefault="00AB2863" w:rsidP="00AB2863">
      <w:pPr>
        <w:pStyle w:val="ListParagraph"/>
        <w:numPr>
          <w:ilvl w:val="0"/>
          <w:numId w:val="15"/>
        </w:numPr>
        <w:tabs>
          <w:tab w:val="left" w:pos="676"/>
          <w:tab w:val="left" w:pos="720"/>
        </w:tabs>
        <w:spacing w:before="1" w:line="276" w:lineRule="auto"/>
        <w:ind w:right="664"/>
        <w:rPr>
          <w:rFonts w:ascii="Calibri"/>
          <w:sz w:val="21"/>
        </w:rPr>
      </w:pPr>
      <w:r w:rsidRPr="00613997">
        <w:rPr>
          <w:rFonts w:ascii="Calibri"/>
          <w:sz w:val="21"/>
        </w:rPr>
        <w:t xml:space="preserve">Nosheen, M., Marwat, I. U. K., &amp; Iqbal, J. (2025). Exploring educational demand in rural Pakistan: Student interest in Business and Economics programs in </w:t>
      </w:r>
      <w:proofErr w:type="spellStart"/>
      <w:r w:rsidRPr="00613997">
        <w:rPr>
          <w:rFonts w:ascii="Calibri"/>
          <w:sz w:val="21"/>
        </w:rPr>
        <w:t>Batagram</w:t>
      </w:r>
      <w:proofErr w:type="spellEnd"/>
      <w:r w:rsidRPr="00613997">
        <w:rPr>
          <w:rFonts w:ascii="Calibri"/>
          <w:sz w:val="21"/>
        </w:rPr>
        <w:t xml:space="preserve"> district. </w:t>
      </w:r>
      <w:r w:rsidRPr="00613997">
        <w:rPr>
          <w:rFonts w:ascii="Calibri"/>
          <w:i/>
          <w:iCs/>
          <w:sz w:val="21"/>
        </w:rPr>
        <w:t>Advance Journal of Econometrics and Finance.</w:t>
      </w:r>
      <w:r w:rsidRPr="00613997">
        <w:rPr>
          <w:rFonts w:ascii="Calibri"/>
          <w:sz w:val="21"/>
        </w:rPr>
        <w:t xml:space="preserve"> Online ISSN:</w:t>
      </w:r>
    </w:p>
    <w:p w14:paraId="0547C819" w14:textId="77777777" w:rsidR="00AB2863" w:rsidRDefault="00AB2863" w:rsidP="00AB2863">
      <w:pPr>
        <w:pStyle w:val="ListParagraph"/>
        <w:numPr>
          <w:ilvl w:val="0"/>
          <w:numId w:val="15"/>
        </w:numPr>
        <w:tabs>
          <w:tab w:val="left" w:pos="676"/>
          <w:tab w:val="left" w:pos="720"/>
        </w:tabs>
        <w:spacing w:before="1" w:line="276" w:lineRule="auto"/>
        <w:ind w:right="664"/>
        <w:rPr>
          <w:rFonts w:ascii="Calibri"/>
          <w:sz w:val="21"/>
        </w:rPr>
      </w:pPr>
      <w:r w:rsidRPr="00D53E30">
        <w:rPr>
          <w:rFonts w:ascii="Calibri"/>
          <w:sz w:val="21"/>
        </w:rPr>
        <w:t xml:space="preserve">Nosheen, M., Naz, S., &amp; Ahmad, S. (2025). Institutional politics and promotion delays: A case study of Pakistani public universities. </w:t>
      </w:r>
      <w:r w:rsidRPr="00D53E30">
        <w:rPr>
          <w:rFonts w:ascii="Calibri"/>
          <w:i/>
          <w:iCs/>
          <w:sz w:val="21"/>
        </w:rPr>
        <w:t>Qualitative Research Review Letter, 3</w:t>
      </w:r>
      <w:r w:rsidRPr="00D53E30">
        <w:rPr>
          <w:rFonts w:ascii="Calibri"/>
          <w:sz w:val="21"/>
        </w:rPr>
        <w:t>(4). ISSN 3007-0082</w:t>
      </w:r>
    </w:p>
    <w:p w14:paraId="2DD41DEE" w14:textId="382833C9" w:rsidR="00AB2863" w:rsidRPr="00625B80" w:rsidRDefault="00AB2863" w:rsidP="00AB2863">
      <w:pPr>
        <w:pStyle w:val="NormalWeb"/>
        <w:numPr>
          <w:ilvl w:val="0"/>
          <w:numId w:val="15"/>
        </w:numPr>
      </w:pPr>
      <w:r w:rsidRPr="000F15F9">
        <w:rPr>
          <w:rFonts w:ascii="Calibri"/>
          <w:sz w:val="21"/>
        </w:rPr>
        <w:t>Noreen, M., Khan Marwat, I. U., &amp; Iqbal, J. (2025). Governance and Leadership in Khyber Pakhtunkhwa Universities: Insights from Institutional Theory.</w:t>
      </w:r>
      <w:r w:rsidRPr="000F15F9">
        <w:rPr>
          <w:rFonts w:ascii="Calibri"/>
          <w:sz w:val="21"/>
        </w:rPr>
        <w:t> </w:t>
      </w:r>
      <w:r w:rsidRPr="000F15F9">
        <w:rPr>
          <w:rFonts w:ascii="Calibri"/>
          <w:sz w:val="21"/>
        </w:rPr>
        <w:t>The Lighthouse Journal of Social Sciences,</w:t>
      </w:r>
      <w:r w:rsidRPr="000F15F9">
        <w:rPr>
          <w:rFonts w:ascii="Calibri"/>
          <w:sz w:val="21"/>
        </w:rPr>
        <w:t> </w:t>
      </w:r>
      <w:r w:rsidRPr="000F15F9">
        <w:rPr>
          <w:rFonts w:ascii="Calibri"/>
          <w:sz w:val="21"/>
        </w:rPr>
        <w:t>4(02), 37</w:t>
      </w:r>
      <w:r w:rsidRPr="000F15F9">
        <w:rPr>
          <w:rFonts w:ascii="Calibri"/>
          <w:sz w:val="21"/>
        </w:rPr>
        <w:t>–</w:t>
      </w:r>
      <w:r w:rsidRPr="000F15F9">
        <w:rPr>
          <w:rFonts w:ascii="Calibri"/>
          <w:sz w:val="21"/>
        </w:rPr>
        <w:t xml:space="preserve">52. Retrieved from </w:t>
      </w:r>
      <w:hyperlink r:id="rId141" w:history="1">
        <w:r w:rsidR="00625B80" w:rsidRPr="004C6984">
          <w:rPr>
            <w:rStyle w:val="Hyperlink"/>
            <w:rFonts w:ascii="Calibri"/>
            <w:sz w:val="21"/>
          </w:rPr>
          <w:t>http://kpheart.edu.pk/ojs/index.php/ljss/article/view/236</w:t>
        </w:r>
      </w:hyperlink>
    </w:p>
    <w:p w14:paraId="7957657B" w14:textId="77777777" w:rsidR="00625B80" w:rsidRDefault="00625B80" w:rsidP="00625B80">
      <w:pPr>
        <w:pStyle w:val="NormalWeb"/>
        <w:numPr>
          <w:ilvl w:val="0"/>
          <w:numId w:val="15"/>
        </w:numPr>
      </w:pPr>
      <w:r w:rsidRPr="00204365">
        <w:t>Nosheen, M., Jan, M. I., Iqbal, J., &amp; Ahmad, S. (2026). Economic Contributions of Medicinal Plants to Rural Livelihoods in Siran Valley, Khyber Pakhtunkhwa, Pakistan. </w:t>
      </w:r>
      <w:r w:rsidRPr="00204365">
        <w:rPr>
          <w:i/>
          <w:iCs/>
        </w:rPr>
        <w:t>Journal of Social Sciences Research &amp; Policy</w:t>
      </w:r>
      <w:r w:rsidRPr="00204365">
        <w:t>, </w:t>
      </w:r>
      <w:r w:rsidRPr="00204365">
        <w:rPr>
          <w:i/>
          <w:iCs/>
        </w:rPr>
        <w:t>4</w:t>
      </w:r>
      <w:r w:rsidRPr="00204365">
        <w:t xml:space="preserve">(1), 335–346. Retrieved from </w:t>
      </w:r>
      <w:hyperlink r:id="rId142" w:history="1">
        <w:r w:rsidRPr="001B4A75">
          <w:rPr>
            <w:rStyle w:val="Hyperlink"/>
          </w:rPr>
          <w:t>https://jssrp.org.pk/index.php/jssrp/article/view/284</w:t>
        </w:r>
      </w:hyperlink>
      <w:r>
        <w:t>.</w:t>
      </w:r>
    </w:p>
    <w:p w14:paraId="28DD1A1E" w14:textId="77777777" w:rsidR="00625B80" w:rsidRPr="000F15F9" w:rsidRDefault="00625B80" w:rsidP="00625B80">
      <w:pPr>
        <w:pStyle w:val="NormalWeb"/>
        <w:numPr>
          <w:ilvl w:val="0"/>
          <w:numId w:val="15"/>
        </w:numPr>
      </w:pPr>
      <w:r w:rsidRPr="0073300D">
        <w:t>Dr. Misbah Nosheen, &amp; Shahzad Ahmad. (2026). Economic Analysis of Herbal Plants in the Hazara Region. Policy Journal of Social Science Review, 4(2), 44–58. Retrieved from https://policyjssr.com/index.php/PJSSR/article/view/737</w:t>
      </w:r>
    </w:p>
    <w:p w14:paraId="1F9A3E6B" w14:textId="77777777" w:rsidR="00625B80" w:rsidRPr="000F15F9" w:rsidRDefault="00625B80" w:rsidP="00625B80">
      <w:pPr>
        <w:pStyle w:val="NormalWeb"/>
        <w:ind w:left="720"/>
      </w:pPr>
    </w:p>
    <w:p w14:paraId="3D8D0BCD" w14:textId="77777777" w:rsidR="00AB2863" w:rsidRDefault="00AB2863" w:rsidP="00AB2863"/>
    <w:p w14:paraId="670A973B" w14:textId="77777777" w:rsidR="00AB2863" w:rsidRDefault="00AB2863" w:rsidP="00AB2863"/>
    <w:p w14:paraId="2C72D525" w14:textId="77777777" w:rsidR="00FA3133" w:rsidRDefault="00FA3133">
      <w:pPr>
        <w:pStyle w:val="BodyText"/>
        <w:rPr>
          <w:rFonts w:ascii="Calibri"/>
          <w:sz w:val="21"/>
        </w:rPr>
      </w:pPr>
    </w:p>
    <w:p w14:paraId="4C67C41B" w14:textId="77777777" w:rsidR="00FA3133" w:rsidRDefault="00FA3133">
      <w:pPr>
        <w:pStyle w:val="BodyText"/>
        <w:spacing w:before="13"/>
        <w:rPr>
          <w:rFonts w:ascii="Calibri"/>
          <w:sz w:val="21"/>
        </w:rPr>
      </w:pPr>
    </w:p>
    <w:p w14:paraId="43DB2D94" w14:textId="77777777" w:rsidR="00FA3133" w:rsidRDefault="00000000">
      <w:pPr>
        <w:pStyle w:val="Heading2"/>
        <w:spacing w:before="1"/>
      </w:pPr>
      <w:r>
        <w:rPr>
          <w:color w:val="000000"/>
          <w:shd w:val="clear" w:color="auto" w:fill="C0C0C0"/>
        </w:rPr>
        <w:t>FORTHCOMING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PAPERS</w:t>
      </w:r>
    </w:p>
    <w:p w14:paraId="4A706493" w14:textId="77777777" w:rsidR="00FA3133" w:rsidRDefault="00FA3133">
      <w:pPr>
        <w:pStyle w:val="Heading2"/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54CF4520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spacing w:before="67"/>
        <w:ind w:right="714"/>
      </w:pPr>
      <w:r>
        <w:rPr>
          <w:b/>
          <w:color w:val="212121"/>
        </w:rPr>
        <w:lastRenderedPageBreak/>
        <w:t xml:space="preserve">Nosheen, M., </w:t>
      </w:r>
      <w:r>
        <w:rPr>
          <w:color w:val="111111"/>
        </w:rPr>
        <w:t xml:space="preserve">&amp; Iqbal, J. </w:t>
      </w:r>
      <w:r>
        <w:rPr>
          <w:color w:val="212121"/>
        </w:rPr>
        <w:t xml:space="preserve">(2025). </w:t>
      </w:r>
      <w:r>
        <w:rPr>
          <w:i/>
          <w:color w:val="212121"/>
        </w:rPr>
        <w:t>Gendered socio-economic impacts of the COVID-19 pandemic on women in Pakistan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Review of Economics</w:t>
      </w:r>
      <w:r>
        <w:rPr>
          <w:color w:val="212121"/>
        </w:rPr>
        <w:t>. Revision submitted.</w:t>
      </w:r>
    </w:p>
    <w:p w14:paraId="2E9BC1C8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  <w:tab w:val="left" w:pos="724"/>
        </w:tabs>
        <w:ind w:right="694"/>
      </w:pPr>
      <w:r>
        <w:rPr>
          <w:b/>
          <w:color w:val="212121"/>
        </w:rPr>
        <w:t>Nosheen,</w:t>
      </w:r>
      <w:r>
        <w:rPr>
          <w:b/>
          <w:color w:val="212121"/>
          <w:spacing w:val="-6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-8"/>
        </w:rPr>
        <w:t xml:space="preserve"> </w:t>
      </w:r>
      <w:r>
        <w:rPr>
          <w:color w:val="111111"/>
        </w:rPr>
        <w:t>Abbassi,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G.,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Iqbal,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J.,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7"/>
        </w:rPr>
        <w:t xml:space="preserve"> </w:t>
      </w:r>
      <w:proofErr w:type="spellStart"/>
      <w:r>
        <w:rPr>
          <w:color w:val="111111"/>
        </w:rPr>
        <w:t>Wohar</w:t>
      </w:r>
      <w:proofErr w:type="spellEnd"/>
      <w:r>
        <w:rPr>
          <w:color w:val="111111"/>
        </w:rPr>
        <w:t>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M.</w:t>
      </w:r>
      <w:r>
        <w:rPr>
          <w:color w:val="111111"/>
          <w:spacing w:val="-8"/>
        </w:rPr>
        <w:t xml:space="preserve"> </w:t>
      </w:r>
      <w:r>
        <w:rPr>
          <w:color w:val="212121"/>
        </w:rPr>
        <w:t>(2025).</w:t>
      </w:r>
      <w:r>
        <w:rPr>
          <w:color w:val="212121"/>
          <w:spacing w:val="-8"/>
        </w:rPr>
        <w:t xml:space="preserve"> </w:t>
      </w:r>
      <w:r>
        <w:rPr>
          <w:i/>
          <w:color w:val="212121"/>
        </w:rPr>
        <w:t>Asymmetric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exchange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rate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volatility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and third-country risk effects: An empirical analysis of Pakistan’s trade flows</w:t>
      </w:r>
      <w:r>
        <w:rPr>
          <w:color w:val="212121"/>
        </w:rPr>
        <w:t xml:space="preserve">. </w:t>
      </w:r>
      <w:r>
        <w:rPr>
          <w:i/>
          <w:color w:val="212121"/>
        </w:rPr>
        <w:t>International Trade Journal</w:t>
      </w:r>
      <w:r>
        <w:rPr>
          <w:color w:val="212121"/>
        </w:rPr>
        <w:t>. Forthcoming.</w:t>
      </w:r>
    </w:p>
    <w:p w14:paraId="2865D160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ind w:right="715"/>
      </w:pPr>
      <w:r>
        <w:rPr>
          <w:color w:val="111111"/>
        </w:rPr>
        <w:t xml:space="preserve">J. Iqbal. </w:t>
      </w:r>
      <w:r>
        <w:rPr>
          <w:b/>
          <w:color w:val="212121"/>
        </w:rPr>
        <w:t xml:space="preserve">Nosheen, M., </w:t>
      </w:r>
      <w:r>
        <w:rPr>
          <w:color w:val="111111"/>
        </w:rPr>
        <w:t xml:space="preserve">Rubab, I., &amp; </w:t>
      </w:r>
      <w:proofErr w:type="spellStart"/>
      <w:r>
        <w:rPr>
          <w:color w:val="111111"/>
        </w:rPr>
        <w:t>Wohar</w:t>
      </w:r>
      <w:proofErr w:type="spellEnd"/>
      <w:r>
        <w:rPr>
          <w:color w:val="111111"/>
        </w:rPr>
        <w:t xml:space="preserve">, M. </w:t>
      </w:r>
      <w:r>
        <w:rPr>
          <w:color w:val="212121"/>
        </w:rPr>
        <w:t xml:space="preserve">(2025). </w:t>
      </w:r>
      <w:r>
        <w:rPr>
          <w:i/>
          <w:color w:val="212121"/>
        </w:rPr>
        <w:t>Impact of climate change on agricultural productivity in South Asia</w:t>
      </w:r>
      <w:r>
        <w:rPr>
          <w:color w:val="212121"/>
        </w:rPr>
        <w:t xml:space="preserve">. </w:t>
      </w:r>
      <w:r>
        <w:rPr>
          <w:i/>
          <w:color w:val="212121"/>
        </w:rPr>
        <w:t>Environmental Economics and Policy Studies</w:t>
      </w:r>
      <w:r>
        <w:rPr>
          <w:color w:val="212121"/>
        </w:rPr>
        <w:t>. Forthcoming.</w:t>
      </w:r>
    </w:p>
    <w:p w14:paraId="651E20CC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ind w:right="714"/>
      </w:pPr>
      <w:r>
        <w:rPr>
          <w:b/>
          <w:color w:val="212121"/>
        </w:rPr>
        <w:t>Nosheen,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M.,</w:t>
      </w:r>
      <w:r>
        <w:rPr>
          <w:b/>
          <w:color w:val="212121"/>
          <w:spacing w:val="-2"/>
        </w:rPr>
        <w:t xml:space="preserve"> </w:t>
      </w:r>
      <w:r>
        <w:rPr>
          <w:color w:val="111111"/>
        </w:rPr>
        <w:t>Iqbal,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J.,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Abbassi,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G</w:t>
      </w:r>
      <w:r>
        <w:rPr>
          <w:b/>
          <w:color w:val="212121"/>
        </w:rPr>
        <w:t>.</w:t>
      </w:r>
      <w:r>
        <w:rPr>
          <w:b/>
          <w:color w:val="212121"/>
          <w:spacing w:val="-2"/>
        </w:rPr>
        <w:t xml:space="preserve"> </w:t>
      </w:r>
      <w:r>
        <w:rPr>
          <w:color w:val="212121"/>
        </w:rPr>
        <w:t>(2025).</w:t>
      </w:r>
      <w:r>
        <w:rPr>
          <w:color w:val="212121"/>
          <w:spacing w:val="-2"/>
        </w:rPr>
        <w:t xml:space="preserve"> </w:t>
      </w:r>
      <w:r>
        <w:rPr>
          <w:i/>
          <w:color w:val="212121"/>
        </w:rPr>
        <w:t>Trade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liberalization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wage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inequality: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Evidence from emerging markets</w:t>
      </w:r>
      <w:r>
        <w:rPr>
          <w:color w:val="212121"/>
        </w:rPr>
        <w:t xml:space="preserve">. </w:t>
      </w:r>
      <w:r>
        <w:rPr>
          <w:i/>
          <w:color w:val="212121"/>
        </w:rPr>
        <w:t>Journal of International Trade and Economic Development</w:t>
      </w:r>
      <w:r>
        <w:rPr>
          <w:color w:val="212121"/>
        </w:rPr>
        <w:t>. Submitted.</w:t>
      </w:r>
    </w:p>
    <w:p w14:paraId="4FDD128B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ind w:right="713"/>
      </w:pPr>
      <w:r>
        <w:rPr>
          <w:b/>
          <w:color w:val="212121"/>
        </w:rPr>
        <w:t xml:space="preserve">Nosheen, M., </w:t>
      </w:r>
      <w:r>
        <w:rPr>
          <w:color w:val="111111"/>
        </w:rPr>
        <w:t>Iqbal, J., &amp; Abbassi, G. (</w:t>
      </w:r>
      <w:r>
        <w:rPr>
          <w:color w:val="212121"/>
        </w:rPr>
        <w:t xml:space="preserve">2025). </w:t>
      </w:r>
      <w:r>
        <w:rPr>
          <w:i/>
          <w:color w:val="212121"/>
        </w:rPr>
        <w:t xml:space="preserve">Monetary policy shocks and their impact on emerging markets: </w:t>
      </w:r>
      <w:proofErr w:type="gramStart"/>
      <w:r>
        <w:rPr>
          <w:i/>
          <w:color w:val="212121"/>
        </w:rPr>
        <w:t>An</w:t>
      </w:r>
      <w:proofErr w:type="gramEnd"/>
      <w:r>
        <w:rPr>
          <w:i/>
          <w:color w:val="212121"/>
        </w:rPr>
        <w:t xml:space="preserve"> SVAR approach</w:t>
      </w:r>
      <w:r>
        <w:rPr>
          <w:color w:val="212121"/>
        </w:rPr>
        <w:t xml:space="preserve">. </w:t>
      </w:r>
      <w:r>
        <w:rPr>
          <w:i/>
          <w:color w:val="212121"/>
        </w:rPr>
        <w:t>Journal of Economic Studies</w:t>
      </w:r>
      <w:r>
        <w:rPr>
          <w:color w:val="212121"/>
        </w:rPr>
        <w:t>. submitted.</w:t>
      </w:r>
    </w:p>
    <w:p w14:paraId="6F1D2F91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spacing w:line="242" w:lineRule="auto"/>
        <w:ind w:right="716"/>
      </w:pPr>
      <w:r>
        <w:rPr>
          <w:b/>
          <w:color w:val="212121"/>
        </w:rPr>
        <w:t>Nosheen, M., A</w:t>
      </w:r>
      <w:r>
        <w:rPr>
          <w:color w:val="111111"/>
        </w:rPr>
        <w:t>hmed, S., &amp; Iqbal, J. (</w:t>
      </w:r>
      <w:r>
        <w:rPr>
          <w:color w:val="212121"/>
        </w:rPr>
        <w:t xml:space="preserve">2025). </w:t>
      </w:r>
      <w:r>
        <w:rPr>
          <w:i/>
          <w:color w:val="212121"/>
        </w:rPr>
        <w:t>The role of infrastructure development in poverty alleviation: Evidence from South Asia</w:t>
      </w:r>
      <w:r>
        <w:rPr>
          <w:color w:val="212121"/>
        </w:rPr>
        <w:t xml:space="preserve">. </w:t>
      </w:r>
      <w:r>
        <w:rPr>
          <w:i/>
          <w:color w:val="212121"/>
        </w:rPr>
        <w:t>World Development</w:t>
      </w:r>
      <w:r>
        <w:rPr>
          <w:color w:val="212121"/>
        </w:rPr>
        <w:t>. Submitted.</w:t>
      </w:r>
    </w:p>
    <w:p w14:paraId="4DB6BC0B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39"/>
          <w:tab w:val="left" w:pos="745"/>
        </w:tabs>
        <w:ind w:left="739" w:right="689" w:hanging="353"/>
      </w:pPr>
      <w:r>
        <w:rPr>
          <w:b/>
          <w:color w:val="212121"/>
        </w:rPr>
        <w:t xml:space="preserve">Nosheen, M., </w:t>
      </w:r>
      <w:r>
        <w:rPr>
          <w:color w:val="111111"/>
        </w:rPr>
        <w:t>Abbassi,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G., &amp;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Wohar</w:t>
      </w:r>
      <w:proofErr w:type="spellEnd"/>
      <w:r>
        <w:rPr>
          <w:color w:val="111111"/>
        </w:rPr>
        <w:t>, M.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(2025</w:t>
      </w:r>
      <w:r>
        <w:rPr>
          <w:color w:val="212121"/>
        </w:rPr>
        <w:t>).</w:t>
      </w:r>
      <w:r>
        <w:rPr>
          <w:color w:val="212121"/>
          <w:spacing w:val="-4"/>
        </w:rPr>
        <w:t xml:space="preserve"> </w:t>
      </w:r>
      <w:r>
        <w:rPr>
          <w:i/>
          <w:color w:val="212121"/>
        </w:rPr>
        <w:t>Effects of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exchange rate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fluctuations on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sectoral output in Pakistan: An asymmetric analysis</w:t>
      </w:r>
      <w:r>
        <w:rPr>
          <w:color w:val="212121"/>
        </w:rPr>
        <w:t xml:space="preserve">. </w:t>
      </w:r>
      <w:r>
        <w:rPr>
          <w:i/>
          <w:color w:val="212121"/>
        </w:rPr>
        <w:t>Journal of Macroeconomics</w:t>
      </w:r>
      <w:r>
        <w:rPr>
          <w:color w:val="212121"/>
        </w:rPr>
        <w:t>. Revision submitted.</w:t>
      </w:r>
    </w:p>
    <w:p w14:paraId="7658E143" w14:textId="77777777" w:rsidR="00FA3133" w:rsidRDefault="00000000">
      <w:pPr>
        <w:pStyle w:val="ListParagraph"/>
        <w:numPr>
          <w:ilvl w:val="0"/>
          <w:numId w:val="10"/>
        </w:numPr>
        <w:tabs>
          <w:tab w:val="left" w:pos="720"/>
        </w:tabs>
        <w:ind w:right="711"/>
      </w:pPr>
      <w:r>
        <w:rPr>
          <w:b/>
          <w:color w:val="212121"/>
        </w:rPr>
        <w:t>Nosheen,</w:t>
      </w:r>
      <w:r>
        <w:rPr>
          <w:b/>
          <w:color w:val="212121"/>
          <w:spacing w:val="-6"/>
        </w:rPr>
        <w:t xml:space="preserve"> </w:t>
      </w:r>
      <w:r>
        <w:rPr>
          <w:b/>
          <w:color w:val="212121"/>
        </w:rPr>
        <w:t>M.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(2025).</w:t>
      </w:r>
      <w:r>
        <w:rPr>
          <w:color w:val="212121"/>
          <w:spacing w:val="-8"/>
        </w:rPr>
        <w:t xml:space="preserve"> </w:t>
      </w:r>
      <w:r>
        <w:rPr>
          <w:i/>
          <w:color w:val="212121"/>
        </w:rPr>
        <w:t>Mental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health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issues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among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Afghan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women: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socio-economic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perspective</w:t>
      </w:r>
      <w:proofErr w:type="gramStart"/>
      <w:r>
        <w:rPr>
          <w:color w:val="212121"/>
        </w:rPr>
        <w:t>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.</w:t>
      </w:r>
      <w:proofErr w:type="gramEnd"/>
      <w:r>
        <w:rPr>
          <w:color w:val="212121"/>
        </w:rPr>
        <w:t xml:space="preserve"> Submitted to World Development.</w:t>
      </w:r>
    </w:p>
    <w:p w14:paraId="4AC6BD6D" w14:textId="77777777" w:rsidR="00FA3133" w:rsidRPr="003122F4" w:rsidRDefault="00000000">
      <w:pPr>
        <w:pStyle w:val="ListParagraph"/>
        <w:numPr>
          <w:ilvl w:val="0"/>
          <w:numId w:val="10"/>
        </w:numPr>
        <w:tabs>
          <w:tab w:val="left" w:pos="720"/>
        </w:tabs>
        <w:ind w:right="715"/>
      </w:pPr>
      <w:r>
        <w:rPr>
          <w:b/>
          <w:color w:val="212121"/>
        </w:rPr>
        <w:t xml:space="preserve">Nosheen, M. </w:t>
      </w:r>
      <w:r>
        <w:rPr>
          <w:color w:val="212121"/>
        </w:rPr>
        <w:t xml:space="preserve">(2025). </w:t>
      </w:r>
      <w:r>
        <w:rPr>
          <w:i/>
          <w:color w:val="212121"/>
        </w:rPr>
        <w:t>Women’s leadership in KP universities: Cultural and organizational barriers</w:t>
      </w:r>
      <w:r>
        <w:rPr>
          <w:color w:val="212121"/>
        </w:rPr>
        <w:t xml:space="preserve">. </w:t>
      </w:r>
      <w:r>
        <w:rPr>
          <w:i/>
          <w:color w:val="212121"/>
        </w:rPr>
        <w:t xml:space="preserve">Submitted </w:t>
      </w:r>
      <w:proofErr w:type="spellStart"/>
      <w:r>
        <w:rPr>
          <w:i/>
          <w:color w:val="212121"/>
        </w:rPr>
        <w:t>toWorld</w:t>
      </w:r>
      <w:proofErr w:type="spellEnd"/>
      <w:r>
        <w:rPr>
          <w:i/>
          <w:color w:val="212121"/>
        </w:rPr>
        <w:t xml:space="preserve"> Development</w:t>
      </w:r>
      <w:r>
        <w:rPr>
          <w:color w:val="212121"/>
        </w:rPr>
        <w:t>.</w:t>
      </w:r>
    </w:p>
    <w:p w14:paraId="2766A47C" w14:textId="1F3D7479" w:rsidR="003122F4" w:rsidRDefault="003122F4" w:rsidP="003122F4">
      <w:pPr>
        <w:pStyle w:val="NormalWeb"/>
        <w:jc w:val="center"/>
        <w:rPr>
          <w:b/>
          <w:bCs/>
          <w:color w:val="000000"/>
          <w:sz w:val="32"/>
          <w:szCs w:val="32"/>
        </w:rPr>
      </w:pPr>
      <w:r w:rsidRPr="003122F4">
        <w:rPr>
          <w:b/>
          <w:bCs/>
          <w:color w:val="000000"/>
          <w:sz w:val="32"/>
          <w:szCs w:val="32"/>
        </w:rPr>
        <w:t>At least five (05) years of administrative experience in the field of Higher Education.</w:t>
      </w:r>
    </w:p>
    <w:p w14:paraId="60C73D58" w14:textId="77777777" w:rsidR="003122F4" w:rsidRDefault="003122F4" w:rsidP="003122F4">
      <w:pPr>
        <w:pStyle w:val="NormalWeb"/>
        <w:jc w:val="center"/>
        <w:rPr>
          <w:b/>
          <w:bCs/>
          <w:color w:val="000000"/>
          <w:sz w:val="32"/>
          <w:szCs w:val="32"/>
        </w:rPr>
      </w:pPr>
    </w:p>
    <w:p w14:paraId="67E1E17B" w14:textId="77777777" w:rsidR="003122F4" w:rsidRDefault="003122F4" w:rsidP="003122F4">
      <w:pPr>
        <w:pStyle w:val="Heading3"/>
        <w:jc w:val="left"/>
      </w:pPr>
      <w:r>
        <w:rPr>
          <w:color w:val="000000"/>
          <w:shd w:val="clear" w:color="auto" w:fill="C0C0C0"/>
        </w:rPr>
        <w:t>LEADERSHIP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EXPERIENCE: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8</w:t>
      </w:r>
      <w:r>
        <w:rPr>
          <w:color w:val="000000"/>
          <w:spacing w:val="-7"/>
          <w:shd w:val="clear" w:color="auto" w:fill="C0C0C0"/>
        </w:rPr>
        <w:t xml:space="preserve"> </w:t>
      </w:r>
      <w:r>
        <w:rPr>
          <w:color w:val="000000"/>
          <w:spacing w:val="-4"/>
          <w:shd w:val="clear" w:color="auto" w:fill="C0C0C0"/>
        </w:rPr>
        <w:t>Years</w:t>
      </w:r>
    </w:p>
    <w:p w14:paraId="5F940AC4" w14:textId="77777777" w:rsidR="003122F4" w:rsidRDefault="003122F4" w:rsidP="003122F4">
      <w:pPr>
        <w:pStyle w:val="BodyText"/>
        <w:spacing w:before="29"/>
        <w:rPr>
          <w:b/>
        </w:rPr>
      </w:pPr>
    </w:p>
    <w:p w14:paraId="4D6DEE4C" w14:textId="77777777" w:rsidR="003122F4" w:rsidRDefault="003122F4" w:rsidP="003122F4">
      <w:pPr>
        <w:pStyle w:val="BodyText"/>
        <w:tabs>
          <w:tab w:val="left" w:pos="6802"/>
        </w:tabs>
        <w:ind w:left="125"/>
        <w:rPr>
          <w:position w:val="1"/>
        </w:rPr>
      </w:pPr>
      <w:r>
        <w:rPr>
          <w:spacing w:val="-4"/>
        </w:rPr>
        <w:t>Year</w:t>
      </w:r>
      <w:r>
        <w:tab/>
      </w:r>
      <w:r>
        <w:rPr>
          <w:position w:val="1"/>
        </w:rPr>
        <w:t>November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16,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2016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Present</w:t>
      </w:r>
    </w:p>
    <w:p w14:paraId="68F05B0D" w14:textId="77777777" w:rsidR="003122F4" w:rsidRPr="003122F4" w:rsidRDefault="003122F4" w:rsidP="003122F4">
      <w:pPr>
        <w:pStyle w:val="NormalWeb"/>
        <w:jc w:val="center"/>
        <w:rPr>
          <w:b/>
          <w:bCs/>
          <w:color w:val="000000"/>
          <w:sz w:val="32"/>
          <w:szCs w:val="32"/>
        </w:rPr>
      </w:pPr>
    </w:p>
    <w:p w14:paraId="641D8152" w14:textId="77777777" w:rsidR="003122F4" w:rsidRPr="003122F4" w:rsidRDefault="003122F4" w:rsidP="003122F4">
      <w:pPr>
        <w:tabs>
          <w:tab w:val="left" w:pos="720"/>
        </w:tabs>
        <w:ind w:right="715"/>
        <w:rPr>
          <w:b/>
          <w:bCs/>
        </w:rPr>
      </w:pPr>
    </w:p>
    <w:p w14:paraId="455DE2A0" w14:textId="77777777" w:rsidR="00FA3133" w:rsidRDefault="00FA3133">
      <w:pPr>
        <w:pStyle w:val="BodyText"/>
        <w:spacing w:before="52"/>
      </w:pPr>
    </w:p>
    <w:p w14:paraId="3DCC00C5" w14:textId="77777777" w:rsidR="00FA3133" w:rsidRDefault="00000000">
      <w:pPr>
        <w:pStyle w:val="Heading2"/>
      </w:pPr>
      <w:r>
        <w:rPr>
          <w:color w:val="000000"/>
          <w:spacing w:val="22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BOOKS</w:t>
      </w:r>
    </w:p>
    <w:p w14:paraId="56466DF1" w14:textId="77777777" w:rsidR="00FA3133" w:rsidRDefault="00FA3133">
      <w:pPr>
        <w:pStyle w:val="BodyText"/>
        <w:spacing w:before="222"/>
        <w:rPr>
          <w:b/>
        </w:rPr>
      </w:pPr>
    </w:p>
    <w:p w14:paraId="66F4915D" w14:textId="77777777" w:rsidR="00FA3133" w:rsidRDefault="00000000">
      <w:pPr>
        <w:pStyle w:val="ListParagraph"/>
        <w:numPr>
          <w:ilvl w:val="0"/>
          <w:numId w:val="9"/>
        </w:numPr>
        <w:tabs>
          <w:tab w:val="left" w:pos="799"/>
        </w:tabs>
        <w:ind w:right="153"/>
        <w:rPr>
          <w:sz w:val="24"/>
        </w:rPr>
      </w:pPr>
      <w:r>
        <w:rPr>
          <w:sz w:val="24"/>
        </w:rPr>
        <w:t>Oda, H., &amp; Nosheen, M. (2025). Preliminary analysis of the impact of the COVID-19 pandemic on remittance-recipient households: A case of villages in Pakistan. In S. Irudaya Rajan</w:t>
      </w:r>
      <w:r>
        <w:rPr>
          <w:spacing w:val="-3"/>
          <w:sz w:val="24"/>
        </w:rPr>
        <w:t xml:space="preserve"> </w:t>
      </w:r>
      <w:r>
        <w:rPr>
          <w:sz w:val="24"/>
        </w:rPr>
        <w:t>(Ed.),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Handbook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migration,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COVID-19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cities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(pp.</w:t>
      </w:r>
      <w:r>
        <w:rPr>
          <w:spacing w:val="-3"/>
          <w:sz w:val="24"/>
        </w:rPr>
        <w:t xml:space="preserve"> </w:t>
      </w:r>
      <w:r>
        <w:rPr>
          <w:sz w:val="24"/>
        </w:rPr>
        <w:t>264–281).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Edward Elgar Publishing. </w:t>
      </w:r>
      <w:hyperlink r:id="rId143">
        <w:r w:rsidR="00FA3133">
          <w:rPr>
            <w:color w:val="0000FF"/>
            <w:sz w:val="24"/>
            <w:u w:val="single" w:color="0000FF"/>
          </w:rPr>
          <w:t>https://doi.org/10.4337/9781035301232.00023</w:t>
        </w:r>
      </w:hyperlink>
    </w:p>
    <w:p w14:paraId="4F797C51" w14:textId="77777777" w:rsidR="00FA3133" w:rsidRDefault="00000000">
      <w:pPr>
        <w:pStyle w:val="ListParagraph"/>
        <w:numPr>
          <w:ilvl w:val="0"/>
          <w:numId w:val="9"/>
        </w:numPr>
        <w:tabs>
          <w:tab w:val="left" w:pos="799"/>
        </w:tabs>
        <w:ind w:right="524"/>
      </w:pPr>
      <w:r>
        <w:rPr>
          <w:color w:val="111111"/>
        </w:rPr>
        <w:t>Gender-Responsive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Adaptation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Climate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Change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Coastal Communities: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Insights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from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Pakistan with Routledge 2024.</w:t>
      </w:r>
    </w:p>
    <w:p w14:paraId="02A31FF9" w14:textId="77777777" w:rsidR="00FA3133" w:rsidRDefault="00000000">
      <w:pPr>
        <w:pStyle w:val="ListParagraph"/>
        <w:numPr>
          <w:ilvl w:val="0"/>
          <w:numId w:val="9"/>
        </w:numPr>
        <w:tabs>
          <w:tab w:val="left" w:pos="799"/>
        </w:tabs>
        <w:spacing w:before="1"/>
        <w:ind w:right="666"/>
      </w:pPr>
      <w:r>
        <w:rPr>
          <w:color w:val="111111"/>
        </w:rPr>
        <w:t>Navigating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Future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Economic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Challenges: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Strategies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Resilience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Development: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IntechOpen</w:t>
      </w:r>
      <w:proofErr w:type="spellEnd"/>
      <w:r>
        <w:rPr>
          <w:color w:val="111111"/>
        </w:rPr>
        <w:t xml:space="preserve"> Publisher 2024.</w:t>
      </w:r>
    </w:p>
    <w:p w14:paraId="470E4030" w14:textId="77777777" w:rsidR="00FA3133" w:rsidRDefault="00000000">
      <w:pPr>
        <w:pStyle w:val="ListParagraph"/>
        <w:numPr>
          <w:ilvl w:val="0"/>
          <w:numId w:val="9"/>
        </w:numPr>
        <w:tabs>
          <w:tab w:val="left" w:pos="798"/>
        </w:tabs>
        <w:ind w:left="798" w:hanging="359"/>
      </w:pP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crops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Pakistan,</w:t>
      </w:r>
      <w:r>
        <w:rPr>
          <w:spacing w:val="-4"/>
        </w:rPr>
        <w:t xml:space="preserve"> </w:t>
      </w:r>
      <w:r>
        <w:t>VDM</w:t>
      </w:r>
      <w:r>
        <w:rPr>
          <w:spacing w:val="-2"/>
        </w:rPr>
        <w:t xml:space="preserve"> </w:t>
      </w:r>
      <w:proofErr w:type="spellStart"/>
      <w:r>
        <w:t>Varlag</w:t>
      </w:r>
      <w:proofErr w:type="spellEnd"/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Muller,</w:t>
      </w:r>
      <w:r>
        <w:rPr>
          <w:spacing w:val="-2"/>
        </w:rPr>
        <w:t xml:space="preserve"> 2011.</w:t>
      </w:r>
    </w:p>
    <w:p w14:paraId="08C15C24" w14:textId="77777777" w:rsidR="00FA3133" w:rsidRDefault="00FA3133">
      <w:pPr>
        <w:pStyle w:val="BodyText"/>
      </w:pPr>
    </w:p>
    <w:p w14:paraId="7CF88E5E" w14:textId="77777777" w:rsidR="00FA3133" w:rsidRDefault="00FA3133">
      <w:pPr>
        <w:pStyle w:val="BodyText"/>
      </w:pPr>
    </w:p>
    <w:p w14:paraId="667A9C50" w14:textId="77777777" w:rsidR="00FA3133" w:rsidRDefault="00FA3133">
      <w:pPr>
        <w:pStyle w:val="BodyText"/>
        <w:spacing w:before="81"/>
      </w:pPr>
    </w:p>
    <w:p w14:paraId="08CBA61F" w14:textId="77777777" w:rsidR="00FA3133" w:rsidRDefault="00000000">
      <w:pPr>
        <w:pStyle w:val="Heading1"/>
        <w:spacing w:line="240" w:lineRule="auto"/>
        <w:ind w:left="79" w:firstLine="0"/>
      </w:pPr>
      <w:r>
        <w:t>Professional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 xml:space="preserve">Personal </w:t>
      </w:r>
      <w:r>
        <w:rPr>
          <w:spacing w:val="-2"/>
        </w:rPr>
        <w:t>Attributes</w:t>
      </w:r>
    </w:p>
    <w:p w14:paraId="07B0ACCF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spacing w:before="273"/>
        <w:jc w:val="left"/>
        <w:rPr>
          <w:sz w:val="24"/>
        </w:rPr>
      </w:pPr>
      <w:r>
        <w:rPr>
          <w:sz w:val="24"/>
        </w:rPr>
        <w:t>Proven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team-building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administration.</w:t>
      </w:r>
    </w:p>
    <w:p w14:paraId="1FE247DC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spacing w:before="1"/>
        <w:jc w:val="left"/>
        <w:rPr>
          <w:sz w:val="24"/>
        </w:rPr>
      </w:pPr>
      <w:r>
        <w:rPr>
          <w:sz w:val="24"/>
        </w:rPr>
        <w:t>Strategic</w:t>
      </w:r>
      <w:r>
        <w:rPr>
          <w:spacing w:val="-4"/>
          <w:sz w:val="24"/>
        </w:rPr>
        <w:t xml:space="preserve"> </w:t>
      </w:r>
      <w:r>
        <w:rPr>
          <w:sz w:val="24"/>
        </w:rPr>
        <w:t>vision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development.</w:t>
      </w:r>
    </w:p>
    <w:p w14:paraId="46EB8169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Strong</w:t>
      </w:r>
      <w:r>
        <w:rPr>
          <w:spacing w:val="-6"/>
          <w:sz w:val="24"/>
        </w:rPr>
        <w:t xml:space="preserve"> </w:t>
      </w:r>
      <w:r>
        <w:rPr>
          <w:sz w:val="24"/>
        </w:rPr>
        <w:t>commitment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gender</w:t>
      </w:r>
      <w:r>
        <w:rPr>
          <w:spacing w:val="-1"/>
          <w:sz w:val="24"/>
        </w:rPr>
        <w:t xml:space="preserve"> </w:t>
      </w:r>
      <w:r>
        <w:rPr>
          <w:sz w:val="24"/>
        </w:rPr>
        <w:t>equality,</w:t>
      </w:r>
      <w:r>
        <w:rPr>
          <w:spacing w:val="-1"/>
          <w:sz w:val="24"/>
        </w:rPr>
        <w:t xml:space="preserve"> </w:t>
      </w:r>
      <w:r>
        <w:rPr>
          <w:sz w:val="24"/>
        </w:rPr>
        <w:t>inclusivity,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engagement.</w:t>
      </w:r>
    </w:p>
    <w:p w14:paraId="53D085B7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Excellent</w:t>
      </w:r>
      <w:r>
        <w:rPr>
          <w:spacing w:val="-5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cross-cultural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skills.</w:t>
      </w:r>
    </w:p>
    <w:p w14:paraId="01A69EE4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Effective</w:t>
      </w:r>
      <w:r>
        <w:rPr>
          <w:spacing w:val="-4"/>
          <w:sz w:val="24"/>
        </w:rPr>
        <w:t xml:space="preserve"> </w:t>
      </w:r>
      <w:r>
        <w:rPr>
          <w:sz w:val="24"/>
        </w:rPr>
        <w:t>problem-solving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decision-making</w:t>
      </w:r>
      <w:r>
        <w:rPr>
          <w:spacing w:val="-4"/>
          <w:sz w:val="24"/>
        </w:rPr>
        <w:t xml:space="preserve"> </w:t>
      </w:r>
      <w:r>
        <w:rPr>
          <w:sz w:val="24"/>
        </w:rPr>
        <w:t>capabilities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challenging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situations.</w:t>
      </w:r>
    </w:p>
    <w:p w14:paraId="702A4965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Ability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foster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international </w:t>
      </w:r>
      <w:r>
        <w:rPr>
          <w:spacing w:val="-2"/>
          <w:sz w:val="24"/>
        </w:rPr>
        <w:t>collaborations.</w:t>
      </w:r>
    </w:p>
    <w:p w14:paraId="214EAD38" w14:textId="77777777" w:rsidR="00FA3133" w:rsidRDefault="00000000">
      <w:pPr>
        <w:pStyle w:val="ListParagraph"/>
        <w:numPr>
          <w:ilvl w:val="1"/>
          <w:numId w:val="9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Commitment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excellence,</w:t>
      </w:r>
      <w:r>
        <w:rPr>
          <w:spacing w:val="1"/>
          <w:sz w:val="24"/>
        </w:rPr>
        <w:t xml:space="preserve"> </w:t>
      </w:r>
      <w:r>
        <w:rPr>
          <w:sz w:val="24"/>
        </w:rPr>
        <w:t>curriculum</w:t>
      </w:r>
      <w:r>
        <w:rPr>
          <w:spacing w:val="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advancement.</w:t>
      </w:r>
    </w:p>
    <w:p w14:paraId="6257F038" w14:textId="77777777" w:rsidR="00FA3133" w:rsidRDefault="00FA3133">
      <w:pPr>
        <w:pStyle w:val="BodyText"/>
        <w:rPr>
          <w:sz w:val="24"/>
        </w:rPr>
      </w:pPr>
    </w:p>
    <w:p w14:paraId="62A77AFE" w14:textId="77777777" w:rsidR="00FA3133" w:rsidRDefault="00FA3133">
      <w:pPr>
        <w:pStyle w:val="BodyText"/>
        <w:rPr>
          <w:sz w:val="24"/>
        </w:rPr>
      </w:pPr>
    </w:p>
    <w:p w14:paraId="4E265CA1" w14:textId="77777777" w:rsidR="00FA3133" w:rsidRDefault="00FA3133">
      <w:pPr>
        <w:pStyle w:val="BodyText"/>
        <w:spacing w:before="15"/>
        <w:rPr>
          <w:sz w:val="24"/>
        </w:rPr>
      </w:pPr>
    </w:p>
    <w:p w14:paraId="30BC7E15" w14:textId="77777777" w:rsidR="00FA3133" w:rsidRDefault="00000000">
      <w:pPr>
        <w:ind w:left="439"/>
        <w:rPr>
          <w:b/>
          <w:sz w:val="36"/>
        </w:rPr>
      </w:pPr>
      <w:r>
        <w:rPr>
          <w:b/>
          <w:sz w:val="36"/>
        </w:rPr>
        <w:t>Part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II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(Achievements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&amp; Contributions</w:t>
      </w:r>
      <w:r>
        <w:rPr>
          <w:b/>
          <w:spacing w:val="1"/>
          <w:sz w:val="36"/>
        </w:rPr>
        <w:t xml:space="preserve"> </w:t>
      </w:r>
      <w:r>
        <w:rPr>
          <w:b/>
          <w:i/>
          <w:sz w:val="36"/>
        </w:rPr>
        <w:t xml:space="preserve">beyond </w:t>
      </w:r>
      <w:r>
        <w:rPr>
          <w:b/>
          <w:i/>
          <w:spacing w:val="-2"/>
          <w:sz w:val="36"/>
        </w:rPr>
        <w:t>Checklist</w:t>
      </w:r>
      <w:r>
        <w:rPr>
          <w:b/>
          <w:spacing w:val="-2"/>
          <w:sz w:val="36"/>
        </w:rPr>
        <w:t>)</w:t>
      </w:r>
    </w:p>
    <w:p w14:paraId="4A3DAD31" w14:textId="77777777" w:rsidR="00FA3133" w:rsidRDefault="00FA3133">
      <w:pPr>
        <w:rPr>
          <w:b/>
          <w:sz w:val="36"/>
        </w:rPr>
        <w:sectPr w:rsidR="00FA3133">
          <w:pgSz w:w="12240" w:h="15840"/>
          <w:pgMar w:top="1660" w:right="720" w:bottom="1180" w:left="1440" w:header="0" w:footer="959" w:gutter="0"/>
          <w:cols w:space="720"/>
        </w:sectPr>
      </w:pPr>
    </w:p>
    <w:p w14:paraId="59734398" w14:textId="163F5162" w:rsidR="00D170EB" w:rsidRPr="00D170EB" w:rsidRDefault="00D170EB" w:rsidP="00D170EB">
      <w:pPr>
        <w:pStyle w:val="ListParagraph"/>
        <w:numPr>
          <w:ilvl w:val="0"/>
          <w:numId w:val="16"/>
        </w:numPr>
        <w:tabs>
          <w:tab w:val="left" w:pos="720"/>
        </w:tabs>
        <w:ind w:right="717"/>
        <w:jc w:val="center"/>
        <w:rPr>
          <w:b/>
          <w:bCs/>
          <w:color w:val="212121"/>
          <w:sz w:val="36"/>
          <w:szCs w:val="36"/>
        </w:rPr>
      </w:pPr>
      <w:r w:rsidRPr="00D170EB">
        <w:rPr>
          <w:b/>
          <w:bCs/>
          <w:color w:val="212121"/>
          <w:sz w:val="36"/>
          <w:szCs w:val="36"/>
        </w:rPr>
        <w:lastRenderedPageBreak/>
        <w:t>Execution of at least one major research project worth at least Rupees one million as Principal Investigator.</w:t>
      </w:r>
    </w:p>
    <w:p w14:paraId="02EB65A0" w14:textId="77777777" w:rsidR="00D170EB" w:rsidRDefault="00D170EB" w:rsidP="00D170EB">
      <w:pPr>
        <w:pStyle w:val="Heading2"/>
        <w:spacing w:before="78"/>
        <w:rPr>
          <w:color w:val="000000"/>
          <w:spacing w:val="-2"/>
          <w:shd w:val="clear" w:color="auto" w:fill="C0C0C0"/>
        </w:rPr>
      </w:pPr>
    </w:p>
    <w:p w14:paraId="574EB9B7" w14:textId="77777777" w:rsidR="00D170EB" w:rsidRDefault="00D170EB">
      <w:pPr>
        <w:pStyle w:val="Heading2"/>
        <w:spacing w:before="78"/>
        <w:ind w:left="79"/>
        <w:rPr>
          <w:color w:val="000000"/>
          <w:spacing w:val="-2"/>
          <w:shd w:val="clear" w:color="auto" w:fill="C0C0C0"/>
        </w:rPr>
      </w:pPr>
    </w:p>
    <w:p w14:paraId="3B2A082B" w14:textId="1BA65670" w:rsidR="00FA3133" w:rsidRDefault="00000000">
      <w:pPr>
        <w:pStyle w:val="Heading2"/>
        <w:spacing w:before="78"/>
        <w:ind w:left="79"/>
      </w:pPr>
      <w:r>
        <w:rPr>
          <w:color w:val="000000"/>
          <w:spacing w:val="-2"/>
          <w:shd w:val="clear" w:color="auto" w:fill="C0C0C0"/>
        </w:rPr>
        <w:t>PROJECTS</w:t>
      </w:r>
    </w:p>
    <w:p w14:paraId="56882B84" w14:textId="77777777" w:rsidR="00FA3133" w:rsidRDefault="00FA3133">
      <w:pPr>
        <w:pStyle w:val="BodyText"/>
        <w:spacing w:before="82"/>
        <w:rPr>
          <w:b/>
        </w:rPr>
      </w:pPr>
    </w:p>
    <w:p w14:paraId="40FA553F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7"/>
        <w:rPr>
          <w:color w:val="212121"/>
        </w:rPr>
      </w:pPr>
      <w:r>
        <w:rPr>
          <w:color w:val="212121"/>
        </w:rPr>
        <w:t>Women Leadership in higher Education US Pakistan comparison: Project completed Funded by University of Nebraska USA 2022-23. (PI) (Completed).</w:t>
      </w:r>
    </w:p>
    <w:p w14:paraId="5EA53A1C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5"/>
        <w:rPr>
          <w:color w:val="212121"/>
        </w:rPr>
      </w:pPr>
      <w:r>
        <w:rPr>
          <w:color w:val="212121"/>
        </w:rPr>
        <w:t>Young South East Asian (YSEALI) participated in various activities. funded by USA department of State 2022-23 (Team Member) (Completed).</w:t>
      </w:r>
    </w:p>
    <w:p w14:paraId="03B3376A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1"/>
        <w:rPr>
          <w:color w:val="212121"/>
        </w:rPr>
      </w:pPr>
      <w:r>
        <w:rPr>
          <w:color w:val="212121"/>
        </w:rPr>
        <w:t>Impact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Remittances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Household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welfare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4"/>
        </w:rPr>
        <w:t xml:space="preserve"> </w:t>
      </w:r>
      <w:proofErr w:type="spellStart"/>
      <w:r>
        <w:rPr>
          <w:color w:val="212121"/>
        </w:rPr>
        <w:t>Mansehra</w:t>
      </w:r>
      <w:proofErr w:type="spellEnd"/>
      <w:r>
        <w:rPr>
          <w:color w:val="212121"/>
          <w:spacing w:val="-14"/>
        </w:rPr>
        <w:t xml:space="preserve"> </w:t>
      </w:r>
      <w:r>
        <w:rPr>
          <w:color w:val="212121"/>
        </w:rPr>
        <w:t>funded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15"/>
        </w:rPr>
        <w:t xml:space="preserve"> </w:t>
      </w:r>
      <w:proofErr w:type="spellStart"/>
      <w:r>
        <w:rPr>
          <w:color w:val="212121"/>
        </w:rPr>
        <w:t>Ritsumeikan</w:t>
      </w:r>
      <w:proofErr w:type="spellEnd"/>
      <w:r>
        <w:rPr>
          <w:color w:val="212121"/>
          <w:spacing w:val="-14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Japan (45000 USD) (2023-25) (PI) (Ongoing).</w:t>
      </w:r>
    </w:p>
    <w:p w14:paraId="0D619EEC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  <w:tab w:val="left" w:pos="746"/>
        </w:tabs>
        <w:ind w:right="690"/>
        <w:rPr>
          <w:color w:val="212121"/>
        </w:rPr>
      </w:pPr>
      <w:r>
        <w:rPr>
          <w:color w:val="212121"/>
        </w:rPr>
        <w:t>Economic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 xml:space="preserve">Advantages of Sustainable </w:t>
      </w:r>
      <w:proofErr w:type="spellStart"/>
      <w:r>
        <w:rPr>
          <w:color w:val="212121"/>
        </w:rPr>
        <w:t>Practises</w:t>
      </w:r>
      <w:proofErr w:type="spellEnd"/>
      <w:r>
        <w:rPr>
          <w:color w:val="212121"/>
        </w:rPr>
        <w:t xml:space="preserve">: Analyzing the Impact on Herbal </w:t>
      </w:r>
      <w:proofErr w:type="spellStart"/>
      <w:r>
        <w:rPr>
          <w:color w:val="212121"/>
        </w:rPr>
        <w:t>PlantProduction</w:t>
      </w:r>
      <w:proofErr w:type="spellEnd"/>
      <w:r>
        <w:rPr>
          <w:color w:val="212121"/>
        </w:rPr>
        <w:t xml:space="preserve"> in Hazara. HEREF (PI) (2.1 million PKRS) (Ongoing).</w:t>
      </w:r>
    </w:p>
    <w:p w14:paraId="751A8D29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spacing w:before="251" w:line="242" w:lineRule="auto"/>
        <w:ind w:right="711"/>
        <w:rPr>
          <w:color w:val="212121"/>
        </w:rPr>
      </w:pPr>
      <w:r>
        <w:rPr>
          <w:color w:val="212121"/>
        </w:rPr>
        <w:t>Addressing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Barriers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Productive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Employment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Reducing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Discrimination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Labor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Markets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 Pakistan submitted to International Growth Centre 2024 (25000 USD)</w:t>
      </w:r>
      <w:r>
        <w:rPr>
          <w:color w:val="212121"/>
          <w:spacing w:val="40"/>
        </w:rPr>
        <w:t xml:space="preserve"> </w:t>
      </w:r>
      <w:proofErr w:type="gramStart"/>
      <w:r>
        <w:rPr>
          <w:color w:val="212121"/>
        </w:rPr>
        <w:t>( PI</w:t>
      </w:r>
      <w:proofErr w:type="gramEnd"/>
      <w:r>
        <w:rPr>
          <w:color w:val="212121"/>
        </w:rPr>
        <w:t>) (Submitted).</w:t>
      </w:r>
    </w:p>
    <w:p w14:paraId="16A65E66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694"/>
        <w:rPr>
          <w:color w:val="212121"/>
        </w:rPr>
      </w:pPr>
      <w:r>
        <w:rPr>
          <w:color w:val="212121"/>
        </w:rPr>
        <w:t>Adaptive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Agriculture: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Nurturing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Resilience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Face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Climate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Change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and Variability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[SS0055] referencing the project ID (SS0055), in external review. ALP PARC (PI) (8 million PKRS) (Ongoing).</w:t>
      </w:r>
    </w:p>
    <w:p w14:paraId="07803651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  <w:tab w:val="left" w:pos="724"/>
        </w:tabs>
        <w:ind w:right="694"/>
      </w:pPr>
      <w:r>
        <w:t xml:space="preserve">Forest Carbon Credit for Climate Mitigation and Economic Development in </w:t>
      </w:r>
      <w:proofErr w:type="spellStart"/>
      <w:r>
        <w:t>Mansehra</w:t>
      </w:r>
      <w:proofErr w:type="spellEnd"/>
      <w:r>
        <w:t xml:space="preserve">, Khyber Pakhtunkhwa. submitted Directorate general of Science and Technology, </w:t>
      </w:r>
      <w:proofErr w:type="spellStart"/>
      <w:r>
        <w:t>Peshawer</w:t>
      </w:r>
      <w:proofErr w:type="spellEnd"/>
      <w:r>
        <w:t xml:space="preserve"> (1.5 million PKRS) </w:t>
      </w:r>
      <w:r>
        <w:rPr>
          <w:color w:val="212121"/>
        </w:rPr>
        <w:t>(Submitted)</w:t>
      </w:r>
      <w:r>
        <w:t>.</w:t>
      </w:r>
    </w:p>
    <w:p w14:paraId="5CB06AEF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  <w:tab w:val="left" w:pos="724"/>
        </w:tabs>
        <w:ind w:right="694"/>
      </w:pPr>
      <w:r>
        <w:t xml:space="preserve">Enhancing STEM Education in Khyber Pakhtunkhwa: Strategies and Innovations submitted to </w:t>
      </w:r>
      <w:proofErr w:type="spellStart"/>
      <w:r>
        <w:t>Peshawer</w:t>
      </w:r>
      <w:proofErr w:type="spellEnd"/>
      <w:r>
        <w:t>.</w:t>
      </w:r>
      <w:r>
        <w:rPr>
          <w:spacing w:val="-9"/>
        </w:rPr>
        <w:t xml:space="preserve"> </w:t>
      </w:r>
      <w:r>
        <w:t>Directorate</w:t>
      </w:r>
      <w:r>
        <w:rPr>
          <w:spacing w:val="-7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Technology,</w:t>
      </w:r>
      <w:r>
        <w:rPr>
          <w:spacing w:val="-8"/>
        </w:rPr>
        <w:t xml:space="preserve"> </w:t>
      </w:r>
      <w:proofErr w:type="spellStart"/>
      <w:r>
        <w:t>Peshawer</w:t>
      </w:r>
      <w:proofErr w:type="spellEnd"/>
      <w:r>
        <w:rPr>
          <w:spacing w:val="-10"/>
        </w:rPr>
        <w:t xml:space="preserve"> </w:t>
      </w:r>
      <w:proofErr w:type="spellStart"/>
      <w:r>
        <w:t>Peshawer</w:t>
      </w:r>
      <w:proofErr w:type="spellEnd"/>
      <w:r>
        <w:rPr>
          <w:spacing w:val="-10"/>
        </w:rPr>
        <w:t xml:space="preserve"> </w:t>
      </w:r>
      <w:r>
        <w:t>(1.5</w:t>
      </w:r>
      <w:r>
        <w:rPr>
          <w:spacing w:val="-9"/>
        </w:rPr>
        <w:t xml:space="preserve"> </w:t>
      </w:r>
      <w:r>
        <w:t>million</w:t>
      </w:r>
      <w:r>
        <w:rPr>
          <w:spacing w:val="-9"/>
        </w:rPr>
        <w:t xml:space="preserve"> </w:t>
      </w:r>
      <w:r>
        <w:t xml:space="preserve">PKRS) </w:t>
      </w:r>
      <w:r>
        <w:rPr>
          <w:color w:val="212121"/>
        </w:rPr>
        <w:t>(PI) (Submitted)</w:t>
      </w:r>
      <w:r>
        <w:t>.</w:t>
      </w:r>
    </w:p>
    <w:p w14:paraId="770344CA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4"/>
      </w:pPr>
      <w:r>
        <w:rPr>
          <w:color w:val="212121"/>
        </w:rPr>
        <w:t>HSSE (Health,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Safety,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Security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Environment) Training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 WRAP Staff Submitted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to 1 million PKRS WWF 2024(PI) (Submitted).</w:t>
      </w:r>
    </w:p>
    <w:p w14:paraId="5372DDC9" w14:textId="77777777" w:rsidR="00FA3133" w:rsidRDefault="00000000">
      <w:pPr>
        <w:pStyle w:val="ListParagraph"/>
        <w:numPr>
          <w:ilvl w:val="0"/>
          <w:numId w:val="8"/>
        </w:numPr>
        <w:tabs>
          <w:tab w:val="left" w:pos="719"/>
        </w:tabs>
        <w:spacing w:line="252" w:lineRule="exact"/>
        <w:ind w:left="719" w:hanging="359"/>
      </w:pPr>
      <w:r>
        <w:rPr>
          <w:color w:val="212121"/>
        </w:rPr>
        <w:t>Training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Leadership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Excellence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Submitted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million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PKRS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WWF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2024(PI)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(Submitted).</w:t>
      </w:r>
    </w:p>
    <w:p w14:paraId="78B35124" w14:textId="77777777" w:rsidR="00FA3133" w:rsidRDefault="00000000">
      <w:pPr>
        <w:pStyle w:val="ListParagraph"/>
        <w:numPr>
          <w:ilvl w:val="0"/>
          <w:numId w:val="8"/>
        </w:numPr>
        <w:tabs>
          <w:tab w:val="left" w:pos="747"/>
          <w:tab w:val="left" w:pos="763"/>
        </w:tabs>
        <w:ind w:left="763" w:right="959" w:hanging="377"/>
        <w:rPr>
          <w:sz w:val="20"/>
        </w:rPr>
      </w:pPr>
      <w:r>
        <w:rPr>
          <w:sz w:val="20"/>
        </w:rPr>
        <w:t>Improving</w:t>
      </w:r>
      <w:r>
        <w:rPr>
          <w:spacing w:val="-3"/>
          <w:sz w:val="20"/>
        </w:rPr>
        <w:t xml:space="preserve"> </w:t>
      </w:r>
      <w:r>
        <w:rPr>
          <w:sz w:val="20"/>
        </w:rPr>
        <w:t>access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quality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primary</w:t>
      </w:r>
      <w:r>
        <w:rPr>
          <w:spacing w:val="-3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rural</w:t>
      </w:r>
      <w:r>
        <w:rPr>
          <w:spacing w:val="-2"/>
          <w:sz w:val="20"/>
        </w:rPr>
        <w:t xml:space="preserve"> </w:t>
      </w:r>
      <w:r>
        <w:rPr>
          <w:sz w:val="20"/>
        </w:rPr>
        <w:t>poor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selected</w:t>
      </w:r>
      <w:r>
        <w:rPr>
          <w:spacing w:val="-1"/>
          <w:sz w:val="20"/>
        </w:rPr>
        <w:t xml:space="preserve"> </w:t>
      </w:r>
      <w:r>
        <w:rPr>
          <w:sz w:val="20"/>
        </w:rPr>
        <w:t>villages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Kohistan</w:t>
      </w:r>
      <w:r>
        <w:rPr>
          <w:spacing w:val="-3"/>
          <w:sz w:val="20"/>
        </w:rPr>
        <w:t xml:space="preserve"> </w:t>
      </w:r>
      <w:r>
        <w:rPr>
          <w:sz w:val="20"/>
        </w:rPr>
        <w:t>district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of Khyber Pakhtunkhwa Submitted to Internation Institute of Education USA 2024 </w:t>
      </w:r>
      <w:r>
        <w:rPr>
          <w:color w:val="212121"/>
        </w:rPr>
        <w:t>(PI) (Submitted)</w:t>
      </w:r>
      <w:r>
        <w:rPr>
          <w:sz w:val="20"/>
        </w:rPr>
        <w:t>.</w:t>
      </w:r>
    </w:p>
    <w:p w14:paraId="123CCC37" w14:textId="77777777" w:rsidR="00FA3133" w:rsidRDefault="00FA3133">
      <w:pPr>
        <w:pStyle w:val="BodyText"/>
        <w:rPr>
          <w:sz w:val="20"/>
        </w:rPr>
      </w:pPr>
    </w:p>
    <w:p w14:paraId="41731074" w14:textId="77777777" w:rsidR="00FA3133" w:rsidRDefault="00FA3133">
      <w:pPr>
        <w:pStyle w:val="BodyText"/>
        <w:spacing w:before="228"/>
        <w:rPr>
          <w:sz w:val="20"/>
        </w:rPr>
      </w:pPr>
    </w:p>
    <w:p w14:paraId="764B0E00" w14:textId="77777777" w:rsidR="00FA3133" w:rsidRDefault="00000000">
      <w:pPr>
        <w:ind w:right="717"/>
        <w:jc w:val="center"/>
        <w:rPr>
          <w:sz w:val="20"/>
        </w:rPr>
      </w:pPr>
      <w:r>
        <w:rPr>
          <w:spacing w:val="-10"/>
          <w:sz w:val="20"/>
        </w:rPr>
        <w:t>8</w:t>
      </w:r>
    </w:p>
    <w:p w14:paraId="38650A5D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560" w:right="720" w:bottom="1180" w:left="1440" w:header="0" w:footer="959" w:gutter="0"/>
          <w:cols w:space="720"/>
        </w:sectPr>
      </w:pPr>
    </w:p>
    <w:p w14:paraId="174B6F13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  <w:tab w:val="left" w:pos="722"/>
          <w:tab w:val="left" w:pos="8493"/>
        </w:tabs>
        <w:spacing w:before="64"/>
        <w:ind w:right="694"/>
        <w:rPr>
          <w:color w:val="212121"/>
        </w:rPr>
      </w:pPr>
      <w:r>
        <w:rPr>
          <w:color w:val="212121"/>
        </w:rPr>
        <w:lastRenderedPageBreak/>
        <w:t xml:space="preserve">Empowering Women through Green Entrepreneurship: A Sustainable Development Initiative in </w:t>
      </w:r>
      <w:r>
        <w:rPr>
          <w:color w:val="212121"/>
          <w:spacing w:val="-2"/>
        </w:rPr>
        <w:t>District</w:t>
      </w:r>
      <w:r>
        <w:rPr>
          <w:color w:val="212121"/>
        </w:rPr>
        <w:tab/>
      </w:r>
      <w:proofErr w:type="spellStart"/>
      <w:r>
        <w:rPr>
          <w:color w:val="212121"/>
          <w:spacing w:val="-2"/>
        </w:rPr>
        <w:t>Mansehra</w:t>
      </w:r>
      <w:proofErr w:type="spellEnd"/>
    </w:p>
    <w:p w14:paraId="43F0E4D9" w14:textId="77777777" w:rsidR="00FA3133" w:rsidRDefault="00000000">
      <w:pPr>
        <w:pStyle w:val="BodyText"/>
        <w:ind w:left="720"/>
      </w:pPr>
      <w:r>
        <w:rPr>
          <w:color w:val="212121"/>
        </w:rPr>
        <w:t>submitted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KnK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Japan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2024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(PI)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(Submitted).</w:t>
      </w:r>
    </w:p>
    <w:p w14:paraId="0B883479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spacing w:before="251"/>
        <w:ind w:right="715"/>
        <w:rPr>
          <w:b/>
          <w:color w:val="212121"/>
        </w:rPr>
      </w:pPr>
      <w:r>
        <w:rPr>
          <w:color w:val="212121"/>
        </w:rPr>
        <w:t xml:space="preserve">Perceptions of Women Academic Leaders on Overcoming Gender Bias in Pakistan Universities Submitted to </w:t>
      </w:r>
      <w:proofErr w:type="spellStart"/>
      <w:r>
        <w:rPr>
          <w:color w:val="212121"/>
        </w:rPr>
        <w:t>Splensor</w:t>
      </w:r>
      <w:proofErr w:type="spellEnd"/>
      <w:r>
        <w:rPr>
          <w:color w:val="212121"/>
        </w:rPr>
        <w:t xml:space="preserve"> foundation 2024 (PI) (Submitted).</w:t>
      </w:r>
    </w:p>
    <w:p w14:paraId="0351BF0E" w14:textId="77777777" w:rsidR="00FA3133" w:rsidRDefault="00FA3133">
      <w:pPr>
        <w:pStyle w:val="BodyText"/>
        <w:spacing w:before="21"/>
      </w:pPr>
    </w:p>
    <w:p w14:paraId="721B3F4B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1"/>
        <w:rPr>
          <w:color w:val="212121"/>
        </w:rPr>
      </w:pPr>
      <w:r>
        <w:rPr>
          <w:color w:val="212121"/>
        </w:rPr>
        <w:t>Smart Classrooms in the Economics Department at Hazara University,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submitted to NGO world (PI) (Submitted).</w:t>
      </w:r>
    </w:p>
    <w:p w14:paraId="1A581DD5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ind w:right="716"/>
        <w:rPr>
          <w:color w:val="212121"/>
        </w:rPr>
      </w:pPr>
      <w:r>
        <w:rPr>
          <w:color w:val="212121"/>
        </w:rPr>
        <w:t>Empowering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Women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People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Disabilities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Pakistan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submitted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NGO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world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(PI) </w:t>
      </w:r>
      <w:r>
        <w:rPr>
          <w:color w:val="212121"/>
          <w:spacing w:val="-2"/>
        </w:rPr>
        <w:t>(Submitted).</w:t>
      </w:r>
    </w:p>
    <w:p w14:paraId="417D290E" w14:textId="77777777" w:rsidR="00FA3133" w:rsidRDefault="00000000">
      <w:pPr>
        <w:pStyle w:val="ListParagraph"/>
        <w:numPr>
          <w:ilvl w:val="0"/>
          <w:numId w:val="8"/>
        </w:numPr>
        <w:tabs>
          <w:tab w:val="left" w:pos="720"/>
        </w:tabs>
        <w:spacing w:before="1"/>
        <w:ind w:right="713"/>
        <w:rPr>
          <w:color w:val="212121"/>
        </w:rPr>
      </w:pPr>
      <w:proofErr w:type="spellStart"/>
      <w:r>
        <w:rPr>
          <w:color w:val="212121"/>
        </w:rPr>
        <w:t>Shewins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Founadation</w:t>
      </w:r>
      <w:proofErr w:type="spellEnd"/>
      <w:r>
        <w:rPr>
          <w:color w:val="212121"/>
        </w:rPr>
        <w:t>. Perceptions of Women Academic Leaders on Overcoming Gender Bias in Pakistan submitted to NGO world (PI) (Submitted).</w:t>
      </w:r>
    </w:p>
    <w:p w14:paraId="799CCC28" w14:textId="414460DC" w:rsidR="00FA3133" w:rsidRDefault="00E1041E" w:rsidP="00A30627">
      <w:pPr>
        <w:pStyle w:val="NormalWeb"/>
        <w:numPr>
          <w:ilvl w:val="0"/>
          <w:numId w:val="16"/>
        </w:numPr>
        <w:rPr>
          <w:b/>
          <w:bCs/>
          <w:color w:val="000000"/>
          <w:sz w:val="32"/>
          <w:szCs w:val="32"/>
        </w:rPr>
      </w:pPr>
      <w:r w:rsidRPr="00E1041E">
        <w:rPr>
          <w:b/>
          <w:bCs/>
          <w:color w:val="000000"/>
          <w:sz w:val="32"/>
          <w:szCs w:val="32"/>
        </w:rPr>
        <w:t>Experience of working with international bodies or international exposure through participation in workshops,</w:t>
      </w:r>
      <w:r w:rsidR="00A30627">
        <w:rPr>
          <w:b/>
          <w:bCs/>
          <w:color w:val="000000"/>
          <w:sz w:val="32"/>
          <w:szCs w:val="32"/>
        </w:rPr>
        <w:t xml:space="preserve"> </w:t>
      </w:r>
      <w:r w:rsidRPr="00E1041E">
        <w:rPr>
          <w:b/>
          <w:bCs/>
          <w:color w:val="000000"/>
          <w:sz w:val="32"/>
          <w:szCs w:val="32"/>
        </w:rPr>
        <w:t>seminars or conferences held outside the country.</w:t>
      </w:r>
    </w:p>
    <w:p w14:paraId="0C7080FB" w14:textId="77777777" w:rsidR="00010337" w:rsidRDefault="00010337" w:rsidP="00A30627">
      <w:pPr>
        <w:pStyle w:val="NormalWeb"/>
        <w:ind w:left="360"/>
        <w:rPr>
          <w:color w:val="000000"/>
        </w:rPr>
      </w:pPr>
    </w:p>
    <w:p w14:paraId="7D91810E" w14:textId="4901637C" w:rsidR="00A30627" w:rsidRPr="00A30627" w:rsidRDefault="00A30627" w:rsidP="00A30627">
      <w:pPr>
        <w:pStyle w:val="NormalWeb"/>
        <w:ind w:left="360"/>
        <w:rPr>
          <w:color w:val="000000"/>
        </w:rPr>
      </w:pPr>
      <w:r w:rsidRPr="00A30627">
        <w:rPr>
          <w:color w:val="000000"/>
        </w:rPr>
        <w:t>Postdoc from University of Nebraska Omaha USA</w:t>
      </w:r>
      <w:r>
        <w:rPr>
          <w:color w:val="000000"/>
        </w:rPr>
        <w:t xml:space="preserve"> in 2022-2023</w:t>
      </w:r>
      <w:r w:rsidR="00010337">
        <w:rPr>
          <w:color w:val="000000"/>
        </w:rPr>
        <w:t>.</w:t>
      </w:r>
    </w:p>
    <w:p w14:paraId="1F13A493" w14:textId="77777777" w:rsidR="00A30627" w:rsidRDefault="00A30627" w:rsidP="00A30627">
      <w:pPr>
        <w:pStyle w:val="NormalWeb"/>
        <w:rPr>
          <w:b/>
          <w:bCs/>
          <w:color w:val="000000"/>
          <w:sz w:val="32"/>
          <w:szCs w:val="32"/>
        </w:rPr>
      </w:pPr>
    </w:p>
    <w:p w14:paraId="495D89AF" w14:textId="5310DD2A" w:rsidR="00A30627" w:rsidRDefault="00A30627" w:rsidP="00010337">
      <w:pPr>
        <w:pStyle w:val="BodyText"/>
        <w:spacing w:before="92"/>
        <w:ind w:left="125"/>
      </w:pPr>
      <w:r>
        <w:br w:type="column"/>
      </w:r>
    </w:p>
    <w:p w14:paraId="648E1561" w14:textId="77777777" w:rsidR="00A30627" w:rsidRPr="00A30627" w:rsidRDefault="00A30627" w:rsidP="00A30627">
      <w:pPr>
        <w:pStyle w:val="NormalWeb"/>
        <w:rPr>
          <w:b/>
          <w:bCs/>
          <w:color w:val="000000"/>
          <w:sz w:val="32"/>
          <w:szCs w:val="32"/>
        </w:rPr>
      </w:pPr>
    </w:p>
    <w:p w14:paraId="0F512514" w14:textId="77777777" w:rsidR="00FA3133" w:rsidRDefault="00FA3133">
      <w:pPr>
        <w:pStyle w:val="BodyText"/>
        <w:spacing w:before="4"/>
      </w:pPr>
    </w:p>
    <w:p w14:paraId="37081E33" w14:textId="77777777" w:rsidR="00FA3133" w:rsidRDefault="00000000">
      <w:pPr>
        <w:pStyle w:val="Heading2"/>
        <w:ind w:left="79"/>
      </w:pPr>
      <w:r>
        <w:rPr>
          <w:color w:val="000000"/>
          <w:shd w:val="clear" w:color="auto" w:fill="C0C0C0"/>
        </w:rPr>
        <w:t>INTERNATIONAL</w:t>
      </w:r>
      <w:r>
        <w:rPr>
          <w:color w:val="000000"/>
          <w:spacing w:val="-13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TALKS</w:t>
      </w:r>
    </w:p>
    <w:p w14:paraId="4D7B4B44" w14:textId="77777777" w:rsidR="00FA3133" w:rsidRDefault="00FA3133">
      <w:pPr>
        <w:pStyle w:val="BodyText"/>
        <w:spacing w:before="82"/>
        <w:rPr>
          <w:b/>
        </w:rPr>
      </w:pPr>
    </w:p>
    <w:p w14:paraId="0E034726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1051"/>
      </w:pPr>
      <w:r>
        <w:t>Talks with Dr. Dustin White Associate professor from the Department of Economics at the University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Nebraska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Omaha,</w:t>
      </w:r>
      <w:r>
        <w:rPr>
          <w:spacing w:val="-3"/>
        </w:rPr>
        <w:t xml:space="preserve"> </w:t>
      </w:r>
      <w:r>
        <w:t>USA,</w:t>
      </w:r>
      <w:r>
        <w:rPr>
          <w:spacing w:val="-3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"Tools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Analysis and Business Forecasting" in 2022.</w:t>
      </w:r>
    </w:p>
    <w:p w14:paraId="2ECD2F4F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814"/>
      </w:pPr>
      <w:r>
        <w:t>Talk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Bin</w:t>
      </w:r>
      <w:r>
        <w:rPr>
          <w:spacing w:val="-2"/>
        </w:rPr>
        <w:t xml:space="preserve"> </w:t>
      </w:r>
      <w:r>
        <w:t>Smith chair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"Data</w:t>
      </w:r>
      <w:r>
        <w:rPr>
          <w:spacing w:val="-2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Scratch"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Economics, University of Nebraska at Omaha, USA, in 2022.</w:t>
      </w:r>
    </w:p>
    <w:p w14:paraId="109CAD83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1648"/>
      </w:pPr>
      <w:r>
        <w:t>Professor</w:t>
      </w:r>
      <w:r>
        <w:rPr>
          <w:spacing w:val="-4"/>
        </w:rPr>
        <w:t xml:space="preserve"> </w:t>
      </w:r>
      <w:r>
        <w:t>Decker</w:t>
      </w:r>
      <w:r>
        <w:rPr>
          <w:spacing w:val="-4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"Regional</w:t>
      </w:r>
      <w:r>
        <w:rPr>
          <w:spacing w:val="-4"/>
        </w:rPr>
        <w:t xml:space="preserve"> </w:t>
      </w:r>
      <w:r>
        <w:t>Economics"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Economics, University of Nebraska at Omaha, USA, during 2022.</w:t>
      </w:r>
    </w:p>
    <w:p w14:paraId="65B93CD3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803"/>
      </w:pPr>
      <w:r>
        <w:t>Professor</w:t>
      </w:r>
      <w:r>
        <w:rPr>
          <w:spacing w:val="-3"/>
        </w:rPr>
        <w:t xml:space="preserve"> </w:t>
      </w:r>
      <w:r>
        <w:t>Wohar</w:t>
      </w:r>
      <w:r>
        <w:rPr>
          <w:spacing w:val="-5"/>
        </w:rPr>
        <w:t xml:space="preserve"> </w:t>
      </w:r>
      <w:r>
        <w:t>led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"International</w:t>
      </w:r>
      <w:r>
        <w:rPr>
          <w:spacing w:val="-2"/>
        </w:rPr>
        <w:t xml:space="preserve"> </w:t>
      </w:r>
      <w:r>
        <w:t>Economics"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Economics, University of Nebraska at Omaha, USA, in 2022.</w:t>
      </w:r>
    </w:p>
    <w:p w14:paraId="0E5F5A60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spacing w:before="1"/>
        <w:ind w:right="879"/>
      </w:pPr>
      <w:r>
        <w:t>Dr.</w:t>
      </w:r>
      <w:r>
        <w:rPr>
          <w:spacing w:val="-3"/>
        </w:rPr>
        <w:t xml:space="preserve"> </w:t>
      </w:r>
      <w:r>
        <w:t>Patrick</w:t>
      </w:r>
      <w:r>
        <w:rPr>
          <w:spacing w:val="-5"/>
        </w:rPr>
        <w:t xml:space="preserve"> </w:t>
      </w:r>
      <w:r>
        <w:t>McNamara</w:t>
      </w:r>
      <w:r>
        <w:rPr>
          <w:spacing w:val="-5"/>
        </w:rPr>
        <w:t xml:space="preserve"> </w:t>
      </w:r>
      <w:r>
        <w:t>gave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lecture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"International</w:t>
      </w:r>
      <w:r>
        <w:rPr>
          <w:spacing w:val="-2"/>
        </w:rPr>
        <w:t xml:space="preserve"> </w:t>
      </w:r>
      <w:r>
        <w:t>Studies"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Nebraska</w:t>
      </w:r>
      <w:r>
        <w:rPr>
          <w:spacing w:val="-3"/>
        </w:rPr>
        <w:t xml:space="preserve"> </w:t>
      </w:r>
      <w:r>
        <w:t>at Omaha, USA, in 2022.</w:t>
      </w:r>
    </w:p>
    <w:p w14:paraId="7B1AC1AE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1167"/>
      </w:pPr>
      <w:r>
        <w:t>Talks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Dean</w:t>
      </w:r>
      <w:r>
        <w:rPr>
          <w:spacing w:val="-6"/>
        </w:rPr>
        <w:t xml:space="preserve"> </w:t>
      </w:r>
      <w:r>
        <w:t>Mischell</w:t>
      </w:r>
      <w:r>
        <w:rPr>
          <w:spacing w:val="-5"/>
        </w:rPr>
        <w:t xml:space="preserve"> </w:t>
      </w:r>
      <w:r>
        <w:t>Trawick</w:t>
      </w:r>
      <w:r>
        <w:rPr>
          <w:spacing w:val="-5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(CBA</w:t>
      </w:r>
      <w:r>
        <w:rPr>
          <w:spacing w:val="-4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Hazara</w:t>
      </w:r>
      <w:r>
        <w:rPr>
          <w:spacing w:val="-5"/>
        </w:rPr>
        <w:t xml:space="preserve"> </w:t>
      </w:r>
      <w:r>
        <w:t>University.</w:t>
      </w:r>
      <w:r>
        <w:rPr>
          <w:spacing w:val="-3"/>
        </w:rPr>
        <w:t xml:space="preserve"> </w:t>
      </w:r>
      <w:r>
        <w:t xml:space="preserve">June </w:t>
      </w:r>
      <w:r>
        <w:rPr>
          <w:spacing w:val="-2"/>
        </w:rPr>
        <w:t>2022.</w:t>
      </w:r>
    </w:p>
    <w:p w14:paraId="4C8521E0" w14:textId="77777777" w:rsidR="00FA3133" w:rsidRDefault="00000000">
      <w:pPr>
        <w:pStyle w:val="ListParagraph"/>
        <w:numPr>
          <w:ilvl w:val="0"/>
          <w:numId w:val="7"/>
        </w:numPr>
        <w:tabs>
          <w:tab w:val="left" w:pos="719"/>
        </w:tabs>
        <w:ind w:left="719" w:hanging="359"/>
      </w:pPr>
      <w:r>
        <w:t>Talk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Erickson</w:t>
      </w:r>
      <w:r>
        <w:rPr>
          <w:spacing w:val="-3"/>
        </w:rPr>
        <w:t xml:space="preserve"> </w:t>
      </w:r>
      <w:r>
        <w:t>chair</w:t>
      </w:r>
      <w:r>
        <w:rPr>
          <w:spacing w:val="-5"/>
        </w:rPr>
        <w:t xml:space="preserve"> </w:t>
      </w:r>
      <w:r>
        <w:t>Marketing</w:t>
      </w:r>
      <w:r>
        <w:rPr>
          <w:spacing w:val="-6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CBA</w:t>
      </w:r>
      <w:r>
        <w:rPr>
          <w:spacing w:val="-4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Omaha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2"/>
        </w:rPr>
        <w:t>2022.</w:t>
      </w:r>
    </w:p>
    <w:p w14:paraId="2A717D58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908"/>
      </w:pPr>
      <w:r>
        <w:t>On October 10, 2022, Dr. Madhukar Gupta, Additional Secretary, Department of Public Enterprises, Government of</w:t>
      </w:r>
      <w:r>
        <w:rPr>
          <w:spacing w:val="-2"/>
        </w:rPr>
        <w:t xml:space="preserve"> </w:t>
      </w:r>
      <w:r>
        <w:t>India, New</w:t>
      </w:r>
      <w:r>
        <w:rPr>
          <w:spacing w:val="-1"/>
        </w:rPr>
        <w:t xml:space="preserve"> </w:t>
      </w:r>
      <w:r>
        <w:t>Delhi, was the</w:t>
      </w:r>
      <w:r>
        <w:rPr>
          <w:spacing w:val="-2"/>
        </w:rPr>
        <w:t xml:space="preserve"> </w:t>
      </w:r>
      <w:r>
        <w:t>featured speaker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dialogue on "US- India-China</w:t>
      </w:r>
      <w:r>
        <w:rPr>
          <w:spacing w:val="-1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Post-Pandemic." Department of</w:t>
      </w:r>
      <w:r>
        <w:rPr>
          <w:spacing w:val="-3"/>
        </w:rPr>
        <w:t xml:space="preserve"> </w:t>
      </w:r>
      <w:r>
        <w:t>Political</w:t>
      </w:r>
      <w:r>
        <w:rPr>
          <w:spacing w:val="-2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Nebraska Omaha 2022.</w:t>
      </w:r>
    </w:p>
    <w:p w14:paraId="5EE2732E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</w:tabs>
        <w:ind w:right="1928"/>
      </w:pPr>
      <w:r>
        <w:t>Talk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Patrick</w:t>
      </w:r>
      <w:r>
        <w:rPr>
          <w:spacing w:val="-6"/>
        </w:rPr>
        <w:t xml:space="preserve"> </w:t>
      </w:r>
      <w:r>
        <w:t>McNamara</w:t>
      </w:r>
      <w:r>
        <w:rPr>
          <w:spacing w:val="-3"/>
        </w:rPr>
        <w:t xml:space="preserve"> </w:t>
      </w:r>
      <w:r>
        <w:t>spoke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"Cross-Cultural</w:t>
      </w:r>
      <w:r>
        <w:rPr>
          <w:spacing w:val="-2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Civic Engagement" as part of the YSEALI program on October 6, 2022.</w:t>
      </w:r>
    </w:p>
    <w:p w14:paraId="3069A03A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  <w:tab w:val="left" w:pos="1437"/>
        </w:tabs>
        <w:ind w:right="813"/>
      </w:pPr>
      <w:r>
        <w:t>Delivered Lecture on "Education in Pakistan: Challenges and Opportunities," "Addressing</w:t>
      </w:r>
      <w:r>
        <w:rPr>
          <w:spacing w:val="-6"/>
        </w:rPr>
        <w:t xml:space="preserve"> </w:t>
      </w:r>
      <w:r>
        <w:t>Poverty:</w:t>
      </w:r>
      <w:r>
        <w:rPr>
          <w:spacing w:val="-2"/>
        </w:rPr>
        <w:t xml:space="preserve"> </w:t>
      </w:r>
      <w:r>
        <w:t>Insights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Pakistan,"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political</w:t>
      </w:r>
      <w:r>
        <w:rPr>
          <w:spacing w:val="-2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the University of Nebraska at Omaha, USA 2022.</w:t>
      </w:r>
    </w:p>
    <w:p w14:paraId="5F3495DA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  <w:tab w:val="left" w:pos="1437"/>
        </w:tabs>
        <w:ind w:right="1579"/>
      </w:pPr>
      <w:r>
        <w:t>Delivered</w:t>
      </w:r>
      <w:r>
        <w:rPr>
          <w:spacing w:val="-4"/>
        </w:rPr>
        <w:t xml:space="preserve"> </w:t>
      </w:r>
      <w:r>
        <w:t>Lecture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Addressing</w:t>
      </w:r>
      <w:r>
        <w:rPr>
          <w:spacing w:val="-7"/>
        </w:rPr>
        <w:t xml:space="preserve"> </w:t>
      </w:r>
      <w:r>
        <w:t>Poverty:</w:t>
      </w:r>
      <w:r>
        <w:rPr>
          <w:spacing w:val="-3"/>
        </w:rPr>
        <w:t xml:space="preserve"> </w:t>
      </w:r>
      <w:r>
        <w:t>Insights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Solutions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Pakistan</w:t>
      </w:r>
      <w:r>
        <w:rPr>
          <w:spacing w:val="-6"/>
        </w:rPr>
        <w:t xml:space="preserve"> </w:t>
      </w:r>
      <w:r>
        <w:t>at Department of political Science the University of Nebraska at Omaha, USA 2022.</w:t>
      </w:r>
    </w:p>
    <w:p w14:paraId="7F65C2A7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  <w:tab w:val="left" w:pos="1437"/>
        </w:tabs>
        <w:ind w:right="814"/>
      </w:pPr>
      <w:r>
        <w:t>Delivered</w:t>
      </w:r>
      <w:r>
        <w:rPr>
          <w:spacing w:val="-4"/>
        </w:rPr>
        <w:t xml:space="preserve"> </w:t>
      </w:r>
      <w:r>
        <w:t>Lecture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Women:</w:t>
      </w:r>
      <w:r>
        <w:rPr>
          <w:spacing w:val="-3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Equality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Economic Growth,"</w:t>
      </w:r>
      <w:r>
        <w:rPr>
          <w:spacing w:val="-6"/>
        </w:rPr>
        <w:t xml:space="preserve"> </w:t>
      </w:r>
      <w:r>
        <w:t>at the University of Nebraska at Omaha, USA</w:t>
      </w:r>
      <w:proofErr w:type="gramStart"/>
      <w:r>
        <w:t>2022..</w:t>
      </w:r>
      <w:proofErr w:type="gramEnd"/>
    </w:p>
    <w:p w14:paraId="7DE98789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  <w:tab w:val="left" w:pos="1437"/>
        </w:tabs>
        <w:ind w:right="1041"/>
      </w:pP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Centralization</w:t>
      </w:r>
      <w:r>
        <w:rPr>
          <w:spacing w:val="-7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seminar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"Health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Centralization: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Health Impact of Obstetric Unit Closures in the US" was held at the Department of Economics, University of Nebraska-Lincoln, USA, in 2022.</w:t>
      </w:r>
    </w:p>
    <w:p w14:paraId="0301912D" w14:textId="77777777" w:rsidR="00FA3133" w:rsidRDefault="00000000">
      <w:pPr>
        <w:pStyle w:val="ListParagraph"/>
        <w:numPr>
          <w:ilvl w:val="0"/>
          <w:numId w:val="7"/>
        </w:numPr>
        <w:tabs>
          <w:tab w:val="left" w:pos="720"/>
          <w:tab w:val="left" w:pos="1437"/>
        </w:tabs>
        <w:ind w:right="1103"/>
      </w:pPr>
      <w:r>
        <w:t>"Exploring</w:t>
      </w:r>
      <w:r>
        <w:rPr>
          <w:spacing w:val="-7"/>
        </w:rPr>
        <w:t xml:space="preserve"> </w:t>
      </w:r>
      <w:r>
        <w:t>Women’s</w:t>
      </w:r>
      <w:r>
        <w:rPr>
          <w:spacing w:val="-4"/>
        </w:rPr>
        <w:t xml:space="preserve"> </w:t>
      </w:r>
      <w:r>
        <w:t>Leadership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Education: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Cross-Cultural</w:t>
      </w:r>
      <w:r>
        <w:rPr>
          <w:spacing w:val="-3"/>
        </w:rPr>
        <w:t xml:space="preserve"> </w:t>
      </w:r>
      <w:r>
        <w:t>Perspective" was given at the International Islamic University Islamabad, Pakistan.</w:t>
      </w:r>
    </w:p>
    <w:p w14:paraId="6E2B2F4E" w14:textId="77777777" w:rsidR="00FA3133" w:rsidRDefault="00FA3133">
      <w:pPr>
        <w:pStyle w:val="ListParagraph"/>
        <w:jc w:val="left"/>
        <w:sectPr w:rsidR="00FA3133">
          <w:pgSz w:w="12240" w:h="15840"/>
          <w:pgMar w:top="1380" w:right="720" w:bottom="1180" w:left="1440" w:header="0" w:footer="959" w:gutter="0"/>
          <w:cols w:space="720"/>
        </w:sectPr>
      </w:pPr>
    </w:p>
    <w:p w14:paraId="09C2B9E1" w14:textId="77777777" w:rsidR="00FA3133" w:rsidRDefault="00000000">
      <w:pPr>
        <w:pStyle w:val="Heading2"/>
        <w:spacing w:before="71"/>
        <w:ind w:left="79"/>
      </w:pPr>
      <w:r>
        <w:rPr>
          <w:color w:val="000000"/>
          <w:shd w:val="clear" w:color="auto" w:fill="C0C0C0"/>
        </w:rPr>
        <w:lastRenderedPageBreak/>
        <w:t>CONFERENCE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PAPERS</w:t>
      </w:r>
    </w:p>
    <w:p w14:paraId="0E619E92" w14:textId="77777777" w:rsidR="00FA3133" w:rsidRDefault="00FA3133">
      <w:pPr>
        <w:pStyle w:val="BodyText"/>
        <w:rPr>
          <w:b/>
          <w:sz w:val="20"/>
        </w:rPr>
      </w:pPr>
    </w:p>
    <w:p w14:paraId="520CF27F" w14:textId="77777777" w:rsidR="00FA3133" w:rsidRDefault="00FA3133">
      <w:pPr>
        <w:pStyle w:val="BodyText"/>
        <w:spacing w:before="211"/>
        <w:rPr>
          <w:b/>
          <w:sz w:val="20"/>
        </w:rPr>
      </w:pPr>
    </w:p>
    <w:p w14:paraId="55BFD976" w14:textId="77777777" w:rsidR="00FA3133" w:rsidRDefault="00000000">
      <w:pPr>
        <w:ind w:right="717"/>
        <w:jc w:val="center"/>
        <w:rPr>
          <w:sz w:val="20"/>
        </w:rPr>
      </w:pPr>
      <w:r>
        <w:rPr>
          <w:spacing w:val="-10"/>
          <w:sz w:val="20"/>
        </w:rPr>
        <w:t>9</w:t>
      </w:r>
    </w:p>
    <w:p w14:paraId="3C067037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5E0BBA7B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64"/>
        <w:ind w:right="712"/>
      </w:pPr>
      <w:r>
        <w:rPr>
          <w:i/>
          <w:color w:val="212121"/>
        </w:rPr>
        <w:lastRenderedPageBreak/>
        <w:t>Acreage Response of Major Crops in Pakistan (1970-71 to 2006)</w:t>
      </w:r>
      <w:r>
        <w:rPr>
          <w:color w:val="212121"/>
        </w:rPr>
        <w:t xml:space="preserve">. Presented at the 8th Annual Missouri International Conference, </w:t>
      </w:r>
      <w:proofErr w:type="gramStart"/>
      <w:r>
        <w:rPr>
          <w:color w:val="212121"/>
        </w:rPr>
        <w:t>USA(</w:t>
      </w:r>
      <w:proofErr w:type="gramEnd"/>
      <w:r>
        <w:rPr>
          <w:color w:val="212121"/>
        </w:rPr>
        <w:t>2008).</w:t>
      </w:r>
    </w:p>
    <w:p w14:paraId="02FDEBFC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3"/>
      </w:pPr>
      <w:r>
        <w:rPr>
          <w:color w:val="212121"/>
        </w:rPr>
        <w:t>Attended 20th annual conference 10th—12th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January, 2005 Theme: Regional cooperation and economic growth</w:t>
      </w:r>
    </w:p>
    <w:p w14:paraId="6252DA38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692"/>
      </w:pPr>
      <w:r>
        <w:rPr>
          <w:i/>
          <w:color w:val="212121"/>
        </w:rPr>
        <w:t>Impact of Trade Liberalization on Wages and Employment in Large Scale Manufacturing Industries of Pakistan</w:t>
      </w:r>
      <w:r>
        <w:rPr>
          <w:color w:val="212121"/>
        </w:rPr>
        <w:t>. Presented at the International Conference of International Islamic University,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Islamabad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(IIUI) 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collaboration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HEC. Published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conference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proceedings, 24p (2008).</w:t>
      </w:r>
    </w:p>
    <w:p w14:paraId="1F8A6E9D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3"/>
      </w:pPr>
      <w:r>
        <w:rPr>
          <w:i/>
          <w:color w:val="212121"/>
        </w:rPr>
        <w:t xml:space="preserve">The Impact of Trade on Wages and Employment: Does Firm Size Matter? </w:t>
      </w:r>
      <w:r>
        <w:rPr>
          <w:color w:val="212121"/>
        </w:rPr>
        <w:t>Presented at the International Conference organized by NUML and HEC, Islamabad (2014</w:t>
      </w:r>
      <w:proofErr w:type="gramStart"/>
      <w:r>
        <w:rPr>
          <w:color w:val="212121"/>
        </w:rPr>
        <w:t>) .</w:t>
      </w:r>
      <w:proofErr w:type="gramEnd"/>
    </w:p>
    <w:p w14:paraId="1CC24678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1"/>
      </w:pPr>
      <w:r>
        <w:rPr>
          <w:i/>
          <w:color w:val="212121"/>
        </w:rPr>
        <w:t>Less Talk More Action: Changing the Course of Women's Academic Leadership</w:t>
      </w:r>
      <w:r>
        <w:rPr>
          <w:color w:val="212121"/>
        </w:rPr>
        <w:t>. Presented at the International Conference organized by IIUI, Islamabad 2023).</w:t>
      </w:r>
    </w:p>
    <w:p w14:paraId="64161D5E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4"/>
        </w:tabs>
        <w:ind w:right="695"/>
      </w:pPr>
      <w:r>
        <w:rPr>
          <w:i/>
          <w:color w:val="212121"/>
        </w:rPr>
        <w:t>Dynamics of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Reforms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Their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Impact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Poverty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Alleviation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Pakistan</w:t>
      </w:r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Presented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at the </w:t>
      </w:r>
      <w:r>
        <w:t xml:space="preserve">Emerging Issues in the Economy of Pakistan along </w:t>
      </w:r>
      <w:proofErr w:type="spellStart"/>
      <w:r>
        <w:t>chanllages</w:t>
      </w:r>
      <w:proofErr w:type="spellEnd"/>
      <w:r>
        <w:t xml:space="preserve"> and </w:t>
      </w:r>
      <w:proofErr w:type="spellStart"/>
      <w:r>
        <w:t>Acedamic</w:t>
      </w:r>
      <w:proofErr w:type="spellEnd"/>
      <w:r>
        <w:t xml:space="preserve"> opportunities </w:t>
      </w:r>
      <w:r>
        <w:rPr>
          <w:color w:val="212121"/>
        </w:rPr>
        <w:t>International Conference, at Quaid-e-Azam Islamabad (2016).</w:t>
      </w:r>
    </w:p>
    <w:p w14:paraId="3F718CB2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4"/>
        </w:tabs>
        <w:ind w:right="694"/>
      </w:pPr>
      <w:r>
        <w:rPr>
          <w:color w:val="212121"/>
        </w:rPr>
        <w:t xml:space="preserve">(2017). </w:t>
      </w:r>
      <w:r>
        <w:rPr>
          <w:i/>
          <w:color w:val="212121"/>
        </w:rPr>
        <w:t>Trade Openness and Economic Growth: Evidence from South Asian Countries</w:t>
      </w:r>
      <w:r>
        <w:rPr>
          <w:color w:val="212121"/>
        </w:rPr>
        <w:t xml:space="preserve">. Presented at the </w:t>
      </w:r>
      <w:proofErr w:type="spellStart"/>
      <w:r>
        <w:t>Marginilization</w:t>
      </w:r>
      <w:proofErr w:type="spellEnd"/>
      <w:r>
        <w:t xml:space="preserve"> and social exclusion in the prospective of Market Economy conference </w:t>
      </w:r>
      <w:r>
        <w:rPr>
          <w:color w:val="212121"/>
        </w:rPr>
        <w:t>Quaid-e-Azam International, Islamabad.</w:t>
      </w:r>
    </w:p>
    <w:p w14:paraId="022F5193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4"/>
      </w:pPr>
      <w:r>
        <w:rPr>
          <w:i/>
          <w:color w:val="212121"/>
        </w:rPr>
        <w:t>Sustainability and Economic Growth: The Role of Renewable Energy</w:t>
      </w:r>
      <w:r>
        <w:rPr>
          <w:color w:val="212121"/>
        </w:rPr>
        <w:t>. Presented at the Quaid-e- Azam International Conference, Islamabad (2018</w:t>
      </w:r>
      <w:proofErr w:type="gramStart"/>
      <w:r>
        <w:rPr>
          <w:color w:val="212121"/>
        </w:rPr>
        <w:t>)..</w:t>
      </w:r>
      <w:proofErr w:type="gramEnd"/>
    </w:p>
    <w:p w14:paraId="6C591DC3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4"/>
      </w:pPr>
      <w:r>
        <w:rPr>
          <w:i/>
          <w:color w:val="212121"/>
        </w:rPr>
        <w:t>Economic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Impact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Remittances:</w:t>
      </w:r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A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Case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Study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Rural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Pakistan</w:t>
      </w:r>
      <w:r>
        <w:rPr>
          <w:color w:val="212121"/>
        </w:rPr>
        <w:t>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Presented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Quaid-e-Azam International Conference, Islamabad (2019).</w:t>
      </w:r>
    </w:p>
    <w:p w14:paraId="31D7A5DF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4"/>
      </w:pPr>
      <w:r>
        <w:rPr>
          <w:i/>
          <w:color w:val="212121"/>
        </w:rPr>
        <w:t>The</w:t>
      </w:r>
      <w:r>
        <w:rPr>
          <w:i/>
          <w:color w:val="212121"/>
          <w:spacing w:val="-8"/>
        </w:rPr>
        <w:t xml:space="preserve"> </w:t>
      </w:r>
      <w:r>
        <w:rPr>
          <w:i/>
          <w:color w:val="212121"/>
        </w:rPr>
        <w:t>Effect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Globalization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on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Income</w:t>
      </w:r>
      <w:r>
        <w:rPr>
          <w:i/>
          <w:color w:val="212121"/>
          <w:spacing w:val="-10"/>
        </w:rPr>
        <w:t xml:space="preserve"> </w:t>
      </w:r>
      <w:r>
        <w:rPr>
          <w:i/>
          <w:color w:val="212121"/>
        </w:rPr>
        <w:t>Inequality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-9"/>
        </w:rPr>
        <w:t xml:space="preserve"> </w:t>
      </w:r>
      <w:r>
        <w:rPr>
          <w:i/>
          <w:color w:val="212121"/>
        </w:rPr>
        <w:t>Developing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Countries</w:t>
      </w:r>
      <w:r>
        <w:rPr>
          <w:color w:val="212121"/>
        </w:rPr>
        <w:t>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Presented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Quaid- e-Azam International Conference, Islamabad (2020).</w:t>
      </w:r>
    </w:p>
    <w:p w14:paraId="3903394C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715"/>
      </w:pPr>
      <w:r>
        <w:rPr>
          <w:i/>
          <w:color w:val="212121"/>
        </w:rPr>
        <w:t>Financial Inclusion and Economic Growth: A Study of Pakistan’s Financial Sector</w:t>
      </w:r>
      <w:r>
        <w:rPr>
          <w:color w:val="212121"/>
        </w:rPr>
        <w:t>. Presented at the Quaid-e-Azam International Conference, Islamabad (2021).</w:t>
      </w:r>
    </w:p>
    <w:p w14:paraId="4BB9F7EB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2"/>
        </w:tabs>
        <w:ind w:right="692"/>
      </w:pPr>
      <w:r>
        <w:rPr>
          <w:i/>
          <w:color w:val="212121"/>
        </w:rPr>
        <w:t>Impact of Climate Change on Agricultural Productivity in Pakistan</w:t>
      </w:r>
      <w:r>
        <w:rPr>
          <w:color w:val="212121"/>
        </w:rPr>
        <w:t>. Presented at the Elevating Conservation to New Heights: 77th SWCS International Annual Conference, July 31-August 3, 2022, Hilton Denver City Center, Denver, Colorado, USA (2022).</w:t>
      </w:r>
    </w:p>
    <w:p w14:paraId="3868CE02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2"/>
        </w:tabs>
        <w:ind w:right="693"/>
      </w:pPr>
      <w:r>
        <w:rPr>
          <w:i/>
          <w:color w:val="212121"/>
        </w:rPr>
        <w:t>Asymmetric Effects of Economic Uncertainty on Income Inequality: Evidence from 32 Countries</w:t>
      </w:r>
      <w:r>
        <w:rPr>
          <w:color w:val="212121"/>
        </w:rPr>
        <w:t>. Presented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International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Conference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Winds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Change: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Wave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Impact,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July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17–20,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2022, Chicago, Illinois, USA (2022).</w:t>
      </w:r>
    </w:p>
    <w:p w14:paraId="27B40230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3"/>
      </w:pPr>
      <w:r>
        <w:rPr>
          <w:i/>
          <w:color w:val="212121"/>
        </w:rPr>
        <w:t>Women’s Leadership in Higher Education</w:t>
      </w:r>
      <w:r>
        <w:rPr>
          <w:color w:val="212121"/>
        </w:rPr>
        <w:t xml:space="preserve">. Presented at the Globally Responsive Education and Teaching (GREAT) Conference, Missouri State University, </w:t>
      </w:r>
      <w:proofErr w:type="gramStart"/>
      <w:r>
        <w:rPr>
          <w:color w:val="212121"/>
        </w:rPr>
        <w:t>USA(</w:t>
      </w:r>
      <w:proofErr w:type="gramEnd"/>
      <w:r>
        <w:rPr>
          <w:color w:val="212121"/>
        </w:rPr>
        <w:t>2022).</w:t>
      </w:r>
    </w:p>
    <w:p w14:paraId="3FC4AEA6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16"/>
      </w:pPr>
      <w:r>
        <w:rPr>
          <w:i/>
          <w:color w:val="212121"/>
        </w:rPr>
        <w:t>Economic Challenges and Policy Responses in</w:t>
      </w:r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the Post-Pandemic Era</w:t>
      </w:r>
      <w:r>
        <w:rPr>
          <w:color w:val="212121"/>
        </w:rPr>
        <w:t>. Presented at the Quaid-e- Azam International Conference, Islamabad (2023).</w:t>
      </w:r>
    </w:p>
    <w:p w14:paraId="776CED85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2"/>
        </w:tabs>
        <w:ind w:right="693"/>
      </w:pPr>
      <w:r>
        <w:rPr>
          <w:i/>
          <w:color w:val="212121"/>
        </w:rPr>
        <w:t>Exploring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Relationship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Between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Policy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Industrial</w:t>
      </w:r>
      <w:r>
        <w:rPr>
          <w:i/>
          <w:color w:val="212121"/>
          <w:spacing w:val="-11"/>
        </w:rPr>
        <w:t xml:space="preserve"> </w:t>
      </w:r>
      <w:r>
        <w:rPr>
          <w:i/>
          <w:color w:val="212121"/>
        </w:rPr>
        <w:t>Growth</w:t>
      </w:r>
      <w:r>
        <w:rPr>
          <w:i/>
          <w:color w:val="212121"/>
          <w:spacing w:val="-14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-13"/>
        </w:rPr>
        <w:t xml:space="preserve"> </w:t>
      </w:r>
      <w:r>
        <w:rPr>
          <w:i/>
          <w:color w:val="212121"/>
        </w:rPr>
        <w:t>Pakistan</w:t>
      </w:r>
      <w:r>
        <w:rPr>
          <w:color w:val="212121"/>
        </w:rPr>
        <w:t>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 xml:space="preserve">Presented at the international conference on Evolving future </w:t>
      </w:r>
      <w:proofErr w:type="spellStart"/>
      <w:r>
        <w:rPr>
          <w:color w:val="212121"/>
        </w:rPr>
        <w:t>maret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conomy</w:t>
      </w:r>
      <w:proofErr w:type="spellEnd"/>
      <w:r>
        <w:rPr>
          <w:color w:val="212121"/>
        </w:rPr>
        <w:t xml:space="preserve"> adapting change </w:t>
      </w:r>
      <w:proofErr w:type="spellStart"/>
      <w:r>
        <w:rPr>
          <w:color w:val="212121"/>
        </w:rPr>
        <w:t>foreconomic</w:t>
      </w:r>
      <w:proofErr w:type="spellEnd"/>
      <w:r>
        <w:rPr>
          <w:color w:val="212121"/>
        </w:rPr>
        <w:t xml:space="preserve"> transformation Quaid-e-Azam Islamabad (2024).</w:t>
      </w:r>
    </w:p>
    <w:p w14:paraId="28E0F1A4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2"/>
        </w:tabs>
        <w:ind w:right="694"/>
      </w:pPr>
      <w:r>
        <w:rPr>
          <w:i/>
          <w:color w:val="212121"/>
        </w:rPr>
        <w:t>Analyzing the Linkage Among Economic Growth, Fossil Fuel Energy Consumption, and CO2 Emissions in BRICS: Application of Bootstrap ARDL Approach</w:t>
      </w:r>
      <w:r>
        <w:rPr>
          <w:color w:val="212121"/>
        </w:rPr>
        <w:t xml:space="preserve">. Presented at the Cleveland Fulbright Scholar and Enrichment Conference on Climate Change, </w:t>
      </w:r>
      <w:proofErr w:type="gramStart"/>
      <w:r>
        <w:rPr>
          <w:color w:val="212121"/>
        </w:rPr>
        <w:t>USA(</w:t>
      </w:r>
      <w:proofErr w:type="gramEnd"/>
      <w:r>
        <w:rPr>
          <w:color w:val="212121"/>
        </w:rPr>
        <w:t>2022</w:t>
      </w:r>
      <w:proofErr w:type="gramStart"/>
      <w:r>
        <w:rPr>
          <w:color w:val="212121"/>
        </w:rPr>
        <w:t>)..</w:t>
      </w:r>
      <w:proofErr w:type="gramEnd"/>
    </w:p>
    <w:p w14:paraId="58A2F0D3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0"/>
          <w:tab w:val="left" w:pos="722"/>
        </w:tabs>
        <w:ind w:right="691"/>
      </w:pPr>
      <w:r>
        <w:rPr>
          <w:i/>
          <w:color w:val="212121"/>
        </w:rPr>
        <w:t>Nexus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Between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Biomass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Energy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and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Economic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Growth: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Evidence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from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the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Next</w:t>
      </w:r>
      <w:r>
        <w:rPr>
          <w:i/>
          <w:color w:val="212121"/>
          <w:spacing w:val="-5"/>
        </w:rPr>
        <w:t xml:space="preserve"> </w:t>
      </w:r>
      <w:r>
        <w:rPr>
          <w:i/>
          <w:color w:val="212121"/>
        </w:rPr>
        <w:t>Eleven</w:t>
      </w:r>
      <w:r>
        <w:rPr>
          <w:i/>
          <w:color w:val="212121"/>
          <w:spacing w:val="-6"/>
        </w:rPr>
        <w:t xml:space="preserve"> </w:t>
      </w:r>
      <w:r>
        <w:rPr>
          <w:i/>
          <w:color w:val="212121"/>
        </w:rPr>
        <w:t>Countries</w:t>
      </w:r>
      <w:r>
        <w:rPr>
          <w:color w:val="212121"/>
        </w:rPr>
        <w:t xml:space="preserve">. Presented at </w:t>
      </w:r>
      <w:proofErr w:type="gramStart"/>
      <w:r>
        <w:rPr>
          <w:color w:val="212121"/>
        </w:rPr>
        <w:t>The</w:t>
      </w:r>
      <w:proofErr w:type="gramEnd"/>
      <w:r>
        <w:rPr>
          <w:color w:val="212121"/>
        </w:rPr>
        <w:t xml:space="preserve"> 46th Annual Educational Conference on Crime Scene Preservation and Documentation, April 12th-13th, Bluemont Hotel, Manhattan, Kansas, </w:t>
      </w:r>
      <w:proofErr w:type="gramStart"/>
      <w:r>
        <w:rPr>
          <w:color w:val="212121"/>
        </w:rPr>
        <w:t>USA(</w:t>
      </w:r>
      <w:proofErr w:type="gramEnd"/>
      <w:r>
        <w:rPr>
          <w:color w:val="212121"/>
        </w:rPr>
        <w:t>2022).</w:t>
      </w:r>
    </w:p>
    <w:p w14:paraId="7DFDBD18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2"/>
        </w:tabs>
        <w:spacing w:line="252" w:lineRule="exact"/>
        <w:ind w:left="722" w:hanging="362"/>
      </w:pPr>
      <w:r>
        <w:rPr>
          <w:color w:val="212121"/>
        </w:rPr>
        <w:t>Attended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days’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workshop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software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use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2012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Quaid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Azam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Islamabad.</w:t>
      </w:r>
    </w:p>
    <w:p w14:paraId="0A4C37E2" w14:textId="77777777" w:rsidR="00FA3133" w:rsidRDefault="00000000">
      <w:pPr>
        <w:pStyle w:val="ListParagraph"/>
        <w:numPr>
          <w:ilvl w:val="0"/>
          <w:numId w:val="6"/>
        </w:numPr>
        <w:tabs>
          <w:tab w:val="left" w:pos="722"/>
        </w:tabs>
        <w:spacing w:before="1" w:line="252" w:lineRule="exact"/>
        <w:ind w:left="722" w:hanging="362"/>
      </w:pPr>
      <w:r>
        <w:rPr>
          <w:color w:val="212121"/>
        </w:rPr>
        <w:t>Attended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days’ workshop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software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use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2016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Quaid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Azam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Islamabad.</w:t>
      </w:r>
    </w:p>
    <w:p w14:paraId="29089DD0" w14:textId="77777777" w:rsidR="00FA3133" w:rsidRDefault="00000000">
      <w:pPr>
        <w:pStyle w:val="ListParagraph"/>
        <w:numPr>
          <w:ilvl w:val="0"/>
          <w:numId w:val="6"/>
        </w:numPr>
        <w:tabs>
          <w:tab w:val="left" w:pos="719"/>
        </w:tabs>
        <w:spacing w:line="252" w:lineRule="exact"/>
        <w:ind w:left="719" w:hanging="359"/>
      </w:pPr>
      <w:r>
        <w:rPr>
          <w:color w:val="212121"/>
        </w:rPr>
        <w:t>Attended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days’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workshop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software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use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2019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Quaid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Azam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Islamabad.</w:t>
      </w:r>
    </w:p>
    <w:p w14:paraId="4A9AFDB1" w14:textId="77777777" w:rsidR="00FA3133" w:rsidRDefault="00FA3133">
      <w:pPr>
        <w:pStyle w:val="BodyText"/>
      </w:pPr>
    </w:p>
    <w:p w14:paraId="370353EE" w14:textId="77777777" w:rsidR="00FA3133" w:rsidRDefault="00FA3133">
      <w:pPr>
        <w:pStyle w:val="BodyText"/>
        <w:spacing w:before="4"/>
      </w:pPr>
    </w:p>
    <w:p w14:paraId="15B7A921" w14:textId="77777777" w:rsidR="00FA3133" w:rsidRDefault="00000000">
      <w:pPr>
        <w:pStyle w:val="Heading2"/>
      </w:pPr>
      <w:r>
        <w:rPr>
          <w:color w:val="212121"/>
          <w:shd w:val="clear" w:color="auto" w:fill="C0C0C0"/>
        </w:rPr>
        <w:t>PROFESSIONL</w:t>
      </w:r>
      <w:r>
        <w:rPr>
          <w:color w:val="212121"/>
          <w:spacing w:val="-9"/>
          <w:shd w:val="clear" w:color="auto" w:fill="C0C0C0"/>
        </w:rPr>
        <w:t xml:space="preserve"> </w:t>
      </w:r>
      <w:r>
        <w:rPr>
          <w:color w:val="212121"/>
          <w:spacing w:val="-2"/>
          <w:shd w:val="clear" w:color="auto" w:fill="C0C0C0"/>
        </w:rPr>
        <w:t>DEVELOPMENT</w:t>
      </w:r>
    </w:p>
    <w:p w14:paraId="41E01E65" w14:textId="77777777" w:rsidR="00FA3133" w:rsidRDefault="00FA3133">
      <w:pPr>
        <w:pStyle w:val="Heading2"/>
        <w:sectPr w:rsidR="00FA3133">
          <w:pgSz w:w="12240" w:h="15840"/>
          <w:pgMar w:top="1380" w:right="720" w:bottom="1180" w:left="1440" w:header="0" w:footer="959" w:gutter="0"/>
          <w:cols w:space="720"/>
        </w:sectPr>
      </w:pPr>
    </w:p>
    <w:p w14:paraId="4DFAE680" w14:textId="77777777" w:rsidR="00FA3133" w:rsidRDefault="00000000">
      <w:pPr>
        <w:spacing w:before="105"/>
        <w:ind w:right="717"/>
        <w:jc w:val="center"/>
        <w:rPr>
          <w:sz w:val="20"/>
        </w:rPr>
      </w:pPr>
      <w:r>
        <w:rPr>
          <w:spacing w:val="-5"/>
          <w:sz w:val="20"/>
        </w:rPr>
        <w:lastRenderedPageBreak/>
        <w:t>10</w:t>
      </w:r>
    </w:p>
    <w:p w14:paraId="2D69A63A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820" w:right="720" w:bottom="1180" w:left="1440" w:header="0" w:footer="959" w:gutter="0"/>
          <w:cols w:space="720"/>
        </w:sectPr>
      </w:pPr>
    </w:p>
    <w:p w14:paraId="491ABDDC" w14:textId="77777777" w:rsidR="00FA3133" w:rsidRDefault="00000000">
      <w:pPr>
        <w:pStyle w:val="ListParagraph"/>
        <w:numPr>
          <w:ilvl w:val="0"/>
          <w:numId w:val="5"/>
        </w:numPr>
        <w:tabs>
          <w:tab w:val="left" w:pos="811"/>
          <w:tab w:val="left" w:pos="2420"/>
          <w:tab w:val="left" w:pos="4140"/>
          <w:tab w:val="left" w:pos="5420"/>
          <w:tab w:val="left" w:pos="7042"/>
          <w:tab w:val="left" w:pos="8603"/>
        </w:tabs>
        <w:spacing w:before="64"/>
        <w:ind w:right="690"/>
      </w:pPr>
      <w:r>
        <w:rPr>
          <w:color w:val="212121"/>
          <w:spacing w:val="-2"/>
        </w:rPr>
        <w:lastRenderedPageBreak/>
        <w:t>Mentor</w:t>
      </w:r>
      <w:r>
        <w:rPr>
          <w:color w:val="212121"/>
        </w:rPr>
        <w:tab/>
      </w:r>
      <w:r>
        <w:rPr>
          <w:color w:val="212121"/>
          <w:spacing w:val="-2"/>
        </w:rPr>
        <w:t>Training</w:t>
      </w:r>
      <w:r>
        <w:rPr>
          <w:color w:val="212121"/>
        </w:rPr>
        <w:tab/>
      </w:r>
      <w:r>
        <w:rPr>
          <w:color w:val="212121"/>
          <w:spacing w:val="-4"/>
        </w:rPr>
        <w:t>and</w:t>
      </w:r>
      <w:r>
        <w:rPr>
          <w:color w:val="212121"/>
        </w:rPr>
        <w:tab/>
      </w:r>
      <w:r>
        <w:rPr>
          <w:color w:val="212121"/>
          <w:spacing w:val="-2"/>
        </w:rPr>
        <w:t>Faculty</w:t>
      </w:r>
      <w:r>
        <w:rPr>
          <w:color w:val="212121"/>
        </w:rPr>
        <w:tab/>
      </w:r>
      <w:r>
        <w:rPr>
          <w:color w:val="212121"/>
          <w:spacing w:val="-2"/>
        </w:rPr>
        <w:t>Search</w:t>
      </w:r>
      <w:r>
        <w:rPr>
          <w:color w:val="212121"/>
        </w:rPr>
        <w:tab/>
      </w:r>
      <w:r>
        <w:rPr>
          <w:color w:val="212121"/>
          <w:spacing w:val="-2"/>
        </w:rPr>
        <w:t xml:space="preserve">Training </w:t>
      </w:r>
      <w:proofErr w:type="gramStart"/>
      <w:r>
        <w:rPr>
          <w:color w:val="212121"/>
        </w:rPr>
        <w:t>Center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for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Faculty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Excellence,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University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of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Nebraska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Omaha,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USA</w:t>
      </w:r>
      <w:proofErr w:type="gramEnd"/>
      <w:r>
        <w:rPr>
          <w:color w:val="212121"/>
        </w:rPr>
        <w:t xml:space="preserve"> </w:t>
      </w:r>
      <w:r>
        <w:rPr>
          <w:color w:val="212121"/>
          <w:spacing w:val="-2"/>
        </w:rPr>
        <w:t>2022.</w:t>
      </w:r>
    </w:p>
    <w:p w14:paraId="21F28301" w14:textId="77777777" w:rsidR="00FA3133" w:rsidRDefault="00000000">
      <w:pPr>
        <w:pStyle w:val="ListParagraph"/>
        <w:numPr>
          <w:ilvl w:val="0"/>
          <w:numId w:val="5"/>
        </w:numPr>
        <w:tabs>
          <w:tab w:val="left" w:pos="810"/>
          <w:tab w:val="left" w:pos="8603"/>
        </w:tabs>
        <w:spacing w:line="252" w:lineRule="exact"/>
        <w:ind w:left="810" w:hanging="359"/>
      </w:pPr>
      <w:r>
        <w:rPr>
          <w:color w:val="212121"/>
          <w:spacing w:val="-2"/>
        </w:rPr>
        <w:t>Onboarding</w:t>
      </w:r>
      <w:r>
        <w:rPr>
          <w:color w:val="212121"/>
        </w:rPr>
        <w:tab/>
      </w:r>
      <w:r>
        <w:rPr>
          <w:color w:val="212121"/>
          <w:spacing w:val="-2"/>
        </w:rPr>
        <w:t>Training</w:t>
      </w:r>
    </w:p>
    <w:p w14:paraId="6F988E49" w14:textId="77777777" w:rsidR="00FA3133" w:rsidRDefault="00000000">
      <w:pPr>
        <w:pStyle w:val="BodyText"/>
        <w:ind w:left="811" w:right="695"/>
        <w:jc w:val="both"/>
      </w:pPr>
      <w:proofErr w:type="gramStart"/>
      <w:r>
        <w:rPr>
          <w:color w:val="212121"/>
        </w:rPr>
        <w:t>Center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for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Faculty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Excellence,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University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of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Nebraska</w:t>
      </w:r>
      <w:proofErr w:type="gramEnd"/>
      <w:r>
        <w:rPr>
          <w:color w:val="212121"/>
          <w:spacing w:val="80"/>
          <w:w w:val="150"/>
        </w:rPr>
        <w:t xml:space="preserve">  </w:t>
      </w:r>
      <w:proofErr w:type="gramStart"/>
      <w:r>
        <w:rPr>
          <w:color w:val="212121"/>
        </w:rPr>
        <w:t>Omaha,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</w:rPr>
        <w:t>USA</w:t>
      </w:r>
      <w:proofErr w:type="gramEnd"/>
      <w:r>
        <w:rPr>
          <w:color w:val="212121"/>
        </w:rPr>
        <w:t xml:space="preserve"> </w:t>
      </w:r>
      <w:r>
        <w:rPr>
          <w:color w:val="212121"/>
          <w:spacing w:val="-4"/>
        </w:rPr>
        <w:t>2022</w:t>
      </w:r>
    </w:p>
    <w:p w14:paraId="4A9766F4" w14:textId="77777777" w:rsidR="00FA3133" w:rsidRDefault="00000000">
      <w:pPr>
        <w:pStyle w:val="ListParagraph"/>
        <w:numPr>
          <w:ilvl w:val="0"/>
          <w:numId w:val="5"/>
        </w:numPr>
        <w:tabs>
          <w:tab w:val="left" w:pos="811"/>
          <w:tab w:val="left" w:pos="3368"/>
          <w:tab w:val="left" w:pos="5533"/>
          <w:tab w:val="left" w:pos="8385"/>
        </w:tabs>
        <w:ind w:right="714"/>
      </w:pPr>
      <w:r>
        <w:rPr>
          <w:color w:val="212121"/>
          <w:spacing w:val="-2"/>
        </w:rPr>
        <w:t>Working</w:t>
      </w:r>
      <w:r>
        <w:rPr>
          <w:color w:val="212121"/>
        </w:rPr>
        <w:tab/>
      </w:r>
      <w:r>
        <w:rPr>
          <w:color w:val="212121"/>
          <w:spacing w:val="-4"/>
        </w:rPr>
        <w:t>with</w:t>
      </w:r>
      <w:r>
        <w:rPr>
          <w:color w:val="212121"/>
        </w:rPr>
        <w:tab/>
      </w:r>
      <w:r>
        <w:rPr>
          <w:color w:val="212121"/>
          <w:spacing w:val="-2"/>
        </w:rPr>
        <w:t>Challenging</w:t>
      </w:r>
      <w:r>
        <w:rPr>
          <w:color w:val="212121"/>
        </w:rPr>
        <w:tab/>
      </w:r>
      <w:r>
        <w:rPr>
          <w:color w:val="212121"/>
          <w:spacing w:val="-2"/>
        </w:rPr>
        <w:t xml:space="preserve">Colleagues </w:t>
      </w:r>
      <w:r>
        <w:rPr>
          <w:color w:val="212121"/>
        </w:rPr>
        <w:t>Led</w:t>
      </w:r>
      <w:r>
        <w:rPr>
          <w:color w:val="212121"/>
          <w:spacing w:val="80"/>
          <w:w w:val="150"/>
        </w:rPr>
        <w:t xml:space="preserve">   </w:t>
      </w:r>
      <w:r>
        <w:rPr>
          <w:color w:val="212121"/>
        </w:rPr>
        <w:t>by</w:t>
      </w:r>
      <w:r>
        <w:rPr>
          <w:color w:val="212121"/>
          <w:spacing w:val="78"/>
          <w:w w:val="150"/>
        </w:rPr>
        <w:t xml:space="preserve">   </w:t>
      </w:r>
      <w:r>
        <w:rPr>
          <w:color w:val="212121"/>
        </w:rPr>
        <w:t>Kay</w:t>
      </w:r>
      <w:r>
        <w:rPr>
          <w:color w:val="212121"/>
          <w:spacing w:val="79"/>
          <w:w w:val="150"/>
        </w:rPr>
        <w:t xml:space="preserve">   </w:t>
      </w:r>
      <w:proofErr w:type="gramStart"/>
      <w:r>
        <w:rPr>
          <w:color w:val="212121"/>
        </w:rPr>
        <w:t>Keiser,</w:t>
      </w:r>
      <w:r>
        <w:rPr>
          <w:color w:val="212121"/>
          <w:spacing w:val="79"/>
          <w:w w:val="150"/>
        </w:rPr>
        <w:t xml:space="preserve">   </w:t>
      </w:r>
      <w:proofErr w:type="gramEnd"/>
      <w:r>
        <w:rPr>
          <w:color w:val="212121"/>
        </w:rPr>
        <w:t>University</w:t>
      </w:r>
      <w:r>
        <w:rPr>
          <w:color w:val="212121"/>
          <w:spacing w:val="79"/>
          <w:w w:val="150"/>
        </w:rPr>
        <w:t xml:space="preserve">   </w:t>
      </w:r>
      <w:r>
        <w:rPr>
          <w:color w:val="212121"/>
        </w:rPr>
        <w:t>of</w:t>
      </w:r>
      <w:r>
        <w:rPr>
          <w:color w:val="212121"/>
          <w:spacing w:val="79"/>
          <w:w w:val="150"/>
        </w:rPr>
        <w:t xml:space="preserve">   </w:t>
      </w:r>
      <w:r>
        <w:rPr>
          <w:color w:val="212121"/>
        </w:rPr>
        <w:t>Nebraska</w:t>
      </w:r>
      <w:r>
        <w:rPr>
          <w:color w:val="212121"/>
          <w:spacing w:val="80"/>
          <w:w w:val="150"/>
        </w:rPr>
        <w:t xml:space="preserve">   </w:t>
      </w:r>
      <w:proofErr w:type="gramStart"/>
      <w:r>
        <w:rPr>
          <w:color w:val="212121"/>
        </w:rPr>
        <w:t>Omaha,</w:t>
      </w:r>
      <w:r>
        <w:rPr>
          <w:color w:val="212121"/>
          <w:spacing w:val="78"/>
          <w:w w:val="150"/>
        </w:rPr>
        <w:t xml:space="preserve">   </w:t>
      </w:r>
      <w:proofErr w:type="gramEnd"/>
      <w:r>
        <w:rPr>
          <w:color w:val="212121"/>
        </w:rPr>
        <w:t xml:space="preserve">USA </w:t>
      </w:r>
      <w:r>
        <w:rPr>
          <w:color w:val="212121"/>
          <w:spacing w:val="-4"/>
        </w:rPr>
        <w:t>2022</w:t>
      </w:r>
    </w:p>
    <w:p w14:paraId="2D556FCA" w14:textId="77777777" w:rsidR="00FA3133" w:rsidRDefault="00000000">
      <w:pPr>
        <w:pStyle w:val="ListParagraph"/>
        <w:numPr>
          <w:ilvl w:val="0"/>
          <w:numId w:val="5"/>
        </w:numPr>
        <w:tabs>
          <w:tab w:val="left" w:pos="811"/>
          <w:tab w:val="left" w:pos="2772"/>
          <w:tab w:val="left" w:pos="3116"/>
          <w:tab w:val="left" w:pos="4673"/>
          <w:tab w:val="left" w:pos="4932"/>
          <w:tab w:val="left" w:pos="6248"/>
          <w:tab w:val="left" w:pos="6877"/>
          <w:tab w:val="left" w:pos="8517"/>
          <w:tab w:val="left" w:pos="8941"/>
        </w:tabs>
        <w:ind w:right="695"/>
      </w:pPr>
      <w:r>
        <w:rPr>
          <w:color w:val="212121"/>
          <w:spacing w:val="-2"/>
        </w:rPr>
        <w:t>Meetings</w:t>
      </w:r>
      <w:r>
        <w:rPr>
          <w:color w:val="212121"/>
        </w:rPr>
        <w:tab/>
      </w:r>
      <w:r>
        <w:rPr>
          <w:color w:val="212121"/>
          <w:spacing w:val="-2"/>
        </w:rPr>
        <w:t>Connection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6"/>
        </w:rPr>
        <w:t>to</w:t>
      </w:r>
      <w:r>
        <w:rPr>
          <w:color w:val="212121"/>
        </w:rPr>
        <w:tab/>
      </w:r>
      <w:r>
        <w:rPr>
          <w:color w:val="212121"/>
          <w:spacing w:val="-2"/>
        </w:rPr>
        <w:t>International</w:t>
      </w:r>
      <w:r>
        <w:rPr>
          <w:color w:val="212121"/>
        </w:rPr>
        <w:tab/>
      </w:r>
      <w:r>
        <w:rPr>
          <w:color w:val="212121"/>
          <w:spacing w:val="-2"/>
        </w:rPr>
        <w:t>Programs University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6"/>
        </w:rPr>
        <w:t>of</w:t>
      </w:r>
      <w:r>
        <w:rPr>
          <w:color w:val="212121"/>
        </w:rPr>
        <w:tab/>
      </w:r>
      <w:r>
        <w:rPr>
          <w:color w:val="212121"/>
          <w:spacing w:val="-2"/>
        </w:rPr>
        <w:t>Nebraska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2"/>
        </w:rPr>
        <w:t>Omaha,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  <w:spacing w:val="-4"/>
        </w:rPr>
        <w:t>USA 2022</w:t>
      </w:r>
    </w:p>
    <w:p w14:paraId="41AE675C" w14:textId="77777777" w:rsidR="00FA3133" w:rsidRDefault="00000000">
      <w:pPr>
        <w:pStyle w:val="ListParagraph"/>
        <w:numPr>
          <w:ilvl w:val="0"/>
          <w:numId w:val="5"/>
        </w:numPr>
        <w:tabs>
          <w:tab w:val="left" w:pos="811"/>
          <w:tab w:val="left" w:pos="815"/>
          <w:tab w:val="left" w:pos="8896"/>
        </w:tabs>
        <w:spacing w:before="1"/>
        <w:ind w:right="692"/>
      </w:pPr>
      <w:r>
        <w:rPr>
          <w:color w:val="212121"/>
        </w:rPr>
        <w:t>Seminar 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“Automation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Gender: Implications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Occupational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Segregation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the Gender </w:t>
      </w:r>
      <w:r>
        <w:rPr>
          <w:color w:val="212121"/>
          <w:spacing w:val="-2"/>
        </w:rPr>
        <w:t>Skill</w:t>
      </w:r>
      <w:r>
        <w:rPr>
          <w:color w:val="212121"/>
        </w:rPr>
        <w:tab/>
      </w:r>
      <w:r>
        <w:rPr>
          <w:color w:val="212121"/>
          <w:spacing w:val="-4"/>
        </w:rPr>
        <w:t>Gap”</w:t>
      </w:r>
    </w:p>
    <w:p w14:paraId="5ABFF921" w14:textId="77777777" w:rsidR="00FA3133" w:rsidRDefault="00000000">
      <w:pPr>
        <w:pStyle w:val="BodyText"/>
        <w:tabs>
          <w:tab w:val="left" w:pos="3101"/>
          <w:tab w:val="left" w:pos="4647"/>
          <w:tab w:val="left" w:pos="6838"/>
          <w:tab w:val="left" w:pos="8941"/>
        </w:tabs>
        <w:ind w:left="811" w:right="692"/>
        <w:jc w:val="both"/>
      </w:pPr>
      <w:r>
        <w:rPr>
          <w:color w:val="212121"/>
        </w:rPr>
        <w:t xml:space="preserve">Presented by Patricia Cortes (Boston University), with Nicolas Guida-Johnson and Jessica Pan, </w:t>
      </w:r>
      <w:r>
        <w:rPr>
          <w:color w:val="212121"/>
          <w:spacing w:val="-2"/>
        </w:rPr>
        <w:t>University</w:t>
      </w:r>
      <w:r>
        <w:rPr>
          <w:color w:val="212121"/>
        </w:rPr>
        <w:tab/>
      </w:r>
      <w:r>
        <w:rPr>
          <w:color w:val="212121"/>
          <w:spacing w:val="-6"/>
        </w:rPr>
        <w:t>of</w:t>
      </w:r>
      <w:r>
        <w:rPr>
          <w:color w:val="212121"/>
        </w:rPr>
        <w:tab/>
      </w:r>
      <w:r>
        <w:rPr>
          <w:color w:val="212121"/>
          <w:spacing w:val="-2"/>
        </w:rPr>
        <w:t>Nebraska</w:t>
      </w:r>
      <w:r>
        <w:rPr>
          <w:color w:val="212121"/>
        </w:rPr>
        <w:tab/>
      </w:r>
      <w:r>
        <w:rPr>
          <w:color w:val="212121"/>
          <w:spacing w:val="-2"/>
        </w:rPr>
        <w:t>Lincoln,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USA </w:t>
      </w:r>
      <w:r>
        <w:rPr>
          <w:color w:val="212121"/>
          <w:spacing w:val="-2"/>
        </w:rPr>
        <w:t>2022.</w:t>
      </w:r>
    </w:p>
    <w:p w14:paraId="11C5567C" w14:textId="77777777" w:rsidR="00FA3133" w:rsidRDefault="00FA3133">
      <w:pPr>
        <w:pStyle w:val="BodyText"/>
        <w:spacing w:before="4"/>
      </w:pPr>
    </w:p>
    <w:p w14:paraId="5A939150" w14:textId="77777777" w:rsidR="00FA3133" w:rsidRDefault="00000000">
      <w:pPr>
        <w:pStyle w:val="Heading2"/>
      </w:pPr>
      <w:r>
        <w:rPr>
          <w:color w:val="212121"/>
          <w:shd w:val="clear" w:color="auto" w:fill="C0C0C0"/>
        </w:rPr>
        <w:t>CERTIFICATIONS</w:t>
      </w:r>
      <w:r>
        <w:rPr>
          <w:color w:val="212121"/>
          <w:spacing w:val="-7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&amp;</w:t>
      </w:r>
      <w:r>
        <w:rPr>
          <w:color w:val="212121"/>
          <w:spacing w:val="-3"/>
          <w:shd w:val="clear" w:color="auto" w:fill="C0C0C0"/>
        </w:rPr>
        <w:t xml:space="preserve"> </w:t>
      </w:r>
      <w:r>
        <w:rPr>
          <w:color w:val="212121"/>
          <w:spacing w:val="-2"/>
          <w:shd w:val="clear" w:color="auto" w:fill="C0C0C0"/>
        </w:rPr>
        <w:t>AWARDS</w:t>
      </w:r>
    </w:p>
    <w:p w14:paraId="6A3A81BA" w14:textId="77777777" w:rsidR="00FA3133" w:rsidRDefault="00FA3133">
      <w:pPr>
        <w:pStyle w:val="BodyText"/>
        <w:spacing w:before="248"/>
        <w:rPr>
          <w:b/>
        </w:rPr>
      </w:pPr>
    </w:p>
    <w:p w14:paraId="618FAA57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7"/>
      </w:pPr>
      <w:r>
        <w:rPr>
          <w:color w:val="212121"/>
        </w:rPr>
        <w:t>Postdoc-Doctoral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Fellowship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Nebraska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Omaha.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January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 xml:space="preserve">2022-Janruary </w:t>
      </w:r>
      <w:r>
        <w:rPr>
          <w:color w:val="212121"/>
          <w:spacing w:val="-2"/>
        </w:rPr>
        <w:t>2023.</w:t>
      </w:r>
    </w:p>
    <w:p w14:paraId="5F86A96A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4"/>
      </w:pPr>
      <w:r>
        <w:rPr>
          <w:color w:val="212121"/>
        </w:rPr>
        <w:t>Certificate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completion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“Principal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Investigator 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Women’s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Leadership”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Research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Project at the University of Nebraska at Omaha. January 2022- January 2023.</w:t>
      </w:r>
    </w:p>
    <w:p w14:paraId="4C1E313B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6"/>
      </w:pPr>
      <w:r>
        <w:rPr>
          <w:color w:val="212121"/>
        </w:rPr>
        <w:t>Training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Program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Child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Abuse: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Mandatory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Reporting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(full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course)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2022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Certificate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of completion Westside Community Foundation Omaha Nebraska, USA.</w:t>
      </w:r>
    </w:p>
    <w:p w14:paraId="3D538996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4"/>
      </w:pPr>
      <w:r>
        <w:rPr>
          <w:color w:val="212121"/>
        </w:rPr>
        <w:t>Training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Sexual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Misconduct: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Staff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Student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(full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course)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2022Certificate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completion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Westside Community Foundation Omaha Nebraska, USA.</w:t>
      </w:r>
    </w:p>
    <w:p w14:paraId="48D22193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6"/>
      </w:pPr>
      <w:r>
        <w:rPr>
          <w:color w:val="212121"/>
        </w:rPr>
        <w:t>Asthma &amp; Allergies: Custom (full course) 2022 Certificate of completion Westside Community Foundation Omaha Nebraska, USA.</w:t>
      </w:r>
    </w:p>
    <w:p w14:paraId="405ED553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4"/>
      </w:pPr>
      <w:r>
        <w:rPr>
          <w:color w:val="212121"/>
        </w:rPr>
        <w:t>Blood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Borne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Pathogens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Exposure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Prevention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(full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course)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Certificate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completion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Westside Community Foundation Omaha Nebraska, USA.</w:t>
      </w:r>
    </w:p>
    <w:p w14:paraId="112AB197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6"/>
      </w:pPr>
      <w:r>
        <w:rPr>
          <w:color w:val="212121"/>
        </w:rPr>
        <w:t>Title IX and Professional Boundaries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 Educational Staff (full course) Certificate of completion Department of Education United States.</w:t>
      </w:r>
    </w:p>
    <w:p w14:paraId="2DEB9891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694"/>
      </w:pPr>
      <w:r>
        <w:t xml:space="preserve">Awarded certificate and merit scholarship for obtaining 1st position in the S.S.C(Annual) Examination in academic side in 1994 among all G.G.H.S. of </w:t>
      </w:r>
      <w:proofErr w:type="spellStart"/>
      <w:r>
        <w:t>Mansehra</w:t>
      </w:r>
      <w:proofErr w:type="spellEnd"/>
      <w:r>
        <w:t xml:space="preserve"> District and 2</w:t>
      </w:r>
      <w:proofErr w:type="spellStart"/>
      <w:r>
        <w:rPr>
          <w:position w:val="8"/>
          <w:sz w:val="18"/>
        </w:rPr>
        <w:t>nd</w:t>
      </w:r>
      <w:proofErr w:type="spellEnd"/>
      <w:r>
        <w:rPr>
          <w:spacing w:val="18"/>
          <w:position w:val="8"/>
          <w:sz w:val="18"/>
        </w:rPr>
        <w:t xml:space="preserve"> </w:t>
      </w:r>
      <w:r>
        <w:t>position in BISE Abbottabad.</w:t>
      </w:r>
    </w:p>
    <w:p w14:paraId="4248BAAF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715"/>
      </w:pPr>
      <w:r>
        <w:t>Awarded certificate, trophy, and merit scholarship for standing 1st in middle schools Annual Examination 1992.</w:t>
      </w:r>
    </w:p>
    <w:p w14:paraId="7B2E9467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"/>
        <w:ind w:right="693"/>
      </w:pPr>
      <w:r>
        <w:rPr>
          <w:color w:val="212121"/>
        </w:rPr>
        <w:t>Training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Teachers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</w:t>
      </w:r>
      <w:proofErr w:type="spellStart"/>
      <w:r>
        <w:rPr>
          <w:color w:val="212121"/>
        </w:rPr>
        <w:t>ToT</w:t>
      </w:r>
      <w:proofErr w:type="spellEnd"/>
      <w:r>
        <w:rPr>
          <w:color w:val="212121"/>
        </w:rPr>
        <w:t>)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Workshop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"The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Role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Central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Bank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Economy: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into Monetary and Economic Policymaking," organized by the State Bank of Pakistan (SBP), held on February 06-07, 2025.</w:t>
      </w:r>
    </w:p>
    <w:p w14:paraId="45002289" w14:textId="77777777" w:rsidR="00FA3133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1510"/>
      </w:pPr>
      <w:r>
        <w:rPr>
          <w:color w:val="212121"/>
        </w:rPr>
        <w:t>Training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workshop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Gender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Equality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Inclusion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(GESI)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Integrated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Water Resources Management (IWRM), on February 20, 2025 in Peshawar.</w:t>
      </w:r>
    </w:p>
    <w:p w14:paraId="3139C9FF" w14:textId="77777777" w:rsidR="00FA3133" w:rsidRDefault="00000000">
      <w:pPr>
        <w:pStyle w:val="Heading2"/>
        <w:spacing w:before="4"/>
        <w:ind w:left="360"/>
      </w:pPr>
      <w:r>
        <w:rPr>
          <w:color w:val="212121"/>
          <w:shd w:val="clear" w:color="auto" w:fill="C0C0C0"/>
        </w:rPr>
        <w:t>MEMBER</w:t>
      </w:r>
      <w:r>
        <w:rPr>
          <w:color w:val="212121"/>
          <w:spacing w:val="-7"/>
          <w:shd w:val="clear" w:color="auto" w:fill="C0C0C0"/>
        </w:rPr>
        <w:t xml:space="preserve"> </w:t>
      </w:r>
      <w:r>
        <w:rPr>
          <w:color w:val="212121"/>
          <w:shd w:val="clear" w:color="auto" w:fill="C0C0C0"/>
        </w:rPr>
        <w:t>ACEDAMIC</w:t>
      </w:r>
      <w:r>
        <w:rPr>
          <w:color w:val="212121"/>
          <w:spacing w:val="-6"/>
          <w:shd w:val="clear" w:color="auto" w:fill="C0C0C0"/>
        </w:rPr>
        <w:t xml:space="preserve"> </w:t>
      </w:r>
      <w:r>
        <w:rPr>
          <w:color w:val="212121"/>
          <w:spacing w:val="-2"/>
          <w:shd w:val="clear" w:color="auto" w:fill="C0C0C0"/>
        </w:rPr>
        <w:t>BODIES</w:t>
      </w:r>
    </w:p>
    <w:p w14:paraId="11070884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before="246"/>
        <w:ind w:left="1439" w:hanging="359"/>
      </w:pP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HEC</w:t>
      </w:r>
      <w:r>
        <w:rPr>
          <w:spacing w:val="-7"/>
        </w:rPr>
        <w:t xml:space="preserve"> </w:t>
      </w:r>
      <w:r>
        <w:t>curriculum</w:t>
      </w:r>
      <w:r>
        <w:rPr>
          <w:spacing w:val="-9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(Economics)</w:t>
      </w:r>
      <w:r>
        <w:rPr>
          <w:spacing w:val="-4"/>
        </w:rPr>
        <w:t xml:space="preserve"> </w:t>
      </w:r>
      <w:r>
        <w:t>2012-</w:t>
      </w:r>
      <w:r>
        <w:rPr>
          <w:spacing w:val="-5"/>
        </w:rPr>
        <w:t>13.</w:t>
      </w:r>
    </w:p>
    <w:p w14:paraId="55DE715D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before="2" w:line="252" w:lineRule="exact"/>
        <w:ind w:left="1439" w:hanging="359"/>
      </w:pP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AJK</w:t>
      </w:r>
      <w:r>
        <w:rPr>
          <w:spacing w:val="-3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rPr>
          <w:spacing w:val="-2"/>
        </w:rPr>
        <w:t>Muzaffarabad.</w:t>
      </w:r>
    </w:p>
    <w:p w14:paraId="51AFEC94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line="252" w:lineRule="exact"/>
        <w:ind w:left="1439" w:hanging="359"/>
      </w:pP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Haripur.</w:t>
      </w:r>
    </w:p>
    <w:p w14:paraId="6513C3E7" w14:textId="77777777" w:rsidR="00FA3133" w:rsidRDefault="00FA3133">
      <w:pPr>
        <w:pStyle w:val="ListParagraph"/>
        <w:spacing w:line="252" w:lineRule="exact"/>
        <w:jc w:val="left"/>
        <w:sectPr w:rsidR="00FA3133">
          <w:pgSz w:w="12240" w:h="15840"/>
          <w:pgMar w:top="1380" w:right="720" w:bottom="1180" w:left="1440" w:header="0" w:footer="959" w:gutter="0"/>
          <w:cols w:space="720"/>
        </w:sectPr>
      </w:pPr>
    </w:p>
    <w:p w14:paraId="424F6277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before="66"/>
        <w:ind w:left="1439" w:hanging="359"/>
      </w:pPr>
      <w:r>
        <w:lastRenderedPageBreak/>
        <w:t>Member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BOF</w:t>
      </w:r>
      <w:r>
        <w:rPr>
          <w:spacing w:val="-2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 sciences</w:t>
      </w:r>
      <w:r>
        <w:rPr>
          <w:spacing w:val="-4"/>
        </w:rPr>
        <w:t xml:space="preserve"> </w:t>
      </w:r>
      <w:r>
        <w:t>Hazara</w:t>
      </w:r>
      <w:r>
        <w:rPr>
          <w:spacing w:val="-3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-2"/>
        </w:rPr>
        <w:t>Pakistan.</w:t>
      </w:r>
    </w:p>
    <w:p w14:paraId="7A813822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before="2" w:line="252" w:lineRule="exact"/>
        <w:ind w:left="1439" w:hanging="359"/>
      </w:pP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Hazara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rPr>
          <w:spacing w:val="-2"/>
        </w:rPr>
        <w:t>Pakistan.</w:t>
      </w:r>
    </w:p>
    <w:p w14:paraId="4A536670" w14:textId="77777777" w:rsidR="00FA3133" w:rsidRPr="00F01C58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line="252" w:lineRule="exact"/>
        <w:ind w:left="1439" w:hanging="359"/>
      </w:pP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HED</w:t>
      </w:r>
      <w:r>
        <w:rPr>
          <w:spacing w:val="46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(Economics)</w:t>
      </w:r>
      <w:r>
        <w:rPr>
          <w:spacing w:val="-3"/>
        </w:rPr>
        <w:t xml:space="preserve"> </w:t>
      </w:r>
      <w:r>
        <w:rPr>
          <w:spacing w:val="-2"/>
        </w:rPr>
        <w:t>2024.</w:t>
      </w:r>
    </w:p>
    <w:p w14:paraId="4F788A92" w14:textId="62711E89" w:rsidR="00F01C58" w:rsidRPr="00F01C58" w:rsidRDefault="00F01C58" w:rsidP="00966581">
      <w:pPr>
        <w:pStyle w:val="NormalWeb"/>
        <w:numPr>
          <w:ilvl w:val="0"/>
          <w:numId w:val="16"/>
        </w:numPr>
        <w:rPr>
          <w:b/>
          <w:bCs/>
          <w:color w:val="000000"/>
          <w:sz w:val="32"/>
          <w:szCs w:val="32"/>
        </w:rPr>
      </w:pPr>
      <w:r w:rsidRPr="00F01C58">
        <w:rPr>
          <w:b/>
          <w:bCs/>
          <w:color w:val="000000"/>
          <w:sz w:val="32"/>
          <w:szCs w:val="32"/>
        </w:rPr>
        <w:t>Experience of organizing events such as workshops, seminars, conference at an international level within the country in the field of higher education</w:t>
      </w:r>
    </w:p>
    <w:p w14:paraId="49CD93AD" w14:textId="77777777" w:rsidR="00F01C58" w:rsidRDefault="00F01C58" w:rsidP="00F01C58">
      <w:pPr>
        <w:tabs>
          <w:tab w:val="left" w:pos="1439"/>
        </w:tabs>
        <w:spacing w:line="252" w:lineRule="exact"/>
      </w:pPr>
    </w:p>
    <w:p w14:paraId="7C8DBAB7" w14:textId="77777777" w:rsidR="00FA3133" w:rsidRDefault="00FA3133">
      <w:pPr>
        <w:pStyle w:val="BodyText"/>
        <w:spacing w:before="221"/>
      </w:pPr>
    </w:p>
    <w:p w14:paraId="6440EB20" w14:textId="77777777" w:rsidR="00FA3133" w:rsidRDefault="00000000">
      <w:pPr>
        <w:ind w:right="717"/>
        <w:jc w:val="center"/>
        <w:rPr>
          <w:sz w:val="20"/>
        </w:rPr>
      </w:pPr>
      <w:r>
        <w:rPr>
          <w:spacing w:val="-5"/>
          <w:sz w:val="20"/>
        </w:rPr>
        <w:t>11</w:t>
      </w:r>
    </w:p>
    <w:p w14:paraId="29891327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060" w:right="720" w:bottom="1180" w:left="1440" w:header="0" w:footer="959" w:gutter="0"/>
          <w:cols w:space="720"/>
        </w:sectPr>
      </w:pPr>
    </w:p>
    <w:p w14:paraId="0AB0818F" w14:textId="77777777" w:rsidR="00FA3133" w:rsidRDefault="00000000">
      <w:pPr>
        <w:pStyle w:val="Heading2"/>
        <w:spacing w:before="72"/>
      </w:pPr>
      <w:r>
        <w:rPr>
          <w:color w:val="000000"/>
          <w:shd w:val="clear" w:color="auto" w:fill="C0C0C0"/>
        </w:rPr>
        <w:lastRenderedPageBreak/>
        <w:t>CONFERENCES/WORKSHOPS</w:t>
      </w:r>
      <w:r>
        <w:rPr>
          <w:color w:val="000000"/>
          <w:spacing w:val="3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(CHIEF</w:t>
      </w:r>
      <w:r>
        <w:rPr>
          <w:color w:val="000000"/>
          <w:spacing w:val="-6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ORGANIZER</w:t>
      </w:r>
      <w:r>
        <w:rPr>
          <w:color w:val="000000"/>
          <w:spacing w:val="-2"/>
        </w:rPr>
        <w:t>)</w:t>
      </w:r>
    </w:p>
    <w:p w14:paraId="3066FBE1" w14:textId="77777777" w:rsidR="00FA3133" w:rsidRDefault="00FA3133">
      <w:pPr>
        <w:pStyle w:val="BodyText"/>
        <w:spacing w:before="33"/>
        <w:rPr>
          <w:b/>
        </w:rPr>
      </w:pPr>
    </w:p>
    <w:p w14:paraId="79D9B1AA" w14:textId="77777777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line="232" w:lineRule="auto"/>
        <w:ind w:right="1295" w:hanging="360"/>
        <w:rPr>
          <w:sz w:val="20"/>
        </w:rPr>
      </w:pPr>
      <w:r>
        <w:t>1st International Conference on Economic Empowerment: Promoting Gender Equality and Inclusion at Work, organized by the Department of Economics at Hazara University. The conference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26,</w:t>
      </w:r>
      <w:r>
        <w:rPr>
          <w:spacing w:val="-2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(95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note, themes, Funding, Keynote Speakers, food, accommodation, travel)</w:t>
      </w:r>
    </w:p>
    <w:p w14:paraId="2F81B92D" w14:textId="10B9F660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1" w:line="201" w:lineRule="auto"/>
        <w:ind w:right="1689" w:hanging="360"/>
        <w:rPr>
          <w:color w:val="111111"/>
          <w:sz w:val="20"/>
        </w:rPr>
      </w:pPr>
      <w:r>
        <w:rPr>
          <w:color w:val="111111"/>
        </w:rPr>
        <w:t>2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days’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STATA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6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4"/>
          <w:position w:val="6"/>
          <w:sz w:val="14"/>
        </w:rPr>
        <w:t xml:space="preserve"> </w:t>
      </w:r>
      <w:r>
        <w:rPr>
          <w:color w:val="111111"/>
        </w:rPr>
        <w:t>7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4"/>
          <w:position w:val="6"/>
          <w:sz w:val="14"/>
        </w:rPr>
        <w:t xml:space="preserve"> </w:t>
      </w:r>
      <w:r w:rsidR="00127EB1">
        <w:rPr>
          <w:color w:val="111111"/>
        </w:rPr>
        <w:t>February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2024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Department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Economics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Hazara University. ()</w:t>
      </w:r>
    </w:p>
    <w:p w14:paraId="1EA9B4EA" w14:textId="77777777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2" w:line="201" w:lineRule="auto"/>
        <w:ind w:right="1696" w:hanging="360"/>
        <w:rPr>
          <w:color w:val="111111"/>
          <w:sz w:val="20"/>
        </w:rPr>
      </w:pPr>
      <w:r>
        <w:rPr>
          <w:color w:val="111111"/>
        </w:rPr>
        <w:t>2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days’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Microdata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Panel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7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4"/>
          <w:position w:val="6"/>
          <w:sz w:val="14"/>
        </w:rPr>
        <w:t xml:space="preserve"> </w:t>
      </w:r>
      <w:r>
        <w:rPr>
          <w:color w:val="111111"/>
        </w:rPr>
        <w:t>8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4"/>
          <w:position w:val="6"/>
          <w:sz w:val="14"/>
        </w:rPr>
        <w:t xml:space="preserve"> </w:t>
      </w:r>
      <w:r>
        <w:rPr>
          <w:color w:val="111111"/>
        </w:rPr>
        <w:t>September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2021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Department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of Economics Hazara University</w:t>
      </w:r>
    </w:p>
    <w:p w14:paraId="6F8E2602" w14:textId="77777777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line="211" w:lineRule="auto"/>
        <w:ind w:right="1060" w:hanging="360"/>
        <w:rPr>
          <w:color w:val="111111"/>
          <w:sz w:val="20"/>
        </w:rPr>
      </w:pPr>
      <w:r>
        <w:rPr>
          <w:color w:val="111111"/>
        </w:rPr>
        <w:t>1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day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Supporting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empowering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women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refugees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their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journey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towards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self- reliance and integration. Refugees Rising organization Omaha Nebraska, United States.</w:t>
      </w:r>
    </w:p>
    <w:p w14:paraId="3B5512FD" w14:textId="77777777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1" w:line="201" w:lineRule="auto"/>
        <w:ind w:right="1400" w:hanging="360"/>
        <w:rPr>
          <w:color w:val="111111"/>
          <w:sz w:val="20"/>
        </w:rPr>
      </w:pPr>
      <w:r>
        <w:rPr>
          <w:color w:val="111111"/>
        </w:rPr>
        <w:t>2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days’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STATA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EVIEWS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9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5"/>
          <w:position w:val="6"/>
          <w:sz w:val="14"/>
        </w:rPr>
        <w:t xml:space="preserve"> </w:t>
      </w:r>
      <w:r>
        <w:rPr>
          <w:color w:val="111111"/>
        </w:rPr>
        <w:t>10</w:t>
      </w:r>
      <w:proofErr w:type="spellStart"/>
      <w:r>
        <w:rPr>
          <w:color w:val="111111"/>
          <w:position w:val="6"/>
          <w:sz w:val="14"/>
        </w:rPr>
        <w:t>th</w:t>
      </w:r>
      <w:proofErr w:type="spellEnd"/>
      <w:r>
        <w:rPr>
          <w:color w:val="111111"/>
          <w:spacing w:val="15"/>
          <w:position w:val="6"/>
          <w:sz w:val="14"/>
        </w:rPr>
        <w:t xml:space="preserve"> </w:t>
      </w:r>
      <w:r>
        <w:rPr>
          <w:color w:val="111111"/>
        </w:rPr>
        <w:t>July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2019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Department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Economics Hazara University.</w:t>
      </w:r>
    </w:p>
    <w:p w14:paraId="49C63BEA" w14:textId="77777777" w:rsidR="00FA3133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line="201" w:lineRule="auto"/>
        <w:ind w:right="1623" w:hanging="360"/>
        <w:rPr>
          <w:color w:val="111111"/>
          <w:sz w:val="20"/>
        </w:rPr>
      </w:pPr>
      <w:r>
        <w:rPr>
          <w:color w:val="111111"/>
        </w:rPr>
        <w:t>International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Conference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Emerging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Economic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Trends,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7"/>
        </w:rPr>
        <w:t xml:space="preserve"> </w:t>
      </w:r>
      <w:proofErr w:type="spellStart"/>
      <w:r>
        <w:rPr>
          <w:color w:val="111111"/>
        </w:rPr>
        <w:t>cleberation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Economics Department AUST 2017.</w:t>
      </w:r>
    </w:p>
    <w:p w14:paraId="54F56F33" w14:textId="77777777" w:rsidR="00FA3133" w:rsidRPr="000567FE" w:rsidRDefault="00000000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4" w:line="199" w:lineRule="auto"/>
        <w:ind w:right="1387" w:hanging="360"/>
        <w:rPr>
          <w:color w:val="111111"/>
          <w:sz w:val="20"/>
        </w:rPr>
      </w:pPr>
      <w:r>
        <w:rPr>
          <w:color w:val="111111"/>
        </w:rPr>
        <w:t>International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water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management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institute.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Training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Multiplier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Analysis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Using Social Accounting Matrix (SAM) 2024.</w:t>
      </w:r>
    </w:p>
    <w:p w14:paraId="6377817E" w14:textId="36F8DD80" w:rsidR="000567FE" w:rsidRPr="00127EB1" w:rsidRDefault="000567FE" w:rsidP="000567FE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1" w:line="201" w:lineRule="auto"/>
        <w:ind w:right="1689" w:hanging="360"/>
        <w:rPr>
          <w:color w:val="111111"/>
          <w:sz w:val="20"/>
        </w:rPr>
      </w:pPr>
      <w:r>
        <w:rPr>
          <w:color w:val="111111"/>
        </w:rPr>
        <w:t>1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days’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STATA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202</w:t>
      </w:r>
      <w:r>
        <w:rPr>
          <w:color w:val="111111"/>
        </w:rPr>
        <w:t>5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Department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Economics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Hazara University. </w:t>
      </w:r>
    </w:p>
    <w:p w14:paraId="668140B8" w14:textId="5C9D51E1" w:rsidR="00127EB1" w:rsidRPr="00127EB1" w:rsidRDefault="00127EB1" w:rsidP="00127EB1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1" w:line="201" w:lineRule="auto"/>
        <w:ind w:right="1689" w:hanging="360"/>
        <w:rPr>
          <w:color w:val="111111"/>
          <w:sz w:val="20"/>
        </w:rPr>
      </w:pPr>
      <w:r>
        <w:rPr>
          <w:color w:val="111111"/>
        </w:rPr>
        <w:t>Herbal Festival</w:t>
      </w:r>
      <w:r>
        <w:rPr>
          <w:color w:val="111111"/>
          <w:spacing w:val="14"/>
          <w:position w:val="6"/>
          <w:sz w:val="14"/>
        </w:rPr>
        <w:t xml:space="preserve"> </w:t>
      </w:r>
      <w:r>
        <w:rPr>
          <w:color w:val="111111"/>
        </w:rPr>
        <w:t>November 30</w:t>
      </w:r>
      <w:proofErr w:type="gramStart"/>
      <w:r>
        <w:rPr>
          <w:color w:val="111111"/>
          <w:spacing w:val="-6"/>
        </w:rPr>
        <w:t xml:space="preserve"> </w:t>
      </w:r>
      <w:r>
        <w:rPr>
          <w:color w:val="111111"/>
        </w:rPr>
        <w:t>202</w:t>
      </w:r>
      <w:r>
        <w:rPr>
          <w:color w:val="111111"/>
        </w:rPr>
        <w:t>5</w:t>
      </w:r>
      <w:proofErr w:type="gramEnd"/>
      <w:r>
        <w:rPr>
          <w:color w:val="111111"/>
          <w:spacing w:val="-3"/>
        </w:rPr>
        <w:t xml:space="preserve"> in Collaboration with Farmers Association in </w:t>
      </w:r>
      <w:proofErr w:type="spellStart"/>
      <w:r>
        <w:rPr>
          <w:color w:val="111111"/>
          <w:spacing w:val="-3"/>
        </w:rPr>
        <w:t>Balakot</w:t>
      </w:r>
      <w:proofErr w:type="spellEnd"/>
      <w:r>
        <w:rPr>
          <w:color w:val="111111"/>
          <w:spacing w:val="-3"/>
        </w:rPr>
        <w:t>, Dalola</w:t>
      </w:r>
      <w:r>
        <w:rPr>
          <w:color w:val="111111"/>
        </w:rPr>
        <w:t>.</w:t>
      </w:r>
    </w:p>
    <w:p w14:paraId="11BA466D" w14:textId="35148656" w:rsidR="000567FE" w:rsidRDefault="000567FE" w:rsidP="000567FE">
      <w:pPr>
        <w:pStyle w:val="ListParagraph"/>
        <w:numPr>
          <w:ilvl w:val="0"/>
          <w:numId w:val="3"/>
        </w:numPr>
        <w:tabs>
          <w:tab w:val="left" w:pos="660"/>
          <w:tab w:val="left" w:pos="662"/>
        </w:tabs>
        <w:spacing w:before="1" w:line="201" w:lineRule="auto"/>
        <w:ind w:right="1689" w:hanging="360"/>
        <w:rPr>
          <w:color w:val="111111"/>
          <w:sz w:val="20"/>
        </w:rPr>
      </w:pPr>
      <w:r>
        <w:rPr>
          <w:color w:val="111111"/>
          <w:spacing w:val="-2"/>
        </w:rPr>
        <w:t xml:space="preserve"> </w:t>
      </w:r>
      <w:r>
        <w:rPr>
          <w:color w:val="111111"/>
        </w:rPr>
        <w:t>days’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workshop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Economic </w:t>
      </w:r>
      <w:r w:rsidR="00127EB1">
        <w:rPr>
          <w:color w:val="111111"/>
        </w:rPr>
        <w:t>Analysis</w:t>
      </w:r>
      <w:r>
        <w:rPr>
          <w:color w:val="111111"/>
        </w:rPr>
        <w:t xml:space="preserve"> of herbal plants in Hazara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June8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202</w:t>
      </w:r>
      <w:r>
        <w:rPr>
          <w:color w:val="111111"/>
        </w:rPr>
        <w:t>6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School of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Economics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Quaid Azam University Islamabad.</w:t>
      </w:r>
    </w:p>
    <w:p w14:paraId="71BFBB0B" w14:textId="77777777" w:rsidR="000567FE" w:rsidRPr="000567FE" w:rsidRDefault="000567FE" w:rsidP="000567FE">
      <w:pPr>
        <w:pStyle w:val="ListParagraph"/>
        <w:tabs>
          <w:tab w:val="left" w:pos="660"/>
          <w:tab w:val="left" w:pos="662"/>
        </w:tabs>
        <w:spacing w:before="1" w:line="201" w:lineRule="auto"/>
        <w:ind w:left="660" w:right="1689" w:firstLine="0"/>
        <w:rPr>
          <w:color w:val="111111"/>
          <w:sz w:val="20"/>
        </w:rPr>
      </w:pPr>
    </w:p>
    <w:p w14:paraId="66B7E6A5" w14:textId="77777777" w:rsidR="00FA3133" w:rsidRDefault="00FA3133">
      <w:pPr>
        <w:pStyle w:val="BodyText"/>
        <w:spacing w:before="48"/>
      </w:pPr>
    </w:p>
    <w:p w14:paraId="38183018" w14:textId="77777777" w:rsidR="00FA3133" w:rsidRDefault="00000000">
      <w:pPr>
        <w:pStyle w:val="Heading2"/>
        <w:spacing w:before="1"/>
      </w:pPr>
      <w:r>
        <w:rPr>
          <w:color w:val="000000"/>
          <w:shd w:val="clear" w:color="auto" w:fill="C0C0C0"/>
        </w:rPr>
        <w:t>OTHER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ACTIVITIES</w:t>
      </w:r>
    </w:p>
    <w:p w14:paraId="12F9CEA1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"/>
        <w:ind w:right="695" w:hanging="360"/>
      </w:pPr>
      <w:r>
        <w:rPr>
          <w:color w:val="212121"/>
        </w:rPr>
        <w:t xml:space="preserve">I received an invitation from the Directorate General of Science and Technology, Khyber Pakhtunkhwa, Peshawar, to present on establishing a </w:t>
      </w:r>
      <w:r>
        <w:rPr>
          <w:b/>
          <w:color w:val="212121"/>
        </w:rPr>
        <w:t xml:space="preserve">STEM Center of Excellence </w:t>
      </w:r>
      <w:r>
        <w:rPr>
          <w:color w:val="212121"/>
        </w:rPr>
        <w:t>on August 9, 2024, where I presented on STEM curriculum and its key features.</w:t>
      </w:r>
    </w:p>
    <w:p w14:paraId="1478BC06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692" w:hanging="360"/>
      </w:pPr>
      <w:proofErr w:type="gramStart"/>
      <w:r>
        <w:rPr>
          <w:b/>
          <w:color w:val="212121"/>
        </w:rPr>
        <w:t>Chief</w:t>
      </w:r>
      <w:r>
        <w:rPr>
          <w:b/>
          <w:color w:val="212121"/>
          <w:spacing w:val="40"/>
        </w:rPr>
        <w:t xml:space="preserve">  </w:t>
      </w:r>
      <w:r>
        <w:rPr>
          <w:b/>
          <w:color w:val="212121"/>
        </w:rPr>
        <w:t>Organizer</w:t>
      </w:r>
      <w:proofErr w:type="gramEnd"/>
      <w:r>
        <w:rPr>
          <w:b/>
          <w:color w:val="212121"/>
        </w:rPr>
        <w:t>:</w:t>
      </w:r>
      <w:r>
        <w:rPr>
          <w:b/>
          <w:color w:val="212121"/>
          <w:spacing w:val="40"/>
        </w:rPr>
        <w:t xml:space="preserve">  </w:t>
      </w:r>
      <w:r>
        <w:rPr>
          <w:b/>
          <w:color w:val="212121"/>
        </w:rPr>
        <w:t>1</w:t>
      </w:r>
      <w:proofErr w:type="gramStart"/>
      <w:r>
        <w:rPr>
          <w:b/>
          <w:color w:val="212121"/>
        </w:rPr>
        <w:t>st</w:t>
      </w:r>
      <w:r>
        <w:rPr>
          <w:b/>
          <w:color w:val="212121"/>
          <w:spacing w:val="40"/>
        </w:rPr>
        <w:t xml:space="preserve">  </w:t>
      </w:r>
      <w:r>
        <w:rPr>
          <w:b/>
          <w:color w:val="212121"/>
        </w:rPr>
        <w:t>International</w:t>
      </w:r>
      <w:proofErr w:type="gramEnd"/>
      <w:r>
        <w:rPr>
          <w:b/>
          <w:color w:val="212121"/>
          <w:spacing w:val="40"/>
        </w:rPr>
        <w:t xml:space="preserve">  </w:t>
      </w:r>
      <w:proofErr w:type="gramStart"/>
      <w:r>
        <w:rPr>
          <w:b/>
          <w:color w:val="212121"/>
        </w:rPr>
        <w:t>Conference</w:t>
      </w:r>
      <w:r>
        <w:rPr>
          <w:b/>
          <w:color w:val="212121"/>
          <w:spacing w:val="40"/>
        </w:rPr>
        <w:t xml:space="preserve">  </w:t>
      </w:r>
      <w:r>
        <w:rPr>
          <w:b/>
          <w:color w:val="212121"/>
        </w:rPr>
        <w:t>on</w:t>
      </w:r>
      <w:proofErr w:type="gramEnd"/>
      <w:r>
        <w:rPr>
          <w:b/>
          <w:color w:val="212121"/>
          <w:spacing w:val="40"/>
        </w:rPr>
        <w:t xml:space="preserve">  </w:t>
      </w:r>
      <w:proofErr w:type="gramStart"/>
      <w:r>
        <w:rPr>
          <w:b/>
          <w:color w:val="212121"/>
        </w:rPr>
        <w:t>Economic</w:t>
      </w:r>
      <w:r>
        <w:rPr>
          <w:b/>
          <w:color w:val="212121"/>
          <w:spacing w:val="40"/>
        </w:rPr>
        <w:t xml:space="preserve">  </w:t>
      </w:r>
      <w:r>
        <w:rPr>
          <w:b/>
          <w:color w:val="212121"/>
        </w:rPr>
        <w:t>Empowerment</w:t>
      </w:r>
      <w:proofErr w:type="gramEnd"/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>Served as the Chief Organizer for the 1st International Conference on Economic Empowerment, handling all major aspects of the event. She secured 100% of the funding required for the conference and managed the arrangements for both international and national keynote speakers, accommodation, travel, and conference communications (including emails and invitation letters). The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food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arrangements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were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completed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95%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level,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other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components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such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Pina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flex, flyers,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posters,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shields,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venue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selection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being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arranged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near-complete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level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(90%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venue decoration). The budget and reimbursement processes were managed at a 98% level, with assistance from the treasurer's office 24.25 June 2024.</w:t>
      </w:r>
    </w:p>
    <w:p w14:paraId="76D1FB3B" w14:textId="77777777" w:rsidR="00FA3133" w:rsidRDefault="00000000">
      <w:pPr>
        <w:pStyle w:val="Heading3"/>
        <w:numPr>
          <w:ilvl w:val="0"/>
          <w:numId w:val="2"/>
        </w:numPr>
        <w:tabs>
          <w:tab w:val="left" w:pos="720"/>
          <w:tab w:val="left" w:pos="8946"/>
        </w:tabs>
        <w:spacing w:before="1" w:line="244" w:lineRule="auto"/>
        <w:ind w:right="712" w:hanging="360"/>
      </w:pPr>
      <w:r>
        <w:rPr>
          <w:color w:val="212121"/>
        </w:rPr>
        <w:t>Chief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Organizer: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Workshops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related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STATA,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EVIEWS,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SPSS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,</w:t>
      </w:r>
      <w:proofErr w:type="gramEnd"/>
      <w:r>
        <w:rPr>
          <w:color w:val="212121"/>
          <w:spacing w:val="-2"/>
        </w:rPr>
        <w:t xml:space="preserve"> </w:t>
      </w:r>
      <w:r>
        <w:rPr>
          <w:color w:val="212121"/>
        </w:rPr>
        <w:t>Microdata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Time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searies</w:t>
      </w:r>
      <w:proofErr w:type="spellEnd"/>
      <w:r>
        <w:rPr>
          <w:color w:val="212121"/>
        </w:rPr>
        <w:t xml:space="preserve"> </w:t>
      </w:r>
      <w:r>
        <w:rPr>
          <w:color w:val="212121"/>
          <w:spacing w:val="-2"/>
        </w:rPr>
        <w:t>Datal</w:t>
      </w:r>
      <w:r>
        <w:rPr>
          <w:color w:val="212121"/>
        </w:rPr>
        <w:tab/>
      </w:r>
      <w:r>
        <w:rPr>
          <w:color w:val="212121"/>
          <w:spacing w:val="-4"/>
        </w:rPr>
        <w:t>data</w:t>
      </w:r>
    </w:p>
    <w:p w14:paraId="70A00A74" w14:textId="77777777" w:rsidR="00FA3133" w:rsidRDefault="00000000">
      <w:pPr>
        <w:pStyle w:val="BodyText"/>
        <w:ind w:left="720" w:right="711"/>
        <w:jc w:val="both"/>
      </w:pPr>
      <w:r>
        <w:rPr>
          <w:color w:val="212121"/>
        </w:rPr>
        <w:t>As the Chief Organizer for 3 Workshop, I was responsible for drafting the concept note and organizing the workshop contents, which she completed entirely. I also handled the selection and invitations of trainers, achieving a 100% completion rate. Food arrangements for the workshop were made at a 95% level August 2019, 2021 &amp; 2024.</w:t>
      </w:r>
    </w:p>
    <w:p w14:paraId="46BE0671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2037"/>
          <w:tab w:val="left" w:pos="3428"/>
          <w:tab w:val="left" w:pos="4476"/>
          <w:tab w:val="left" w:pos="5833"/>
          <w:tab w:val="left" w:pos="7518"/>
          <w:tab w:val="left" w:pos="8836"/>
        </w:tabs>
        <w:ind w:right="692" w:hanging="360"/>
      </w:pPr>
      <w:r>
        <w:rPr>
          <w:b/>
          <w:color w:val="212121"/>
          <w:spacing w:val="-2"/>
        </w:rPr>
        <w:t>Chair: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College</w:t>
      </w:r>
      <w:r>
        <w:rPr>
          <w:b/>
          <w:color w:val="212121"/>
        </w:rPr>
        <w:tab/>
      </w:r>
      <w:r>
        <w:rPr>
          <w:b/>
          <w:color w:val="212121"/>
          <w:spacing w:val="-4"/>
        </w:rPr>
        <w:t>and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Higher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Secondary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School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 xml:space="preserve">Visits </w:t>
      </w:r>
      <w:r>
        <w:rPr>
          <w:color w:val="212121"/>
        </w:rPr>
        <w:t>Chaired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initiative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college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higher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secondary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school visits,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including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conceptualizing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 idea and organizing the visit. Along, presented to students and college staff, ensuring the success of the outreach program April 2024.</w:t>
      </w:r>
    </w:p>
    <w:p w14:paraId="0309F219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490"/>
          <w:tab w:val="left" w:pos="5979"/>
          <w:tab w:val="left" w:pos="8934"/>
        </w:tabs>
        <w:ind w:right="692" w:hanging="360"/>
      </w:pPr>
      <w:r>
        <w:rPr>
          <w:b/>
          <w:color w:val="212121"/>
          <w:spacing w:val="-2"/>
        </w:rPr>
        <w:t>Convener: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Alumni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Engagement</w:t>
      </w:r>
      <w:r>
        <w:rPr>
          <w:b/>
          <w:color w:val="212121"/>
        </w:rPr>
        <w:tab/>
      </w:r>
      <w:r>
        <w:rPr>
          <w:b/>
          <w:color w:val="212121"/>
          <w:spacing w:val="-4"/>
        </w:rPr>
        <w:t xml:space="preserve">Plan </w:t>
      </w:r>
      <w:r>
        <w:rPr>
          <w:color w:val="212121"/>
        </w:rPr>
        <w:t>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role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Convener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Alumni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Engagement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Plan,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developed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implemented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strategies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to foster connections with alumni, June 2024.</w:t>
      </w:r>
    </w:p>
    <w:p w14:paraId="2F9962C7" w14:textId="77777777" w:rsidR="00FA3133" w:rsidRDefault="00FA3133">
      <w:pPr>
        <w:pStyle w:val="BodyText"/>
      </w:pPr>
    </w:p>
    <w:p w14:paraId="2A6F40E4" w14:textId="77777777" w:rsidR="00FA3133" w:rsidRDefault="00FA3133">
      <w:pPr>
        <w:pStyle w:val="BodyText"/>
        <w:spacing w:before="81"/>
      </w:pPr>
    </w:p>
    <w:p w14:paraId="09193815" w14:textId="77777777" w:rsidR="00FA3133" w:rsidRDefault="00000000">
      <w:pPr>
        <w:ind w:right="717"/>
        <w:jc w:val="center"/>
        <w:rPr>
          <w:sz w:val="20"/>
        </w:rPr>
      </w:pPr>
      <w:r>
        <w:rPr>
          <w:spacing w:val="-5"/>
          <w:sz w:val="20"/>
        </w:rPr>
        <w:lastRenderedPageBreak/>
        <w:t>12</w:t>
      </w:r>
    </w:p>
    <w:p w14:paraId="27893B86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760" w:right="720" w:bottom="1180" w:left="1440" w:header="0" w:footer="959" w:gutter="0"/>
          <w:cols w:space="720"/>
        </w:sectPr>
      </w:pPr>
    </w:p>
    <w:p w14:paraId="56BD3881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416"/>
          <w:tab w:val="left" w:pos="6054"/>
          <w:tab w:val="left" w:pos="8934"/>
        </w:tabs>
        <w:spacing w:before="64"/>
        <w:ind w:right="695" w:hanging="360"/>
      </w:pPr>
      <w:r>
        <w:rPr>
          <w:b/>
          <w:color w:val="212121"/>
          <w:spacing w:val="-2"/>
        </w:rPr>
        <w:lastRenderedPageBreak/>
        <w:t>Convener: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Employer</w:t>
      </w:r>
      <w:r>
        <w:rPr>
          <w:b/>
          <w:color w:val="212121"/>
        </w:rPr>
        <w:tab/>
      </w:r>
      <w:r>
        <w:rPr>
          <w:b/>
          <w:color w:val="212121"/>
          <w:spacing w:val="-2"/>
        </w:rPr>
        <w:t>Engagement</w:t>
      </w:r>
      <w:r>
        <w:rPr>
          <w:b/>
          <w:color w:val="212121"/>
        </w:rPr>
        <w:tab/>
      </w:r>
      <w:r>
        <w:rPr>
          <w:b/>
          <w:color w:val="212121"/>
          <w:spacing w:val="-4"/>
        </w:rPr>
        <w:t xml:space="preserve">Plan </w:t>
      </w:r>
      <w:proofErr w:type="gramStart"/>
      <w:r>
        <w:rPr>
          <w:color w:val="212121"/>
        </w:rPr>
        <w:t>As</w:t>
      </w:r>
      <w:proofErr w:type="gramEnd"/>
      <w:r>
        <w:rPr>
          <w:color w:val="212121"/>
        </w:rPr>
        <w:t xml:space="preserve"> Convener of the Employer Engagement Plan, worked on strategies to engage with employers and strengthen ties with industry professionals August 2024.</w:t>
      </w:r>
    </w:p>
    <w:p w14:paraId="342D88E0" w14:textId="77777777" w:rsidR="00FA3133" w:rsidRDefault="00000000">
      <w:pPr>
        <w:pStyle w:val="Heading3"/>
        <w:numPr>
          <w:ilvl w:val="0"/>
          <w:numId w:val="2"/>
        </w:numPr>
        <w:tabs>
          <w:tab w:val="left" w:pos="719"/>
          <w:tab w:val="left" w:pos="7895"/>
        </w:tabs>
        <w:spacing w:line="252" w:lineRule="exact"/>
        <w:ind w:left="719" w:hanging="359"/>
      </w:pPr>
      <w:r>
        <w:rPr>
          <w:color w:val="212121"/>
          <w:spacing w:val="-2"/>
        </w:rPr>
        <w:t>Teaching</w:t>
      </w:r>
      <w:r>
        <w:rPr>
          <w:color w:val="212121"/>
        </w:rPr>
        <w:tab/>
      </w:r>
      <w:r>
        <w:rPr>
          <w:color w:val="212121"/>
          <w:spacing w:val="-2"/>
        </w:rPr>
        <w:t>Responsibilities</w:t>
      </w:r>
    </w:p>
    <w:p w14:paraId="51E8D550" w14:textId="77777777" w:rsidR="00FA3133" w:rsidRDefault="00000000">
      <w:pPr>
        <w:pStyle w:val="BodyText"/>
        <w:ind w:left="720" w:right="693"/>
        <w:jc w:val="both"/>
      </w:pPr>
      <w:r>
        <w:rPr>
          <w:color w:val="212121"/>
        </w:rPr>
        <w:t>was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responsible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teaching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Advanced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Macroeconomics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Advanced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Econometrics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MPhil level, covering two courses in each subject area.</w:t>
      </w:r>
    </w:p>
    <w:p w14:paraId="6C4C3307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694" w:hanging="360"/>
      </w:pPr>
      <w:r>
        <w:rPr>
          <w:color w:val="212121"/>
        </w:rPr>
        <w:t xml:space="preserve">In January 2021, I facilitated the </w:t>
      </w:r>
      <w:r>
        <w:rPr>
          <w:b/>
          <w:color w:val="212121"/>
        </w:rPr>
        <w:t xml:space="preserve">Memorandum of Understanding (MOU) </w:t>
      </w:r>
      <w:r>
        <w:rPr>
          <w:color w:val="212121"/>
        </w:rPr>
        <w:t>between Hazara University and the Pakistan Stock Exchange, which aimed to enhance collaborative efforts and opportunities between the institutions.</w:t>
      </w:r>
    </w:p>
    <w:p w14:paraId="424E92FF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24"/>
        </w:tabs>
        <w:ind w:right="692" w:hanging="360"/>
      </w:pPr>
      <w:r>
        <w:rPr>
          <w:color w:val="212121"/>
        </w:rPr>
        <w:t xml:space="preserve">I have successfully launched a new </w:t>
      </w:r>
      <w:r>
        <w:rPr>
          <w:b/>
          <w:color w:val="212121"/>
        </w:rPr>
        <w:t xml:space="preserve">data science specialization </w:t>
      </w:r>
      <w:r>
        <w:rPr>
          <w:color w:val="212121"/>
        </w:rPr>
        <w:t>at Department of Economics Hazara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University.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initiative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includes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collaboration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University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Nebraska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Omaha, where I received valuable guidance from Dr. Dustin White on structuring a comprehensive curriculum. In addition to this, I have also worked on specializations in climate change, food security, and development studies. The data science program integrates essential courses such as Python Programming, Econometrics, Data Visualization, Machine Learning, and a Capstone Project, all designed to provide students with practical skills and real-world experience in data </w:t>
      </w:r>
      <w:r>
        <w:rPr>
          <w:color w:val="212121"/>
          <w:spacing w:val="-2"/>
        </w:rPr>
        <w:t>science.</w:t>
      </w:r>
    </w:p>
    <w:p w14:paraId="5B6A196D" w14:textId="77777777" w:rsidR="00FA313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17" w:hanging="360"/>
      </w:pPr>
      <w:r>
        <w:rPr>
          <w:color w:val="212121"/>
        </w:rPr>
        <w:t>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have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extensively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worked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curriculum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MPhil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PhD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Economics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schemes of studies, as well as the BS Economics scheme of studies.</w:t>
      </w:r>
    </w:p>
    <w:p w14:paraId="105E4DCE" w14:textId="77777777" w:rsidR="00FA3133" w:rsidRPr="00DE6DFC" w:rsidRDefault="00000000" w:rsidP="00DE6DFC">
      <w:pPr>
        <w:pStyle w:val="ListParagraph"/>
        <w:numPr>
          <w:ilvl w:val="0"/>
          <w:numId w:val="2"/>
        </w:numPr>
        <w:spacing w:before="1"/>
        <w:ind w:right="717" w:hanging="360"/>
        <w:rPr>
          <w:color w:val="212121"/>
        </w:rPr>
      </w:pP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March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facilitated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b/>
          <w:color w:val="212121"/>
        </w:rPr>
        <w:t>Memorandum</w:t>
      </w:r>
      <w:r>
        <w:rPr>
          <w:b/>
          <w:color w:val="212121"/>
          <w:spacing w:val="-9"/>
        </w:rPr>
        <w:t xml:space="preserve"> </w:t>
      </w:r>
      <w:r>
        <w:rPr>
          <w:b/>
          <w:color w:val="212121"/>
        </w:rPr>
        <w:t>of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Understanding</w:t>
      </w:r>
      <w:r>
        <w:rPr>
          <w:b/>
          <w:color w:val="212121"/>
          <w:spacing w:val="-10"/>
        </w:rPr>
        <w:t xml:space="preserve"> </w:t>
      </w:r>
      <w:r>
        <w:rPr>
          <w:b/>
          <w:color w:val="212121"/>
        </w:rPr>
        <w:t>(MOU)</w:t>
      </w:r>
      <w:r>
        <w:rPr>
          <w:b/>
          <w:color w:val="212121"/>
          <w:spacing w:val="-9"/>
        </w:rPr>
        <w:t xml:space="preserve"> </w:t>
      </w:r>
      <w:r>
        <w:rPr>
          <w:color w:val="212121"/>
        </w:rPr>
        <w:t>between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Department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 Economics H</w:t>
      </w:r>
      <w:r w:rsidRPr="00DE6DFC">
        <w:rPr>
          <w:color w:val="212121"/>
        </w:rPr>
        <w:t xml:space="preserve">azara University and the Allied Bank Head Office </w:t>
      </w:r>
      <w:proofErr w:type="gramStart"/>
      <w:r w:rsidRPr="00DE6DFC">
        <w:rPr>
          <w:color w:val="212121"/>
        </w:rPr>
        <w:t>Lahore ,</w:t>
      </w:r>
      <w:proofErr w:type="gramEnd"/>
      <w:r w:rsidRPr="00DE6DFC">
        <w:rPr>
          <w:color w:val="212121"/>
        </w:rPr>
        <w:t xml:space="preserve"> which aimed to enhance collaborative efforts and internship opportunities for students across Pakistan between the institutions.</w:t>
      </w:r>
    </w:p>
    <w:p w14:paraId="439EB5C0" w14:textId="55609D4D" w:rsidR="006E5A10" w:rsidRPr="00DE6DFC" w:rsidRDefault="006E5A10" w:rsidP="001B4C0F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17" w:hanging="360"/>
        <w:rPr>
          <w:color w:val="212121"/>
        </w:rPr>
      </w:pPr>
      <w:r w:rsidRPr="00DE6DFC">
        <w:rPr>
          <w:color w:val="212121"/>
        </w:rPr>
        <w:t xml:space="preserve"> Attended and participated in the World Bank Roundtable on Education, Investment, Skills, and Inclusive Growth, December 2025.</w:t>
      </w:r>
    </w:p>
    <w:p w14:paraId="3AAF50EE" w14:textId="51AE9908" w:rsidR="006E5A10" w:rsidRDefault="006E5A10" w:rsidP="001B4C0F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17" w:hanging="360"/>
        <w:rPr>
          <w:color w:val="212121"/>
        </w:rPr>
      </w:pPr>
      <w:r w:rsidRPr="00DE6DFC">
        <w:rPr>
          <w:color w:val="212121"/>
        </w:rPr>
        <w:t>Organized the Herbal Event on November 30, 2025.</w:t>
      </w:r>
    </w:p>
    <w:p w14:paraId="50739EC3" w14:textId="5FA31674" w:rsidR="001B4C0F" w:rsidRPr="001B4C0F" w:rsidRDefault="001B4C0F" w:rsidP="001B4C0F">
      <w:pPr>
        <w:pStyle w:val="ListParagraph"/>
        <w:numPr>
          <w:ilvl w:val="0"/>
          <w:numId w:val="2"/>
        </w:numPr>
        <w:spacing w:line="276" w:lineRule="auto"/>
        <w:rPr>
          <w:color w:val="212121"/>
        </w:rPr>
      </w:pPr>
      <w:r>
        <w:rPr>
          <w:color w:val="212121"/>
        </w:rPr>
        <w:t xml:space="preserve">Worked on </w:t>
      </w:r>
      <w:r w:rsidRPr="001B4C0F">
        <w:rPr>
          <w:color w:val="212121"/>
        </w:rPr>
        <w:t xml:space="preserve">Feasibility Study for the Establishment of Business and Economics Programs, Hazara University </w:t>
      </w:r>
      <w:proofErr w:type="spellStart"/>
      <w:r w:rsidRPr="001B4C0F">
        <w:rPr>
          <w:color w:val="212121"/>
        </w:rPr>
        <w:t>Batagram</w:t>
      </w:r>
      <w:proofErr w:type="spellEnd"/>
      <w:r w:rsidRPr="001B4C0F">
        <w:rPr>
          <w:color w:val="212121"/>
        </w:rPr>
        <w:t xml:space="preserve"> Campus</w:t>
      </w:r>
      <w:r>
        <w:rPr>
          <w:color w:val="212121"/>
        </w:rPr>
        <w:t xml:space="preserve"> December 2025. </w:t>
      </w:r>
    </w:p>
    <w:p w14:paraId="3559C8A8" w14:textId="77777777" w:rsidR="001B4C0F" w:rsidRPr="001B4C0F" w:rsidRDefault="001B4C0F" w:rsidP="001B4C0F">
      <w:pPr>
        <w:tabs>
          <w:tab w:val="left" w:pos="720"/>
        </w:tabs>
        <w:spacing w:before="1"/>
        <w:ind w:right="717"/>
        <w:rPr>
          <w:color w:val="212121"/>
        </w:rPr>
      </w:pPr>
    </w:p>
    <w:p w14:paraId="0CDB9E32" w14:textId="77777777" w:rsidR="00FA3133" w:rsidRDefault="00FA3133">
      <w:pPr>
        <w:pStyle w:val="BodyText"/>
        <w:spacing w:before="3"/>
      </w:pPr>
    </w:p>
    <w:p w14:paraId="6050AD24" w14:textId="77777777" w:rsidR="00FA3133" w:rsidRDefault="00000000">
      <w:pPr>
        <w:pStyle w:val="Heading2"/>
      </w:pPr>
      <w:r>
        <w:rPr>
          <w:color w:val="212121"/>
          <w:spacing w:val="-2"/>
          <w:shd w:val="clear" w:color="auto" w:fill="C0C0C0"/>
        </w:rPr>
        <w:t>SKILLS</w:t>
      </w:r>
    </w:p>
    <w:p w14:paraId="120F3B23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before="249" w:line="253" w:lineRule="exact"/>
        <w:ind w:left="1439" w:hanging="359"/>
      </w:pPr>
      <w:r>
        <w:rPr>
          <w:color w:val="212121"/>
        </w:rPr>
        <w:t>Economic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Policy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Analysis</w:t>
      </w:r>
    </w:p>
    <w:p w14:paraId="6D5C6742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39"/>
        </w:tabs>
        <w:spacing w:line="252" w:lineRule="exact"/>
        <w:ind w:left="1439" w:hanging="359"/>
      </w:pPr>
      <w:r>
        <w:rPr>
          <w:color w:val="212121"/>
        </w:rPr>
        <w:t>Quantitative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Research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Methods</w:t>
      </w:r>
    </w:p>
    <w:p w14:paraId="0CF23C00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Leadership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Higher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Education</w:t>
      </w:r>
    </w:p>
    <w:p w14:paraId="43F48A91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before="1" w:line="252" w:lineRule="exact"/>
      </w:pPr>
      <w:r>
        <w:rPr>
          <w:color w:val="212121"/>
        </w:rPr>
        <w:t>Curriculum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Development</w:t>
      </w:r>
    </w:p>
    <w:p w14:paraId="1774A9DB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Data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Science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Economics</w:t>
      </w:r>
    </w:p>
    <w:p w14:paraId="71A4ED7A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before="2" w:line="252" w:lineRule="exact"/>
      </w:pPr>
      <w:r>
        <w:rPr>
          <w:color w:val="212121"/>
        </w:rPr>
        <w:t>Project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Management</w:t>
      </w:r>
    </w:p>
    <w:p w14:paraId="5F3766FE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International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Collaboration</w:t>
      </w:r>
    </w:p>
    <w:p w14:paraId="6B76F9E9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Grant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Writing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Fundraising</w:t>
      </w:r>
    </w:p>
    <w:p w14:paraId="4E5E3F1A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before="1" w:line="252" w:lineRule="exact"/>
      </w:pPr>
      <w:r>
        <w:rPr>
          <w:color w:val="212121"/>
        </w:rPr>
        <w:t>Gender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Studies</w:t>
      </w:r>
    </w:p>
    <w:p w14:paraId="10A7B22C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Public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Speaking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Presentation</w:t>
      </w:r>
    </w:p>
    <w:p w14:paraId="0C6B00C7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before="1" w:line="252" w:lineRule="exact"/>
      </w:pPr>
      <w:r>
        <w:rPr>
          <w:color w:val="212121"/>
        </w:rPr>
        <w:t>Peer-Reviewed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Publication</w:t>
      </w:r>
    </w:p>
    <w:p w14:paraId="00098E04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Strategic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Planning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Decision-</w:t>
      </w:r>
      <w:r>
        <w:rPr>
          <w:color w:val="212121"/>
          <w:spacing w:val="-2"/>
        </w:rPr>
        <w:t>Making</w:t>
      </w:r>
    </w:p>
    <w:p w14:paraId="0999DA04" w14:textId="77777777" w:rsidR="00FA3133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line="252" w:lineRule="exact"/>
      </w:pPr>
      <w:r>
        <w:rPr>
          <w:color w:val="212121"/>
        </w:rPr>
        <w:t>Mentorship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Academic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Advising</w:t>
      </w:r>
    </w:p>
    <w:p w14:paraId="6E4D8585" w14:textId="77777777" w:rsidR="00FA3133" w:rsidRPr="00461E77" w:rsidRDefault="00000000">
      <w:pPr>
        <w:pStyle w:val="ListParagraph"/>
        <w:numPr>
          <w:ilvl w:val="1"/>
          <w:numId w:val="4"/>
        </w:numPr>
        <w:tabs>
          <w:tab w:val="left" w:pos="1440"/>
        </w:tabs>
        <w:spacing w:before="2"/>
      </w:pPr>
      <w:r>
        <w:rPr>
          <w:color w:val="212121"/>
        </w:rPr>
        <w:t>Proficient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analysis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using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STATA,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SPSS,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EViews,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Excel,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5"/>
        </w:rPr>
        <w:t>R.</w:t>
      </w:r>
    </w:p>
    <w:p w14:paraId="725E8C6C" w14:textId="77777777" w:rsidR="00461E77" w:rsidRDefault="00461E77" w:rsidP="00461E77">
      <w:pPr>
        <w:tabs>
          <w:tab w:val="left" w:pos="1440"/>
        </w:tabs>
        <w:spacing w:before="2"/>
        <w:ind w:left="1080"/>
      </w:pPr>
    </w:p>
    <w:p w14:paraId="55FCA654" w14:textId="77777777" w:rsidR="00461E77" w:rsidRDefault="00461E77" w:rsidP="00461E77">
      <w:pPr>
        <w:tabs>
          <w:tab w:val="left" w:pos="1440"/>
        </w:tabs>
        <w:spacing w:before="2"/>
        <w:ind w:left="1080"/>
      </w:pPr>
    </w:p>
    <w:p w14:paraId="21EF4C2D" w14:textId="77777777" w:rsidR="00461E77" w:rsidRDefault="00461E77" w:rsidP="00461E77">
      <w:pPr>
        <w:tabs>
          <w:tab w:val="left" w:pos="1440"/>
        </w:tabs>
        <w:spacing w:before="2"/>
        <w:ind w:left="1080"/>
      </w:pPr>
    </w:p>
    <w:p w14:paraId="59D2D45F" w14:textId="77777777" w:rsidR="00461E77" w:rsidRDefault="00461E77" w:rsidP="00461E77">
      <w:pPr>
        <w:tabs>
          <w:tab w:val="left" w:pos="1440"/>
        </w:tabs>
        <w:spacing w:before="2"/>
        <w:ind w:left="1080"/>
      </w:pPr>
    </w:p>
    <w:p w14:paraId="55A01992" w14:textId="77777777" w:rsidR="00461E77" w:rsidRDefault="00461E77" w:rsidP="00461E77">
      <w:pPr>
        <w:tabs>
          <w:tab w:val="left" w:pos="1440"/>
        </w:tabs>
        <w:spacing w:before="2"/>
        <w:ind w:left="1080"/>
      </w:pPr>
    </w:p>
    <w:p w14:paraId="586196BC" w14:textId="681CD6D5" w:rsidR="00461E77" w:rsidRPr="00461E77" w:rsidRDefault="00461E77" w:rsidP="00461E77">
      <w:pPr>
        <w:pStyle w:val="ListParagraph"/>
        <w:numPr>
          <w:ilvl w:val="0"/>
          <w:numId w:val="16"/>
        </w:numPr>
        <w:tabs>
          <w:tab w:val="left" w:pos="1440"/>
        </w:tabs>
        <w:spacing w:before="2"/>
        <w:rPr>
          <w:sz w:val="24"/>
          <w:szCs w:val="24"/>
        </w:rPr>
      </w:pPr>
      <w:r w:rsidRPr="00461E77">
        <w:rPr>
          <w:b/>
          <w:bCs/>
          <w:sz w:val="32"/>
          <w:szCs w:val="32"/>
        </w:rPr>
        <w:t>Demonstrated Leadership &amp; Administrative Excellence</w:t>
      </w:r>
      <w:r w:rsidRPr="00461E77">
        <w:br/>
      </w:r>
      <w:r w:rsidRPr="00461E77">
        <w:rPr>
          <w:sz w:val="24"/>
          <w:szCs w:val="24"/>
        </w:rPr>
        <w:t>My leadership is proven through:</w:t>
      </w:r>
    </w:p>
    <w:p w14:paraId="32E0991E" w14:textId="77777777" w:rsidR="00461E77" w:rsidRPr="00461E77" w:rsidRDefault="00461E77" w:rsidP="00461E77">
      <w:pPr>
        <w:numPr>
          <w:ilvl w:val="0"/>
          <w:numId w:val="17"/>
        </w:numPr>
        <w:tabs>
          <w:tab w:val="left" w:pos="1440"/>
        </w:tabs>
        <w:spacing w:before="2"/>
        <w:rPr>
          <w:sz w:val="24"/>
          <w:szCs w:val="24"/>
        </w:rPr>
      </w:pPr>
      <w:r w:rsidRPr="00461E77">
        <w:rPr>
          <w:b/>
          <w:bCs/>
          <w:sz w:val="24"/>
          <w:szCs w:val="24"/>
        </w:rPr>
        <w:t>Eight years as Department Chairperson</w:t>
      </w:r>
      <w:r w:rsidRPr="00461E77">
        <w:rPr>
          <w:sz w:val="24"/>
          <w:szCs w:val="24"/>
        </w:rPr>
        <w:t>, where I improved faculty performance, modernized curricula, and enhanced departmental governance.</w:t>
      </w:r>
    </w:p>
    <w:p w14:paraId="6D5EE02C" w14:textId="77777777" w:rsidR="00461E77" w:rsidRPr="00461E77" w:rsidRDefault="00461E77" w:rsidP="00461E77">
      <w:pPr>
        <w:numPr>
          <w:ilvl w:val="0"/>
          <w:numId w:val="17"/>
        </w:numPr>
        <w:tabs>
          <w:tab w:val="left" w:pos="1440"/>
        </w:tabs>
        <w:spacing w:before="2"/>
        <w:rPr>
          <w:sz w:val="24"/>
          <w:szCs w:val="24"/>
        </w:rPr>
      </w:pPr>
      <w:r w:rsidRPr="00461E77">
        <w:rPr>
          <w:b/>
          <w:bCs/>
          <w:sz w:val="24"/>
          <w:szCs w:val="24"/>
        </w:rPr>
        <w:t>Strategic oversight</w:t>
      </w:r>
      <w:r w:rsidRPr="00461E77">
        <w:rPr>
          <w:sz w:val="24"/>
          <w:szCs w:val="24"/>
        </w:rPr>
        <w:t> of academic planning committees and statutory bodies, ensuring compliance and driving quality enhancement.</w:t>
      </w:r>
    </w:p>
    <w:p w14:paraId="6BCAF4BD" w14:textId="76804798" w:rsidR="00461E77" w:rsidRPr="00461E77" w:rsidRDefault="00461E77" w:rsidP="00461E77">
      <w:pPr>
        <w:numPr>
          <w:ilvl w:val="0"/>
          <w:numId w:val="17"/>
        </w:numPr>
        <w:tabs>
          <w:tab w:val="left" w:pos="1440"/>
        </w:tabs>
        <w:spacing w:before="2"/>
        <w:rPr>
          <w:sz w:val="24"/>
          <w:szCs w:val="24"/>
        </w:rPr>
      </w:pPr>
      <w:r w:rsidRPr="00461E77">
        <w:rPr>
          <w:b/>
          <w:bCs/>
          <w:sz w:val="24"/>
          <w:szCs w:val="24"/>
        </w:rPr>
        <w:t>Successful execution</w:t>
      </w:r>
      <w:r w:rsidRPr="00461E77">
        <w:rPr>
          <w:sz w:val="24"/>
          <w:szCs w:val="24"/>
        </w:rPr>
        <w:t> of high-stakes initiatives, such as</w:t>
      </w:r>
      <w:r w:rsidR="000D193E">
        <w:rPr>
          <w:sz w:val="24"/>
          <w:szCs w:val="24"/>
        </w:rPr>
        <w:t xml:space="preserve"> Projects as PI,</w:t>
      </w:r>
      <w:r w:rsidRPr="00461E77">
        <w:rPr>
          <w:sz w:val="24"/>
          <w:szCs w:val="24"/>
        </w:rPr>
        <w:t xml:space="preserve"> new program accreditation and feasibility studies for campus expansion, under tight regulatory and financial constraints.</w:t>
      </w:r>
    </w:p>
    <w:p w14:paraId="641BE122" w14:textId="77777777" w:rsidR="00461E77" w:rsidRPr="00461E77" w:rsidRDefault="00461E77" w:rsidP="00461E77">
      <w:pPr>
        <w:numPr>
          <w:ilvl w:val="0"/>
          <w:numId w:val="17"/>
        </w:numPr>
        <w:tabs>
          <w:tab w:val="left" w:pos="1440"/>
        </w:tabs>
        <w:spacing w:before="2"/>
        <w:rPr>
          <w:sz w:val="24"/>
          <w:szCs w:val="24"/>
        </w:rPr>
      </w:pPr>
      <w:r w:rsidRPr="00461E77">
        <w:rPr>
          <w:b/>
          <w:bCs/>
          <w:sz w:val="24"/>
          <w:szCs w:val="24"/>
        </w:rPr>
        <w:t>Cultivation of a collaborative, ethical, and student-focused culture</w:t>
      </w:r>
      <w:r w:rsidRPr="00461E77">
        <w:rPr>
          <w:sz w:val="24"/>
          <w:szCs w:val="24"/>
        </w:rPr>
        <w:t> within academic units, boosting morale and institutional reputation.</w:t>
      </w:r>
    </w:p>
    <w:p w14:paraId="31320C30" w14:textId="77777777" w:rsidR="00461E77" w:rsidRPr="00461E77" w:rsidRDefault="00461E77" w:rsidP="00461E77">
      <w:pPr>
        <w:tabs>
          <w:tab w:val="left" w:pos="1440"/>
        </w:tabs>
        <w:spacing w:before="2"/>
        <w:ind w:left="1080"/>
        <w:rPr>
          <w:sz w:val="24"/>
          <w:szCs w:val="24"/>
        </w:rPr>
      </w:pPr>
    </w:p>
    <w:p w14:paraId="2F084469" w14:textId="77777777" w:rsidR="00FA3133" w:rsidRDefault="00FA3133">
      <w:pPr>
        <w:pStyle w:val="BodyText"/>
        <w:spacing w:before="3"/>
      </w:pPr>
    </w:p>
    <w:p w14:paraId="12EF4B5F" w14:textId="77777777" w:rsidR="00FA3133" w:rsidRDefault="00000000">
      <w:pPr>
        <w:spacing w:before="132"/>
        <w:ind w:right="717"/>
        <w:jc w:val="center"/>
        <w:rPr>
          <w:sz w:val="20"/>
        </w:rPr>
      </w:pPr>
      <w:r>
        <w:rPr>
          <w:spacing w:val="-5"/>
          <w:sz w:val="20"/>
        </w:rPr>
        <w:t>18</w:t>
      </w:r>
    </w:p>
    <w:p w14:paraId="012B3835" w14:textId="77777777" w:rsidR="00FA3133" w:rsidRDefault="00FA3133">
      <w:pPr>
        <w:jc w:val="center"/>
        <w:rPr>
          <w:sz w:val="20"/>
        </w:rPr>
        <w:sectPr w:rsidR="00FA3133">
          <w:pgSz w:w="12240" w:h="15840"/>
          <w:pgMar w:top="1820" w:right="720" w:bottom="1180" w:left="1440" w:header="0" w:footer="959" w:gutter="0"/>
          <w:cols w:space="720"/>
        </w:sectPr>
      </w:pPr>
    </w:p>
    <w:p w14:paraId="721801AC" w14:textId="77777777" w:rsidR="00FA3133" w:rsidRDefault="00000000">
      <w:pPr>
        <w:pStyle w:val="Heading2"/>
        <w:spacing w:before="80"/>
      </w:pPr>
      <w:r>
        <w:rPr>
          <w:color w:val="000000"/>
          <w:spacing w:val="-2"/>
          <w:shd w:val="clear" w:color="auto" w:fill="C0C0C0"/>
        </w:rPr>
        <w:lastRenderedPageBreak/>
        <w:t>REFERENCES</w:t>
      </w:r>
    </w:p>
    <w:p w14:paraId="1E051B13" w14:textId="77777777" w:rsidR="00FA3133" w:rsidRDefault="00FA3133">
      <w:pPr>
        <w:pStyle w:val="BodyText"/>
        <w:rPr>
          <w:b/>
        </w:rPr>
      </w:pPr>
    </w:p>
    <w:p w14:paraId="44EC6305" w14:textId="77777777" w:rsidR="00FA3133" w:rsidRDefault="00FA3133">
      <w:pPr>
        <w:pStyle w:val="BodyText"/>
        <w:spacing w:before="252"/>
        <w:rPr>
          <w:b/>
        </w:rPr>
      </w:pPr>
    </w:p>
    <w:p w14:paraId="3B9F9CB8" w14:textId="77777777" w:rsidR="00FA313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74" w:lineRule="exact"/>
        <w:ind w:left="719" w:hanging="359"/>
        <w:rPr>
          <w:b/>
          <w:sz w:val="24"/>
        </w:rPr>
      </w:pPr>
      <w:r>
        <w:rPr>
          <w:color w:val="1F1F1E"/>
        </w:rPr>
        <w:t>1.</w:t>
      </w:r>
      <w:r>
        <w:rPr>
          <w:color w:val="1F1F1E"/>
          <w:spacing w:val="41"/>
        </w:rPr>
        <w:t xml:space="preserve">  </w:t>
      </w:r>
      <w:r>
        <w:rPr>
          <w:b/>
          <w:sz w:val="24"/>
        </w:rPr>
        <w:t>Jane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Meza,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PhD</w:t>
      </w:r>
    </w:p>
    <w:p w14:paraId="754C19E1" w14:textId="77777777" w:rsidR="00FA3133" w:rsidRDefault="00000000">
      <w:pPr>
        <w:ind w:left="720" w:right="5682"/>
        <w:jc w:val="both"/>
        <w:rPr>
          <w:sz w:val="24"/>
        </w:rPr>
      </w:pPr>
      <w:r>
        <w:rPr>
          <w:sz w:val="24"/>
        </w:rPr>
        <w:t>Vice</w:t>
      </w:r>
      <w:r>
        <w:rPr>
          <w:spacing w:val="-11"/>
          <w:sz w:val="24"/>
        </w:rPr>
        <w:t xml:space="preserve"> </w:t>
      </w:r>
      <w:r>
        <w:rPr>
          <w:sz w:val="24"/>
        </w:rPr>
        <w:t>Chancellor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Affairs Professor,</w:t>
      </w:r>
      <w:r>
        <w:rPr>
          <w:spacing w:val="-6"/>
          <w:sz w:val="24"/>
        </w:rPr>
        <w:t xml:space="preserve"> </w:t>
      </w:r>
      <w:r>
        <w:rPr>
          <w:sz w:val="24"/>
        </w:rPr>
        <w:t>Department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Biostatistics Research Integrity Officer</w:t>
      </w:r>
    </w:p>
    <w:p w14:paraId="0389C12E" w14:textId="77777777" w:rsidR="00FA3133" w:rsidRDefault="00000000">
      <w:pPr>
        <w:ind w:left="720"/>
        <w:rPr>
          <w:sz w:val="24"/>
        </w:rPr>
      </w:pP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Nebraska Medical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Center </w:t>
      </w:r>
      <w:r>
        <w:rPr>
          <w:spacing w:val="-2"/>
          <w:sz w:val="24"/>
        </w:rPr>
        <w:t>(USA)</w:t>
      </w:r>
    </w:p>
    <w:p w14:paraId="56C4BFAD" w14:textId="77777777" w:rsidR="00FA3133" w:rsidRDefault="00000000">
      <w:pPr>
        <w:ind w:left="720" w:right="3000"/>
        <w:rPr>
          <w:sz w:val="24"/>
        </w:rPr>
      </w:pPr>
      <w:r>
        <w:rPr>
          <w:sz w:val="24"/>
        </w:rPr>
        <w:t>987810</w:t>
      </w:r>
      <w:r>
        <w:rPr>
          <w:spacing w:val="-5"/>
          <w:sz w:val="24"/>
        </w:rPr>
        <w:t xml:space="preserve"> </w:t>
      </w:r>
      <w:r>
        <w:rPr>
          <w:sz w:val="24"/>
        </w:rPr>
        <w:t>Nebraska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|</w:t>
      </w:r>
      <w:r>
        <w:rPr>
          <w:spacing w:val="-8"/>
          <w:sz w:val="24"/>
        </w:rPr>
        <w:t xml:space="preserve"> </w:t>
      </w:r>
      <w:r>
        <w:rPr>
          <w:sz w:val="24"/>
        </w:rPr>
        <w:t>Omaha,</w:t>
      </w:r>
      <w:r>
        <w:rPr>
          <w:spacing w:val="-5"/>
          <w:sz w:val="24"/>
        </w:rPr>
        <w:t xml:space="preserve"> </w:t>
      </w:r>
      <w:r>
        <w:rPr>
          <w:sz w:val="24"/>
        </w:rPr>
        <w:t>NE</w:t>
      </w:r>
      <w:r>
        <w:rPr>
          <w:spacing w:val="-6"/>
          <w:sz w:val="24"/>
        </w:rPr>
        <w:t xml:space="preserve"> </w:t>
      </w:r>
      <w:r>
        <w:rPr>
          <w:sz w:val="24"/>
        </w:rPr>
        <w:t>68198-7810 Phone: 402-559-6825</w:t>
      </w:r>
    </w:p>
    <w:p w14:paraId="54FA3201" w14:textId="77777777" w:rsidR="00FA3133" w:rsidRDefault="00000000">
      <w:pPr>
        <w:ind w:left="720"/>
        <w:rPr>
          <w:sz w:val="24"/>
        </w:rPr>
      </w:pPr>
      <w:r>
        <w:rPr>
          <w:sz w:val="24"/>
        </w:rPr>
        <w:t>Email:</w:t>
      </w:r>
      <w:r>
        <w:rPr>
          <w:spacing w:val="-3"/>
          <w:sz w:val="24"/>
        </w:rPr>
        <w:t xml:space="preserve"> </w:t>
      </w:r>
      <w:hyperlink r:id="rId144">
        <w:r w:rsidR="00FA3133">
          <w:rPr>
            <w:color w:val="0000FF"/>
            <w:spacing w:val="-2"/>
            <w:sz w:val="24"/>
            <w:u w:val="single" w:color="0000FF"/>
          </w:rPr>
          <w:t>jmeza@unmc.edu</w:t>
        </w:r>
      </w:hyperlink>
    </w:p>
    <w:p w14:paraId="1D5D2842" w14:textId="77777777" w:rsidR="00FA3133" w:rsidRDefault="00FA3133">
      <w:pPr>
        <w:pStyle w:val="BodyText"/>
        <w:rPr>
          <w:sz w:val="24"/>
        </w:rPr>
      </w:pPr>
    </w:p>
    <w:p w14:paraId="19DE21ED" w14:textId="77777777" w:rsidR="00FA3133" w:rsidRDefault="00FA3133">
      <w:pPr>
        <w:pStyle w:val="BodyText"/>
        <w:rPr>
          <w:sz w:val="24"/>
        </w:rPr>
      </w:pPr>
    </w:p>
    <w:p w14:paraId="79C8528B" w14:textId="77777777" w:rsidR="00FA3133" w:rsidRDefault="00FA3133">
      <w:pPr>
        <w:pStyle w:val="BodyText"/>
        <w:spacing w:before="11"/>
        <w:rPr>
          <w:sz w:val="24"/>
        </w:rPr>
      </w:pPr>
    </w:p>
    <w:p w14:paraId="15138959" w14:textId="77777777" w:rsidR="00FA3133" w:rsidRDefault="00000000">
      <w:pPr>
        <w:pStyle w:val="Heading1"/>
        <w:numPr>
          <w:ilvl w:val="0"/>
          <w:numId w:val="1"/>
        </w:numPr>
        <w:tabs>
          <w:tab w:val="left" w:pos="719"/>
        </w:tabs>
        <w:ind w:left="719" w:hanging="359"/>
      </w:pPr>
      <w:r>
        <w:t>Michelle</w:t>
      </w:r>
      <w:r>
        <w:rPr>
          <w:spacing w:val="-3"/>
        </w:rPr>
        <w:t xml:space="preserve"> </w:t>
      </w:r>
      <w:r>
        <w:t xml:space="preserve">Trawick, </w:t>
      </w:r>
      <w:r>
        <w:rPr>
          <w:spacing w:val="-4"/>
        </w:rPr>
        <w:t>Ph.D.</w:t>
      </w:r>
    </w:p>
    <w:p w14:paraId="2988CFB5" w14:textId="77777777" w:rsidR="00FA3133" w:rsidRDefault="00000000">
      <w:pPr>
        <w:ind w:left="720" w:right="5167"/>
        <w:rPr>
          <w:sz w:val="24"/>
        </w:rPr>
      </w:pPr>
      <w:r>
        <w:rPr>
          <w:sz w:val="24"/>
        </w:rPr>
        <w:t>Dean,</w:t>
      </w:r>
      <w:r>
        <w:rPr>
          <w:spacing w:val="-10"/>
          <w:sz w:val="24"/>
        </w:rPr>
        <w:t xml:space="preserve"> </w:t>
      </w:r>
      <w:r>
        <w:rPr>
          <w:sz w:val="24"/>
        </w:rPr>
        <w:t>College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Business</w:t>
      </w:r>
      <w:r>
        <w:rPr>
          <w:spacing w:val="-10"/>
          <w:sz w:val="24"/>
        </w:rPr>
        <w:t xml:space="preserve"> </w:t>
      </w:r>
      <w:r>
        <w:rPr>
          <w:sz w:val="24"/>
        </w:rPr>
        <w:t>Administration University of Nebraska Omaha USA Office: 300J Mammel Hall</w:t>
      </w:r>
    </w:p>
    <w:p w14:paraId="00952B53" w14:textId="77777777" w:rsidR="00FA3133" w:rsidRDefault="00000000">
      <w:pPr>
        <w:ind w:left="720"/>
        <w:rPr>
          <w:sz w:val="24"/>
        </w:rPr>
      </w:pPr>
      <w:r>
        <w:rPr>
          <w:sz w:val="24"/>
        </w:rPr>
        <w:t>Phone:</w:t>
      </w:r>
      <w:r>
        <w:rPr>
          <w:spacing w:val="-3"/>
          <w:sz w:val="24"/>
        </w:rPr>
        <w:t xml:space="preserve"> </w:t>
      </w:r>
      <w:r>
        <w:rPr>
          <w:sz w:val="24"/>
        </w:rPr>
        <w:t>402-554-</w:t>
      </w:r>
      <w:r>
        <w:rPr>
          <w:spacing w:val="-4"/>
          <w:sz w:val="24"/>
        </w:rPr>
        <w:t>2596</w:t>
      </w:r>
    </w:p>
    <w:p w14:paraId="75ABB716" w14:textId="77777777" w:rsidR="00FA3133" w:rsidRDefault="00000000">
      <w:pPr>
        <w:ind w:left="720"/>
        <w:rPr>
          <w:sz w:val="24"/>
        </w:rPr>
      </w:pPr>
      <w:r>
        <w:rPr>
          <w:sz w:val="24"/>
        </w:rPr>
        <w:t>Email:</w:t>
      </w:r>
      <w:r>
        <w:rPr>
          <w:spacing w:val="-1"/>
          <w:sz w:val="24"/>
        </w:rPr>
        <w:t xml:space="preserve"> </w:t>
      </w:r>
      <w:hyperlink r:id="rId145">
        <w:r w:rsidR="00FA3133">
          <w:rPr>
            <w:spacing w:val="-2"/>
            <w:sz w:val="24"/>
          </w:rPr>
          <w:t>mtrawick@unomaha.edu</w:t>
        </w:r>
      </w:hyperlink>
    </w:p>
    <w:p w14:paraId="579BC014" w14:textId="77777777" w:rsidR="00FA3133" w:rsidRDefault="00FA3133">
      <w:pPr>
        <w:pStyle w:val="BodyText"/>
        <w:rPr>
          <w:sz w:val="24"/>
        </w:rPr>
      </w:pPr>
    </w:p>
    <w:p w14:paraId="0D2492AA" w14:textId="77777777" w:rsidR="00FA3133" w:rsidRDefault="00FA3133">
      <w:pPr>
        <w:pStyle w:val="BodyText"/>
        <w:rPr>
          <w:sz w:val="24"/>
        </w:rPr>
      </w:pPr>
    </w:p>
    <w:p w14:paraId="4F1B3D9A" w14:textId="77777777" w:rsidR="00FA3133" w:rsidRDefault="00FA3133">
      <w:pPr>
        <w:pStyle w:val="BodyText"/>
        <w:spacing w:before="12"/>
        <w:rPr>
          <w:sz w:val="24"/>
        </w:rPr>
      </w:pPr>
    </w:p>
    <w:p w14:paraId="63171F79" w14:textId="77777777" w:rsidR="00FA3133" w:rsidRDefault="00000000">
      <w:pPr>
        <w:pStyle w:val="Heading1"/>
        <w:numPr>
          <w:ilvl w:val="0"/>
          <w:numId w:val="1"/>
        </w:numPr>
        <w:tabs>
          <w:tab w:val="left" w:pos="719"/>
        </w:tabs>
        <w:ind w:left="719" w:hanging="359"/>
      </w:pPr>
      <w:r>
        <w:t>Patrick</w:t>
      </w:r>
      <w:r>
        <w:rPr>
          <w:spacing w:val="-6"/>
        </w:rPr>
        <w:t xml:space="preserve"> </w:t>
      </w:r>
      <w:r>
        <w:t>McNamara</w:t>
      </w:r>
      <w:r>
        <w:rPr>
          <w:spacing w:val="-1"/>
        </w:rPr>
        <w:t xml:space="preserve"> </w:t>
      </w:r>
      <w:r>
        <w:rPr>
          <w:spacing w:val="-5"/>
        </w:rPr>
        <w:t>PhD</w:t>
      </w:r>
    </w:p>
    <w:p w14:paraId="091F5FB1" w14:textId="77777777" w:rsidR="00FA3133" w:rsidRDefault="00000000">
      <w:pPr>
        <w:ind w:left="720" w:right="2136"/>
        <w:rPr>
          <w:sz w:val="24"/>
        </w:rPr>
      </w:pPr>
      <w:r>
        <w:rPr>
          <w:sz w:val="24"/>
        </w:rPr>
        <w:t>Executive</w:t>
      </w:r>
      <w:r>
        <w:rPr>
          <w:spacing w:val="-7"/>
          <w:sz w:val="24"/>
        </w:rPr>
        <w:t xml:space="preserve"> </w:t>
      </w:r>
      <w:r>
        <w:rPr>
          <w:sz w:val="24"/>
        </w:rPr>
        <w:t>Director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United</w:t>
      </w:r>
      <w:r>
        <w:rPr>
          <w:spacing w:val="-6"/>
          <w:sz w:val="24"/>
        </w:rPr>
        <w:t xml:space="preserve"> </w:t>
      </w:r>
      <w:r>
        <w:rPr>
          <w:sz w:val="24"/>
        </w:rPr>
        <w:t>States-Sri</w:t>
      </w:r>
      <w:r>
        <w:rPr>
          <w:spacing w:val="-5"/>
          <w:sz w:val="24"/>
        </w:rPr>
        <w:t xml:space="preserve"> </w:t>
      </w:r>
      <w:r>
        <w:rPr>
          <w:sz w:val="24"/>
        </w:rPr>
        <w:t>Lanka</w:t>
      </w:r>
      <w:r>
        <w:rPr>
          <w:spacing w:val="-7"/>
          <w:sz w:val="24"/>
        </w:rPr>
        <w:t xml:space="preserve"> </w:t>
      </w:r>
      <w:r>
        <w:rPr>
          <w:sz w:val="24"/>
        </w:rPr>
        <w:t>Fulbright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Commission Email: </w:t>
      </w:r>
      <w:hyperlink r:id="rId146">
        <w:r w:rsidR="00FA3133">
          <w:rPr>
            <w:sz w:val="24"/>
          </w:rPr>
          <w:t>patrick@fulbrightsrilanka.org</w:t>
        </w:r>
      </w:hyperlink>
    </w:p>
    <w:p w14:paraId="13A6D103" w14:textId="77777777" w:rsidR="00FA3133" w:rsidRDefault="00FA3133">
      <w:pPr>
        <w:rPr>
          <w:sz w:val="24"/>
        </w:rPr>
        <w:sectPr w:rsidR="00FA3133">
          <w:pgSz w:w="12240" w:h="15840"/>
          <w:pgMar w:top="1620" w:right="720" w:bottom="1180" w:left="1440" w:header="0" w:footer="959" w:gutter="0"/>
          <w:cols w:space="720"/>
        </w:sectPr>
      </w:pPr>
    </w:p>
    <w:p w14:paraId="01AD0D0D" w14:textId="77777777" w:rsidR="00FA3133" w:rsidRDefault="00FA3133">
      <w:pPr>
        <w:pStyle w:val="BodyText"/>
        <w:spacing w:before="4"/>
        <w:rPr>
          <w:sz w:val="17"/>
        </w:rPr>
      </w:pPr>
    </w:p>
    <w:sectPr w:rsidR="00FA3133">
      <w:pgSz w:w="12240" w:h="15840"/>
      <w:pgMar w:top="1820" w:right="720" w:bottom="1180" w:left="1440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86729" w14:textId="77777777" w:rsidR="008A3879" w:rsidRDefault="008A3879">
      <w:r>
        <w:separator/>
      </w:r>
    </w:p>
  </w:endnote>
  <w:endnote w:type="continuationSeparator" w:id="0">
    <w:p w14:paraId="7C7D3FE1" w14:textId="77777777" w:rsidR="008A3879" w:rsidRDefault="008A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3D82" w14:textId="77777777" w:rsidR="00FA313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17760" behindDoc="1" locked="0" layoutInCell="1" allowOverlap="1" wp14:anchorId="3206BCE5" wp14:editId="47896187">
              <wp:simplePos x="0" y="0"/>
              <wp:positionH relativeFrom="page">
                <wp:posOffset>4002659</wp:posOffset>
              </wp:positionH>
              <wp:positionV relativeFrom="page">
                <wp:posOffset>9287967</wp:posOffset>
              </wp:positionV>
              <wp:extent cx="23749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70112" w14:textId="77777777" w:rsidR="00FA3133" w:rsidRDefault="00000000">
                          <w:pPr>
                            <w:spacing w:line="235" w:lineRule="exact"/>
                            <w:ind w:left="137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6BC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15.15pt;margin-top:731.35pt;width:18.7pt;height:12.6pt;z-index:-1679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" filled="f" stroked="f">
              <v:textbox inset="0,0,0,0">
                <w:txbxContent>
                  <w:p w14:paraId="0D270112" w14:textId="77777777" w:rsidR="00FA3133" w:rsidRDefault="00000000">
                    <w:pPr>
                      <w:spacing w:line="235" w:lineRule="exact"/>
                      <w:ind w:left="137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2A3B" w14:textId="77777777" w:rsidR="008A3879" w:rsidRDefault="008A3879">
      <w:r>
        <w:separator/>
      </w:r>
    </w:p>
  </w:footnote>
  <w:footnote w:type="continuationSeparator" w:id="0">
    <w:p w14:paraId="3CA4DA8E" w14:textId="77777777" w:rsidR="008A3879" w:rsidRDefault="008A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4910"/>
    <w:multiLevelType w:val="hybridMultilevel"/>
    <w:tmpl w:val="80522F8A"/>
    <w:lvl w:ilvl="0" w:tplc="3D30B294">
      <w:start w:val="93"/>
      <w:numFmt w:val="decimal"/>
      <w:lvlText w:val="%1."/>
      <w:lvlJc w:val="left"/>
      <w:pPr>
        <w:ind w:left="720" w:hanging="365"/>
      </w:pPr>
      <w:rPr>
        <w:rFonts w:hint="default"/>
        <w:spacing w:val="0"/>
        <w:w w:val="100"/>
        <w:lang w:val="en-US" w:eastAsia="en-US" w:bidi="ar-SA"/>
      </w:rPr>
    </w:lvl>
    <w:lvl w:ilvl="1" w:tplc="66DC5E7E">
      <w:numFmt w:val="bullet"/>
      <w:lvlText w:val="•"/>
      <w:lvlJc w:val="left"/>
      <w:pPr>
        <w:ind w:left="1656" w:hanging="365"/>
      </w:pPr>
      <w:rPr>
        <w:rFonts w:hint="default"/>
        <w:lang w:val="en-US" w:eastAsia="en-US" w:bidi="ar-SA"/>
      </w:rPr>
    </w:lvl>
    <w:lvl w:ilvl="2" w:tplc="6FB8742E">
      <w:numFmt w:val="bullet"/>
      <w:lvlText w:val="•"/>
      <w:lvlJc w:val="left"/>
      <w:pPr>
        <w:ind w:left="2592" w:hanging="365"/>
      </w:pPr>
      <w:rPr>
        <w:rFonts w:hint="default"/>
        <w:lang w:val="en-US" w:eastAsia="en-US" w:bidi="ar-SA"/>
      </w:rPr>
    </w:lvl>
    <w:lvl w:ilvl="3" w:tplc="9740E086">
      <w:numFmt w:val="bullet"/>
      <w:lvlText w:val="•"/>
      <w:lvlJc w:val="left"/>
      <w:pPr>
        <w:ind w:left="3528" w:hanging="365"/>
      </w:pPr>
      <w:rPr>
        <w:rFonts w:hint="default"/>
        <w:lang w:val="en-US" w:eastAsia="en-US" w:bidi="ar-SA"/>
      </w:rPr>
    </w:lvl>
    <w:lvl w:ilvl="4" w:tplc="0764006C">
      <w:numFmt w:val="bullet"/>
      <w:lvlText w:val="•"/>
      <w:lvlJc w:val="left"/>
      <w:pPr>
        <w:ind w:left="4464" w:hanging="365"/>
      </w:pPr>
      <w:rPr>
        <w:rFonts w:hint="default"/>
        <w:lang w:val="en-US" w:eastAsia="en-US" w:bidi="ar-SA"/>
      </w:rPr>
    </w:lvl>
    <w:lvl w:ilvl="5" w:tplc="67D024AC">
      <w:numFmt w:val="bullet"/>
      <w:lvlText w:val="•"/>
      <w:lvlJc w:val="left"/>
      <w:pPr>
        <w:ind w:left="5400" w:hanging="365"/>
      </w:pPr>
      <w:rPr>
        <w:rFonts w:hint="default"/>
        <w:lang w:val="en-US" w:eastAsia="en-US" w:bidi="ar-SA"/>
      </w:rPr>
    </w:lvl>
    <w:lvl w:ilvl="6" w:tplc="665099A4">
      <w:numFmt w:val="bullet"/>
      <w:lvlText w:val="•"/>
      <w:lvlJc w:val="left"/>
      <w:pPr>
        <w:ind w:left="6336" w:hanging="365"/>
      </w:pPr>
      <w:rPr>
        <w:rFonts w:hint="default"/>
        <w:lang w:val="en-US" w:eastAsia="en-US" w:bidi="ar-SA"/>
      </w:rPr>
    </w:lvl>
    <w:lvl w:ilvl="7" w:tplc="909C3A98">
      <w:numFmt w:val="bullet"/>
      <w:lvlText w:val="•"/>
      <w:lvlJc w:val="left"/>
      <w:pPr>
        <w:ind w:left="7272" w:hanging="365"/>
      </w:pPr>
      <w:rPr>
        <w:rFonts w:hint="default"/>
        <w:lang w:val="en-US" w:eastAsia="en-US" w:bidi="ar-SA"/>
      </w:rPr>
    </w:lvl>
    <w:lvl w:ilvl="8" w:tplc="5D46C1FE">
      <w:numFmt w:val="bullet"/>
      <w:lvlText w:val="•"/>
      <w:lvlJc w:val="left"/>
      <w:pPr>
        <w:ind w:left="8208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133636C3"/>
    <w:multiLevelType w:val="hybridMultilevel"/>
    <w:tmpl w:val="4B708D6A"/>
    <w:lvl w:ilvl="0" w:tplc="F9E8BACA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02F5A"/>
    <w:multiLevelType w:val="hybridMultilevel"/>
    <w:tmpl w:val="8610A636"/>
    <w:lvl w:ilvl="0" w:tplc="EA3EFA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B808ACB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9B4C520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4F2210A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D74400B2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ECAE53E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2C6067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99446124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0FB4C48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441BE6"/>
    <w:multiLevelType w:val="hybridMultilevel"/>
    <w:tmpl w:val="F1A277F2"/>
    <w:lvl w:ilvl="0" w:tplc="205EF888">
      <w:start w:val="1"/>
      <w:numFmt w:val="decimal"/>
      <w:lvlText w:val="%1."/>
      <w:lvlJc w:val="left"/>
      <w:pPr>
        <w:ind w:left="0" w:hanging="216"/>
      </w:pPr>
      <w:rPr>
        <w:rFonts w:hint="default"/>
        <w:spacing w:val="0"/>
        <w:w w:val="100"/>
        <w:lang w:val="en-US" w:eastAsia="en-US" w:bidi="ar-SA"/>
      </w:rPr>
    </w:lvl>
    <w:lvl w:ilvl="1" w:tplc="0A68A1EC">
      <w:numFmt w:val="bullet"/>
      <w:lvlText w:val="•"/>
      <w:lvlJc w:val="left"/>
      <w:pPr>
        <w:ind w:left="336" w:hanging="216"/>
      </w:pPr>
      <w:rPr>
        <w:rFonts w:hint="default"/>
        <w:lang w:val="en-US" w:eastAsia="en-US" w:bidi="ar-SA"/>
      </w:rPr>
    </w:lvl>
    <w:lvl w:ilvl="2" w:tplc="5C8CEDE0">
      <w:numFmt w:val="bullet"/>
      <w:lvlText w:val="•"/>
      <w:lvlJc w:val="left"/>
      <w:pPr>
        <w:ind w:left="672" w:hanging="216"/>
      </w:pPr>
      <w:rPr>
        <w:rFonts w:hint="default"/>
        <w:lang w:val="en-US" w:eastAsia="en-US" w:bidi="ar-SA"/>
      </w:rPr>
    </w:lvl>
    <w:lvl w:ilvl="3" w:tplc="6A54A52C">
      <w:numFmt w:val="bullet"/>
      <w:lvlText w:val="•"/>
      <w:lvlJc w:val="left"/>
      <w:pPr>
        <w:ind w:left="1009" w:hanging="216"/>
      </w:pPr>
      <w:rPr>
        <w:rFonts w:hint="default"/>
        <w:lang w:val="en-US" w:eastAsia="en-US" w:bidi="ar-SA"/>
      </w:rPr>
    </w:lvl>
    <w:lvl w:ilvl="4" w:tplc="008E979C">
      <w:numFmt w:val="bullet"/>
      <w:lvlText w:val="•"/>
      <w:lvlJc w:val="left"/>
      <w:pPr>
        <w:ind w:left="1345" w:hanging="216"/>
      </w:pPr>
      <w:rPr>
        <w:rFonts w:hint="default"/>
        <w:lang w:val="en-US" w:eastAsia="en-US" w:bidi="ar-SA"/>
      </w:rPr>
    </w:lvl>
    <w:lvl w:ilvl="5" w:tplc="D6900E22">
      <w:numFmt w:val="bullet"/>
      <w:lvlText w:val="•"/>
      <w:lvlJc w:val="left"/>
      <w:pPr>
        <w:ind w:left="1681" w:hanging="216"/>
      </w:pPr>
      <w:rPr>
        <w:rFonts w:hint="default"/>
        <w:lang w:val="en-US" w:eastAsia="en-US" w:bidi="ar-SA"/>
      </w:rPr>
    </w:lvl>
    <w:lvl w:ilvl="6" w:tplc="888A7F4A">
      <w:numFmt w:val="bullet"/>
      <w:lvlText w:val="•"/>
      <w:lvlJc w:val="left"/>
      <w:pPr>
        <w:ind w:left="2018" w:hanging="216"/>
      </w:pPr>
      <w:rPr>
        <w:rFonts w:hint="default"/>
        <w:lang w:val="en-US" w:eastAsia="en-US" w:bidi="ar-SA"/>
      </w:rPr>
    </w:lvl>
    <w:lvl w:ilvl="7" w:tplc="9D64A1FE">
      <w:numFmt w:val="bullet"/>
      <w:lvlText w:val="•"/>
      <w:lvlJc w:val="left"/>
      <w:pPr>
        <w:ind w:left="2354" w:hanging="216"/>
      </w:pPr>
      <w:rPr>
        <w:rFonts w:hint="default"/>
        <w:lang w:val="en-US" w:eastAsia="en-US" w:bidi="ar-SA"/>
      </w:rPr>
    </w:lvl>
    <w:lvl w:ilvl="8" w:tplc="1586271C">
      <w:numFmt w:val="bullet"/>
      <w:lvlText w:val="•"/>
      <w:lvlJc w:val="left"/>
      <w:pPr>
        <w:ind w:left="2691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225D1305"/>
    <w:multiLevelType w:val="hybridMultilevel"/>
    <w:tmpl w:val="B53C6C50"/>
    <w:lvl w:ilvl="0" w:tplc="C7046AF6">
      <w:start w:val="1"/>
      <w:numFmt w:val="decimal"/>
      <w:lvlText w:val="%1."/>
      <w:lvlJc w:val="left"/>
      <w:pPr>
        <w:ind w:left="982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D7928CD2"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2" w:tplc="B4B4CF9A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F1A6F47A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4" w:tplc="86D65B94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A16AC7D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C3029B74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20D024BA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 w:tplc="7D42B9F8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46F7CDD"/>
    <w:multiLevelType w:val="hybridMultilevel"/>
    <w:tmpl w:val="09DA5136"/>
    <w:lvl w:ilvl="0" w:tplc="28165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B7D50"/>
    <w:multiLevelType w:val="hybridMultilevel"/>
    <w:tmpl w:val="F8C2C510"/>
    <w:lvl w:ilvl="0" w:tplc="64769F2C">
      <w:start w:val="4"/>
      <w:numFmt w:val="lowerLetter"/>
      <w:lvlText w:val="%1."/>
      <w:lvlJc w:val="left"/>
      <w:pPr>
        <w:ind w:left="4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7" w15:restartNumberingAfterBreak="0">
    <w:nsid w:val="2A3E5289"/>
    <w:multiLevelType w:val="hybridMultilevel"/>
    <w:tmpl w:val="934EA6B2"/>
    <w:lvl w:ilvl="0" w:tplc="0409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60716"/>
    <w:multiLevelType w:val="hybridMultilevel"/>
    <w:tmpl w:val="015EEBFE"/>
    <w:lvl w:ilvl="0" w:tplc="1EA88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E887F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EEB42DE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2B80DBA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CDEEBB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8092DD3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4A90DAE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1B8B0C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73EA64BC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A9E039F"/>
    <w:multiLevelType w:val="hybridMultilevel"/>
    <w:tmpl w:val="4FD87E3C"/>
    <w:lvl w:ilvl="0" w:tplc="32D21ED2">
      <w:start w:val="1"/>
      <w:numFmt w:val="decimal"/>
      <w:lvlText w:val="%1."/>
      <w:lvlJc w:val="left"/>
      <w:pPr>
        <w:ind w:left="7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en-US" w:eastAsia="en-US" w:bidi="ar-SA"/>
      </w:rPr>
    </w:lvl>
    <w:lvl w:ilvl="1" w:tplc="DB7823B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EBA178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B4468E2A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61FC88C0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8EB4286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98323006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AAF86E26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266078B4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DD6703B"/>
    <w:multiLevelType w:val="hybridMultilevel"/>
    <w:tmpl w:val="C7385A2A"/>
    <w:lvl w:ilvl="0" w:tplc="6890E2A6">
      <w:start w:val="1"/>
      <w:numFmt w:val="decimal"/>
      <w:lvlText w:val="%1."/>
      <w:lvlJc w:val="left"/>
      <w:pPr>
        <w:ind w:left="72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9C2CC43E">
      <w:numFmt w:val="bullet"/>
      <w:lvlText w:val="•"/>
      <w:lvlJc w:val="left"/>
      <w:pPr>
        <w:ind w:left="1656" w:hanging="363"/>
      </w:pPr>
      <w:rPr>
        <w:rFonts w:hint="default"/>
        <w:lang w:val="en-US" w:eastAsia="en-US" w:bidi="ar-SA"/>
      </w:rPr>
    </w:lvl>
    <w:lvl w:ilvl="2" w:tplc="FCC0EEDC">
      <w:numFmt w:val="bullet"/>
      <w:lvlText w:val="•"/>
      <w:lvlJc w:val="left"/>
      <w:pPr>
        <w:ind w:left="2592" w:hanging="363"/>
      </w:pPr>
      <w:rPr>
        <w:rFonts w:hint="default"/>
        <w:lang w:val="en-US" w:eastAsia="en-US" w:bidi="ar-SA"/>
      </w:rPr>
    </w:lvl>
    <w:lvl w:ilvl="3" w:tplc="F32CA1CE">
      <w:numFmt w:val="bullet"/>
      <w:lvlText w:val="•"/>
      <w:lvlJc w:val="left"/>
      <w:pPr>
        <w:ind w:left="3528" w:hanging="363"/>
      </w:pPr>
      <w:rPr>
        <w:rFonts w:hint="default"/>
        <w:lang w:val="en-US" w:eastAsia="en-US" w:bidi="ar-SA"/>
      </w:rPr>
    </w:lvl>
    <w:lvl w:ilvl="4" w:tplc="E9503996">
      <w:numFmt w:val="bullet"/>
      <w:lvlText w:val="•"/>
      <w:lvlJc w:val="left"/>
      <w:pPr>
        <w:ind w:left="4464" w:hanging="363"/>
      </w:pPr>
      <w:rPr>
        <w:rFonts w:hint="default"/>
        <w:lang w:val="en-US" w:eastAsia="en-US" w:bidi="ar-SA"/>
      </w:rPr>
    </w:lvl>
    <w:lvl w:ilvl="5" w:tplc="96AA6546">
      <w:numFmt w:val="bullet"/>
      <w:lvlText w:val="•"/>
      <w:lvlJc w:val="left"/>
      <w:pPr>
        <w:ind w:left="5400" w:hanging="363"/>
      </w:pPr>
      <w:rPr>
        <w:rFonts w:hint="default"/>
        <w:lang w:val="en-US" w:eastAsia="en-US" w:bidi="ar-SA"/>
      </w:rPr>
    </w:lvl>
    <w:lvl w:ilvl="6" w:tplc="A8C86DD0">
      <w:numFmt w:val="bullet"/>
      <w:lvlText w:val="•"/>
      <w:lvlJc w:val="left"/>
      <w:pPr>
        <w:ind w:left="6336" w:hanging="363"/>
      </w:pPr>
      <w:rPr>
        <w:rFonts w:hint="default"/>
        <w:lang w:val="en-US" w:eastAsia="en-US" w:bidi="ar-SA"/>
      </w:rPr>
    </w:lvl>
    <w:lvl w:ilvl="7" w:tplc="60A2B1B8">
      <w:numFmt w:val="bullet"/>
      <w:lvlText w:val="•"/>
      <w:lvlJc w:val="left"/>
      <w:pPr>
        <w:ind w:left="7272" w:hanging="363"/>
      </w:pPr>
      <w:rPr>
        <w:rFonts w:hint="default"/>
        <w:lang w:val="en-US" w:eastAsia="en-US" w:bidi="ar-SA"/>
      </w:rPr>
    </w:lvl>
    <w:lvl w:ilvl="8" w:tplc="63D2C6E6">
      <w:numFmt w:val="bullet"/>
      <w:lvlText w:val="•"/>
      <w:lvlJc w:val="left"/>
      <w:pPr>
        <w:ind w:left="8208" w:hanging="363"/>
      </w:pPr>
      <w:rPr>
        <w:rFonts w:hint="default"/>
        <w:lang w:val="en-US" w:eastAsia="en-US" w:bidi="ar-SA"/>
      </w:rPr>
    </w:lvl>
  </w:abstractNum>
  <w:abstractNum w:abstractNumId="11" w15:restartNumberingAfterBreak="0">
    <w:nsid w:val="44CC7703"/>
    <w:multiLevelType w:val="multilevel"/>
    <w:tmpl w:val="009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B53CF"/>
    <w:multiLevelType w:val="hybridMultilevel"/>
    <w:tmpl w:val="017AFB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4F3"/>
    <w:multiLevelType w:val="hybridMultilevel"/>
    <w:tmpl w:val="A41EC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F44E0"/>
    <w:multiLevelType w:val="hybridMultilevel"/>
    <w:tmpl w:val="075CA2A6"/>
    <w:lvl w:ilvl="0" w:tplc="270EBE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4E6CDAC6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838027B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9D4A558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A6626A3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C000EA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F6AC2C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823A618A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662E68F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D0306FD"/>
    <w:multiLevelType w:val="hybridMultilevel"/>
    <w:tmpl w:val="74229EAE"/>
    <w:lvl w:ilvl="0" w:tplc="E1BED522">
      <w:start w:val="9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2A59C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81784EE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8708C41A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C72A240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23F6F97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6223B5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1972691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3498FF1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D4032BF"/>
    <w:multiLevelType w:val="hybridMultilevel"/>
    <w:tmpl w:val="27A65A98"/>
    <w:lvl w:ilvl="0" w:tplc="E8A0CB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0B2AD016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7930B3B8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2982C3B0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CF64D09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9F482BF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E12AA99E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7C5C3BF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11A4113C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87E71AB"/>
    <w:multiLevelType w:val="hybridMultilevel"/>
    <w:tmpl w:val="E2849B78"/>
    <w:lvl w:ilvl="0" w:tplc="D8002F22">
      <w:start w:val="1"/>
      <w:numFmt w:val="decimal"/>
      <w:lvlText w:val="%1."/>
      <w:lvlJc w:val="left"/>
      <w:pPr>
        <w:ind w:left="8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71C2957A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 w:tplc="EDE88ACA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0358A9D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58D0B272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3D065BCA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E6420496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7" w:tplc="2F52D4F6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8" w:tplc="57861736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C455BEC"/>
    <w:multiLevelType w:val="hybridMultilevel"/>
    <w:tmpl w:val="82463188"/>
    <w:lvl w:ilvl="0" w:tplc="B2BEC5A6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en-US" w:eastAsia="en-US" w:bidi="ar-SA"/>
      </w:rPr>
    </w:lvl>
    <w:lvl w:ilvl="1" w:tplc="E51C234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2021A0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33A8085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C6321E94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894CC06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3989E6A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BE5075A4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98A9020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4C31CAD"/>
    <w:multiLevelType w:val="hybridMultilevel"/>
    <w:tmpl w:val="93A00E7C"/>
    <w:lvl w:ilvl="0" w:tplc="0EE6E194">
      <w:start w:val="1"/>
      <w:numFmt w:val="decimal"/>
      <w:lvlText w:val="%1."/>
      <w:lvlJc w:val="left"/>
      <w:pPr>
        <w:ind w:left="660" w:hanging="363"/>
      </w:pPr>
      <w:rPr>
        <w:rFonts w:hint="default"/>
        <w:spacing w:val="0"/>
        <w:w w:val="99"/>
        <w:lang w:val="en-US" w:eastAsia="en-US" w:bidi="ar-SA"/>
      </w:rPr>
    </w:lvl>
    <w:lvl w:ilvl="1" w:tplc="A7F84F36">
      <w:numFmt w:val="bullet"/>
      <w:lvlText w:val="•"/>
      <w:lvlJc w:val="left"/>
      <w:pPr>
        <w:ind w:left="1602" w:hanging="363"/>
      </w:pPr>
      <w:rPr>
        <w:rFonts w:hint="default"/>
        <w:lang w:val="en-US" w:eastAsia="en-US" w:bidi="ar-SA"/>
      </w:rPr>
    </w:lvl>
    <w:lvl w:ilvl="2" w:tplc="22F0C6CA">
      <w:numFmt w:val="bullet"/>
      <w:lvlText w:val="•"/>
      <w:lvlJc w:val="left"/>
      <w:pPr>
        <w:ind w:left="2544" w:hanging="363"/>
      </w:pPr>
      <w:rPr>
        <w:rFonts w:hint="default"/>
        <w:lang w:val="en-US" w:eastAsia="en-US" w:bidi="ar-SA"/>
      </w:rPr>
    </w:lvl>
    <w:lvl w:ilvl="3" w:tplc="D8B41856">
      <w:numFmt w:val="bullet"/>
      <w:lvlText w:val="•"/>
      <w:lvlJc w:val="left"/>
      <w:pPr>
        <w:ind w:left="3486" w:hanging="363"/>
      </w:pPr>
      <w:rPr>
        <w:rFonts w:hint="default"/>
        <w:lang w:val="en-US" w:eastAsia="en-US" w:bidi="ar-SA"/>
      </w:rPr>
    </w:lvl>
    <w:lvl w:ilvl="4" w:tplc="0584DB90">
      <w:numFmt w:val="bullet"/>
      <w:lvlText w:val="•"/>
      <w:lvlJc w:val="left"/>
      <w:pPr>
        <w:ind w:left="4428" w:hanging="363"/>
      </w:pPr>
      <w:rPr>
        <w:rFonts w:hint="default"/>
        <w:lang w:val="en-US" w:eastAsia="en-US" w:bidi="ar-SA"/>
      </w:rPr>
    </w:lvl>
    <w:lvl w:ilvl="5" w:tplc="D6D09A48">
      <w:numFmt w:val="bullet"/>
      <w:lvlText w:val="•"/>
      <w:lvlJc w:val="left"/>
      <w:pPr>
        <w:ind w:left="5370" w:hanging="363"/>
      </w:pPr>
      <w:rPr>
        <w:rFonts w:hint="default"/>
        <w:lang w:val="en-US" w:eastAsia="en-US" w:bidi="ar-SA"/>
      </w:rPr>
    </w:lvl>
    <w:lvl w:ilvl="6" w:tplc="51A8F43A">
      <w:numFmt w:val="bullet"/>
      <w:lvlText w:val="•"/>
      <w:lvlJc w:val="left"/>
      <w:pPr>
        <w:ind w:left="6312" w:hanging="363"/>
      </w:pPr>
      <w:rPr>
        <w:rFonts w:hint="default"/>
        <w:lang w:val="en-US" w:eastAsia="en-US" w:bidi="ar-SA"/>
      </w:rPr>
    </w:lvl>
    <w:lvl w:ilvl="7" w:tplc="0B725DFE">
      <w:numFmt w:val="bullet"/>
      <w:lvlText w:val="•"/>
      <w:lvlJc w:val="left"/>
      <w:pPr>
        <w:ind w:left="7254" w:hanging="363"/>
      </w:pPr>
      <w:rPr>
        <w:rFonts w:hint="default"/>
        <w:lang w:val="en-US" w:eastAsia="en-US" w:bidi="ar-SA"/>
      </w:rPr>
    </w:lvl>
    <w:lvl w:ilvl="8" w:tplc="4D5AD6EE">
      <w:numFmt w:val="bullet"/>
      <w:lvlText w:val="•"/>
      <w:lvlJc w:val="left"/>
      <w:pPr>
        <w:ind w:left="8196" w:hanging="363"/>
      </w:pPr>
      <w:rPr>
        <w:rFonts w:hint="default"/>
        <w:lang w:val="en-US" w:eastAsia="en-US" w:bidi="ar-SA"/>
      </w:rPr>
    </w:lvl>
  </w:abstractNum>
  <w:num w:numId="1" w16cid:durableId="928395080">
    <w:abstractNumId w:val="8"/>
  </w:num>
  <w:num w:numId="2" w16cid:durableId="635917711">
    <w:abstractNumId w:val="10"/>
  </w:num>
  <w:num w:numId="3" w16cid:durableId="1884364914">
    <w:abstractNumId w:val="19"/>
  </w:num>
  <w:num w:numId="4" w16cid:durableId="1102383275">
    <w:abstractNumId w:val="16"/>
  </w:num>
  <w:num w:numId="5" w16cid:durableId="1772584928">
    <w:abstractNumId w:val="17"/>
  </w:num>
  <w:num w:numId="6" w16cid:durableId="8408542">
    <w:abstractNumId w:val="2"/>
  </w:num>
  <w:num w:numId="7" w16cid:durableId="572009674">
    <w:abstractNumId w:val="15"/>
  </w:num>
  <w:num w:numId="8" w16cid:durableId="712657714">
    <w:abstractNumId w:val="18"/>
  </w:num>
  <w:num w:numId="9" w16cid:durableId="1747262118">
    <w:abstractNumId w:val="9"/>
  </w:num>
  <w:num w:numId="10" w16cid:durableId="1602958696">
    <w:abstractNumId w:val="14"/>
  </w:num>
  <w:num w:numId="11" w16cid:durableId="472330590">
    <w:abstractNumId w:val="0"/>
  </w:num>
  <w:num w:numId="12" w16cid:durableId="29913575">
    <w:abstractNumId w:val="4"/>
  </w:num>
  <w:num w:numId="13" w16cid:durableId="911811596">
    <w:abstractNumId w:val="3"/>
  </w:num>
  <w:num w:numId="14" w16cid:durableId="1613630055">
    <w:abstractNumId w:val="13"/>
  </w:num>
  <w:num w:numId="15" w16cid:durableId="2060660902">
    <w:abstractNumId w:val="1"/>
  </w:num>
  <w:num w:numId="16" w16cid:durableId="1936479519">
    <w:abstractNumId w:val="7"/>
  </w:num>
  <w:num w:numId="17" w16cid:durableId="804784120">
    <w:abstractNumId w:val="11"/>
  </w:num>
  <w:num w:numId="18" w16cid:durableId="753433568">
    <w:abstractNumId w:val="12"/>
  </w:num>
  <w:num w:numId="19" w16cid:durableId="460466249">
    <w:abstractNumId w:val="6"/>
  </w:num>
  <w:num w:numId="20" w16cid:durableId="143857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33"/>
    <w:rsid w:val="00010337"/>
    <w:rsid w:val="00035C33"/>
    <w:rsid w:val="000567FE"/>
    <w:rsid w:val="000847C9"/>
    <w:rsid w:val="000D193E"/>
    <w:rsid w:val="000F15F9"/>
    <w:rsid w:val="00111121"/>
    <w:rsid w:val="00127EB1"/>
    <w:rsid w:val="001B4C0F"/>
    <w:rsid w:val="001D2196"/>
    <w:rsid w:val="00204365"/>
    <w:rsid w:val="003122F4"/>
    <w:rsid w:val="00355B51"/>
    <w:rsid w:val="003E2D54"/>
    <w:rsid w:val="00447054"/>
    <w:rsid w:val="00461E77"/>
    <w:rsid w:val="00483FE9"/>
    <w:rsid w:val="004A1982"/>
    <w:rsid w:val="004B47C3"/>
    <w:rsid w:val="004C4211"/>
    <w:rsid w:val="00501DBA"/>
    <w:rsid w:val="005144E3"/>
    <w:rsid w:val="00572971"/>
    <w:rsid w:val="005A67CD"/>
    <w:rsid w:val="005D1652"/>
    <w:rsid w:val="00612F15"/>
    <w:rsid w:val="00613997"/>
    <w:rsid w:val="00620728"/>
    <w:rsid w:val="00625B80"/>
    <w:rsid w:val="00626409"/>
    <w:rsid w:val="006A51F8"/>
    <w:rsid w:val="006E5A10"/>
    <w:rsid w:val="006E7FBE"/>
    <w:rsid w:val="006F2609"/>
    <w:rsid w:val="00714CF3"/>
    <w:rsid w:val="0073300D"/>
    <w:rsid w:val="007A020D"/>
    <w:rsid w:val="007D4F25"/>
    <w:rsid w:val="008530CE"/>
    <w:rsid w:val="00855087"/>
    <w:rsid w:val="008A3879"/>
    <w:rsid w:val="00966581"/>
    <w:rsid w:val="0097152C"/>
    <w:rsid w:val="00984E23"/>
    <w:rsid w:val="00A21B2B"/>
    <w:rsid w:val="00A30627"/>
    <w:rsid w:val="00AB2863"/>
    <w:rsid w:val="00AD5E07"/>
    <w:rsid w:val="00B002FA"/>
    <w:rsid w:val="00B0497B"/>
    <w:rsid w:val="00B24E9A"/>
    <w:rsid w:val="00B27B4B"/>
    <w:rsid w:val="00B64C66"/>
    <w:rsid w:val="00C55C97"/>
    <w:rsid w:val="00CE54A3"/>
    <w:rsid w:val="00CF6F10"/>
    <w:rsid w:val="00D170EB"/>
    <w:rsid w:val="00D2352B"/>
    <w:rsid w:val="00D302B1"/>
    <w:rsid w:val="00D53E30"/>
    <w:rsid w:val="00DE6DFC"/>
    <w:rsid w:val="00E1041E"/>
    <w:rsid w:val="00E1127A"/>
    <w:rsid w:val="00E166A4"/>
    <w:rsid w:val="00E27E72"/>
    <w:rsid w:val="00E3322A"/>
    <w:rsid w:val="00E51A42"/>
    <w:rsid w:val="00EA3A79"/>
    <w:rsid w:val="00EB6A83"/>
    <w:rsid w:val="00F01C58"/>
    <w:rsid w:val="00F22FE2"/>
    <w:rsid w:val="00FA3133"/>
    <w:rsid w:val="00F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464C"/>
  <w15:docId w15:val="{1D064B15-5940-44EA-A9DD-74F9464D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719" w:hanging="35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79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84" w:right="71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2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5144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0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5A1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E5A10"/>
    <w:rPr>
      <w:b/>
      <w:bCs/>
    </w:rPr>
  </w:style>
  <w:style w:type="character" w:styleId="Emphasis">
    <w:name w:val="Emphasis"/>
    <w:basedOn w:val="DefaultParagraphFont"/>
    <w:uiPriority w:val="20"/>
    <w:qFormat/>
    <w:rsid w:val="00984E23"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AB286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07/s11356-021-14152-6" TargetMode="External"/><Relationship Id="rId21" Type="http://schemas.openxmlformats.org/officeDocument/2006/relationships/hyperlink" Target="https://doi.org/10.1080/08853908.2023.2256849" TargetMode="External"/><Relationship Id="rId42" Type="http://schemas.openxmlformats.org/officeDocument/2006/relationships/hyperlink" Target="https://doi.org/10.54393/pbmj.v5i5.482" TargetMode="External"/><Relationship Id="rId63" Type="http://schemas.openxmlformats.org/officeDocument/2006/relationships/hyperlink" Target="https://doi.org/10.1016/j.egyr.2019.01.001" TargetMode="External"/><Relationship Id="rId84" Type="http://schemas.openxmlformats.org/officeDocument/2006/relationships/hyperlink" Target="https://typeset.io/pdf/determinants-of-poverty-cross-country-evidence-3yvo7soonm.pdf" TargetMode="External"/><Relationship Id="rId138" Type="http://schemas.openxmlformats.org/officeDocument/2006/relationships/hyperlink" Target="https://dialoguessr.com/index.php/2/article/view/1007" TargetMode="External"/><Relationship Id="rId107" Type="http://schemas.openxmlformats.org/officeDocument/2006/relationships/hyperlink" Target="https://www.researchgate.net/publication/378439203_Asymmetric_Effects_of_Economic_Uncertainty_on_Income_Inequality_Evidence_from_32_Countries" TargetMode="External"/><Relationship Id="rId11" Type="http://schemas.openxmlformats.org/officeDocument/2006/relationships/hyperlink" Target="https://doi.org/10.33282/rr.vx9i2.39" TargetMode="External"/><Relationship Id="rId32" Type="http://schemas.openxmlformats.org/officeDocument/2006/relationships/hyperlink" Target="https://link.springer.com/article/10.1007/s42495-023-00112-0" TargetMode="External"/><Relationship Id="rId53" Type="http://schemas.openxmlformats.org/officeDocument/2006/relationships/hyperlink" Target="https://doi.org/10.1007/s11356-020-11926-2" TargetMode="External"/><Relationship Id="rId74" Type="http://schemas.openxmlformats.org/officeDocument/2006/relationships/hyperlink" Target="https://www.researchgate.net/profile/Javed_Iqbal33/publication/288679076_" TargetMode="External"/><Relationship Id="rId128" Type="http://schemas.openxmlformats.org/officeDocument/2006/relationships/hyperlink" Target="https://www.rjss-tap.com/index.php/rjss/article/view/2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pjssrjournal.com/index.php/Journal/article/view/246" TargetMode="External"/><Relationship Id="rId95" Type="http://schemas.openxmlformats.org/officeDocument/2006/relationships/hyperlink" Target="https://doi.org/10.5281/zenodo.17759506" TargetMode="External"/><Relationship Id="rId22" Type="http://schemas.openxmlformats.org/officeDocument/2006/relationships/hyperlink" Target="https://doi.org/10.1080/17520843.2024.2377473" TargetMode="External"/><Relationship Id="rId27" Type="http://schemas.openxmlformats.org/officeDocument/2006/relationships/hyperlink" Target="https://doi.org/10.1080/09638199.2023.2182606" TargetMode="External"/><Relationship Id="rId43" Type="http://schemas.openxmlformats.org/officeDocument/2006/relationships/hyperlink" Target="https://doi.org/10.52164/ijbms.v2i3.56" TargetMode="External"/><Relationship Id="rId48" Type="http://schemas.openxmlformats.org/officeDocument/2006/relationships/hyperlink" Target="https://doi.org/10.1007/s11356-021-14152-6" TargetMode="External"/><Relationship Id="rId64" Type="http://schemas.openxmlformats.org/officeDocument/2006/relationships/hyperlink" Target="https://journals.aerc.edu.pk/index.php/pjae/article/view/533" TargetMode="External"/><Relationship Id="rId69" Type="http://schemas.openxmlformats.org/officeDocument/2006/relationships/hyperlink" Target="https://doi.org/10.1080/00036846.2015.1090552" TargetMode="External"/><Relationship Id="rId113" Type="http://schemas.openxmlformats.org/officeDocument/2006/relationships/hyperlink" Target="https://doi.org/10.54393/pbmj.v5i5.482" TargetMode="External"/><Relationship Id="rId118" Type="http://schemas.openxmlformats.org/officeDocument/2006/relationships/hyperlink" Target="https://doi.org/10.1007/s11356-021-14152-6" TargetMode="External"/><Relationship Id="rId134" Type="http://schemas.openxmlformats.org/officeDocument/2006/relationships/hyperlink" Target="https://doi.org/10.5829/idosi.wasj.2013.24.10.229" TargetMode="External"/><Relationship Id="rId139" Type="http://schemas.openxmlformats.org/officeDocument/2006/relationships/hyperlink" Target="https://pjssrjournal.com/index.php/Journal/article/view/174" TargetMode="External"/><Relationship Id="rId80" Type="http://schemas.openxmlformats.org/officeDocument/2006/relationships/hyperlink" Target="https://www.researchgate.net/profile/Javed_Iqbal33/publication/306393107_PAKISTAN_BUSINESS_REVIEW_JULY_2016/links/57bc6aae08aebc3b71fe69e2.pdf" TargetMode="External"/><Relationship Id="rId85" Type="http://schemas.openxmlformats.org/officeDocument/2006/relationships/hyperlink" Target="https://citeseerx.ist.psu.edu/document?repid=rep1&amp;type=pdf&amp;doi=22547debc24de39175effff68be7fcd88d086542" TargetMode="External"/><Relationship Id="rId12" Type="http://schemas.openxmlformats.org/officeDocument/2006/relationships/hyperlink" Target="https://contemporaryjournal.com/index.php/14/issue/view/9" TargetMode="External"/><Relationship Id="rId17" Type="http://schemas.openxmlformats.org/officeDocument/2006/relationships/hyperlink" Target="http://doi.org/10.1007/s10644-02409752-4" TargetMode="External"/><Relationship Id="rId33" Type="http://schemas.openxmlformats.org/officeDocument/2006/relationships/hyperlink" Target="https://www.gssinst.org/irer/wp-content/uploads/2024/06/vol26-no2-2_Unemployment-Rate-House-Prices.pdf" TargetMode="External"/><Relationship Id="rId38" Type="http://schemas.openxmlformats.org/officeDocument/2006/relationships/hyperlink" Target="https://doi.org/10.53530/jcmi.v3i2.57" TargetMode="External"/><Relationship Id="rId59" Type="http://schemas.openxmlformats.org/officeDocument/2006/relationships/hyperlink" Target="https://doi.org/10.1007/s11356-019-06624-7" TargetMode="External"/><Relationship Id="rId103" Type="http://schemas.openxmlformats.org/officeDocument/2006/relationships/hyperlink" Target="https://www.ijbms.org/index.php/ijbms/article/view/638" TargetMode="External"/><Relationship Id="rId108" Type="http://schemas.openxmlformats.org/officeDocument/2006/relationships/hyperlink" Target="https://doi.org/10.1111/apel.12395" TargetMode="External"/><Relationship Id="rId124" Type="http://schemas.openxmlformats.org/officeDocument/2006/relationships/hyperlink" Target="https://doi.org/10.1007/s11356-020-11759-z" TargetMode="External"/><Relationship Id="rId129" Type="http://schemas.openxmlformats.org/officeDocument/2006/relationships/hyperlink" Target="https://www.rjss-tap.com/index.php/rjss/article/view/21" TargetMode="External"/><Relationship Id="rId54" Type="http://schemas.openxmlformats.org/officeDocument/2006/relationships/hyperlink" Target="https://doi.org/10.1007/s11356-020-11759-z" TargetMode="External"/><Relationship Id="rId70" Type="http://schemas.openxmlformats.org/officeDocument/2006/relationships/hyperlink" Target="https://d1wqtxts1xzle7.cloudfront.net/" TargetMode="External"/><Relationship Id="rId75" Type="http://schemas.openxmlformats.org/officeDocument/2006/relationships/hyperlink" Target="https://www.researchgate.net/profile/Muhammad-Khan-148/publication/305683595_2_-_irjfe_57_08/links/57998bf208aec89db7bb9e9a/2-irjfe-57-08.pdf" TargetMode="External"/><Relationship Id="rId91" Type="http://schemas.openxmlformats.org/officeDocument/2006/relationships/hyperlink" Target="https://dialoguessr.com/index.php/2/article/view/1007" TargetMode="External"/><Relationship Id="rId96" Type="http://schemas.openxmlformats.org/officeDocument/2006/relationships/hyperlink" Target="https://medicalsciencereview.com" TargetMode="External"/><Relationship Id="rId140" Type="http://schemas.openxmlformats.org/officeDocument/2006/relationships/hyperlink" Target="https://doi.org/10.62345/jads.2025.14.3.97" TargetMode="External"/><Relationship Id="rId145" Type="http://schemas.openxmlformats.org/officeDocument/2006/relationships/hyperlink" Target="mailto:mtrawick@unomaha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ojs.scekr.org/index.php/jcmi/article/view/132" TargetMode="External"/><Relationship Id="rId28" Type="http://schemas.openxmlformats.org/officeDocument/2006/relationships/hyperlink" Target="https://link.springer.com/article/10.1007/s41775-023-00182-z" TargetMode="External"/><Relationship Id="rId49" Type="http://schemas.openxmlformats.org/officeDocument/2006/relationships/hyperlink" Target="https://doi.org/10.1007/s11356-021-14152-6" TargetMode="External"/><Relationship Id="rId114" Type="http://schemas.openxmlformats.org/officeDocument/2006/relationships/hyperlink" Target="https://doi.org/10.51732/njssh.v7i2.88" TargetMode="External"/><Relationship Id="rId119" Type="http://schemas.openxmlformats.org/officeDocument/2006/relationships/hyperlink" Target="https://doi.org/10.1007/s10668-021-01297-0" TargetMode="External"/><Relationship Id="rId44" Type="http://schemas.openxmlformats.org/officeDocument/2006/relationships/hyperlink" Target="https://doi.org/10.51732/njssh.v7i2.88" TargetMode="External"/><Relationship Id="rId60" Type="http://schemas.openxmlformats.org/officeDocument/2006/relationships/hyperlink" Target="https://doi.org/10.1007/s11356-019-05648-3" TargetMode="External"/><Relationship Id="rId65" Type="http://schemas.openxmlformats.org/officeDocument/2006/relationships/hyperlink" Target="https://www.rjss-tap.com/index.php/rjss/article/view/21" TargetMode="External"/><Relationship Id="rId81" Type="http://schemas.openxmlformats.org/officeDocument/2006/relationships/hyperlink" Target="https://eco.qau.edu.pk/per/wp-content/uploads/2019/08/Download-article-1-11.pdf" TargetMode="External"/><Relationship Id="rId86" Type="http://schemas.openxmlformats.org/officeDocument/2006/relationships/hyperlink" Target="https://citeseerx.ist.psu.edu/document?repid=rep1&amp;type=pdf&amp;doi=22547debc24de39175effff68be7fcd88d086542" TargetMode="External"/><Relationship Id="rId130" Type="http://schemas.openxmlformats.org/officeDocument/2006/relationships/hyperlink" Target="https://academicjournals.org/journal/AJAR/article-full-text-pdf/CE00CC638114" TargetMode="External"/><Relationship Id="rId135" Type="http://schemas.openxmlformats.org/officeDocument/2006/relationships/hyperlink" Target="https://typeset.io/pdf/determinants-of-poverty-cross-country-evidence-3yvo7soonm.pdf" TargetMode="External"/><Relationship Id="rId13" Type="http://schemas.openxmlformats.org/officeDocument/2006/relationships/hyperlink" Target="https://contemporaryjournal.com/index.php/14/issue/view/9" TargetMode="External"/><Relationship Id="rId18" Type="http://schemas.openxmlformats.org/officeDocument/2006/relationships/hyperlink" Target="https://doi.org/10.1108/JCEFTS-12-2023-0072" TargetMode="External"/><Relationship Id="rId39" Type="http://schemas.openxmlformats.org/officeDocument/2006/relationships/hyperlink" Target="https://doi.org/10.1080/12264534.2023.1102859" TargetMode="External"/><Relationship Id="rId109" Type="http://schemas.openxmlformats.org/officeDocument/2006/relationships/hyperlink" Target="https://doi.org/10.1016/j.jclepro.2023.138480" TargetMode="External"/><Relationship Id="rId34" Type="http://schemas.openxmlformats.org/officeDocument/2006/relationships/hyperlink" Target="https://doi.org/10.1016/j.jclepro.2023.138480" TargetMode="External"/><Relationship Id="rId50" Type="http://schemas.openxmlformats.org/officeDocument/2006/relationships/hyperlink" Target="https://doi.org/10.1007/s10668-021-01297-0" TargetMode="External"/><Relationship Id="rId55" Type="http://schemas.openxmlformats.org/officeDocument/2006/relationships/hyperlink" Target="https://doi.org/10.1007/s11356-020-11759-z" TargetMode="External"/><Relationship Id="rId76" Type="http://schemas.openxmlformats.org/officeDocument/2006/relationships/hyperlink" Target="https://www.researchgate.net/profile/Muhammad-Khan-148/publication/305683595_2_-_irjfe_57_08/links/57998bf208aec89db7bb9e9a/2-irjfe-57-08.pdf" TargetMode="External"/><Relationship Id="rId97" Type="http://schemas.openxmlformats.org/officeDocument/2006/relationships/hyperlink" Target="http://kpheart.edu.pk/ojs/index.php/ljss/article/view/236" TargetMode="External"/><Relationship Id="rId104" Type="http://schemas.openxmlformats.org/officeDocument/2006/relationships/hyperlink" Target="https://doi.org/10.1080/08853908.2023.2256849" TargetMode="External"/><Relationship Id="rId120" Type="http://schemas.openxmlformats.org/officeDocument/2006/relationships/hyperlink" Target="https://doi.org/10.1007/s10668-021-01297-0" TargetMode="External"/><Relationship Id="rId125" Type="http://schemas.openxmlformats.org/officeDocument/2006/relationships/hyperlink" Target="https://doi.org/10.1007/s11356-020-10276-3" TargetMode="External"/><Relationship Id="rId141" Type="http://schemas.openxmlformats.org/officeDocument/2006/relationships/hyperlink" Target="http://kpheart.edu.pk/ojs/index.php/ljss/article/view/236" TargetMode="External"/><Relationship Id="rId146" Type="http://schemas.openxmlformats.org/officeDocument/2006/relationships/hyperlink" Target="mailto:patrick@fulbrightsrilanka.org" TargetMode="External"/><Relationship Id="rId7" Type="http://schemas.openxmlformats.org/officeDocument/2006/relationships/hyperlink" Target="mailto:Misbah@hu.edu.pk" TargetMode="External"/><Relationship Id="rId71" Type="http://schemas.openxmlformats.org/officeDocument/2006/relationships/hyperlink" Target="https://pjss.bzu.edu.pk/index.php/pjss/article/view/203" TargetMode="External"/><Relationship Id="rId92" Type="http://schemas.openxmlformats.org/officeDocument/2006/relationships/hyperlink" Target="https://pjssrjournal.com/index.php/Journal/article/view/1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researchgate.net/publication/378439203_Asymmetric_Effects_of_Economic_Uncertainty_on_Income_Inequality_Evidence_from_32_Countries" TargetMode="External"/><Relationship Id="rId24" Type="http://schemas.openxmlformats.org/officeDocument/2006/relationships/hyperlink" Target="https://doi.org/10.35993/ijitl.v10i1.3095" TargetMode="External"/><Relationship Id="rId40" Type="http://schemas.openxmlformats.org/officeDocument/2006/relationships/hyperlink" Target="https://doi.org/10.1016/j.eap.2022.12.022" TargetMode="External"/><Relationship Id="rId45" Type="http://schemas.openxmlformats.org/officeDocument/2006/relationships/hyperlink" Target="https://doi.org/10.47067/reads.v7i2.364" TargetMode="External"/><Relationship Id="rId66" Type="http://schemas.openxmlformats.org/officeDocument/2006/relationships/hyperlink" Target="https://www.rjss-tap.com/index.php/rjss/article/view/21" TargetMode="External"/><Relationship Id="rId87" Type="http://schemas.openxmlformats.org/officeDocument/2006/relationships/hyperlink" Target="https://doi.org/10.33282/rr.vx9i2.39" TargetMode="External"/><Relationship Id="rId110" Type="http://schemas.openxmlformats.org/officeDocument/2006/relationships/hyperlink" Target="https://doi.org/10.1080/08853908.2016.1269701" TargetMode="External"/><Relationship Id="rId115" Type="http://schemas.openxmlformats.org/officeDocument/2006/relationships/hyperlink" Target="https://doi.org/10.1007/s11356-021-13455-y" TargetMode="External"/><Relationship Id="rId131" Type="http://schemas.openxmlformats.org/officeDocument/2006/relationships/hyperlink" Target="https://www.researchgate.net/profile/Javed_Iqbal33/publication/288679076_" TargetMode="External"/><Relationship Id="rId136" Type="http://schemas.openxmlformats.org/officeDocument/2006/relationships/hyperlink" Target="https://citeseerx.ist.psu.edu/document?repid=rep1&amp;type=pdf&amp;doi=22547debc24de39175effff68be7fcd88d086542" TargetMode="External"/><Relationship Id="rId61" Type="http://schemas.openxmlformats.org/officeDocument/2006/relationships/hyperlink" Target="https://doi.org/10.51732/njssh.v5i2.45" TargetMode="External"/><Relationship Id="rId82" Type="http://schemas.openxmlformats.org/officeDocument/2006/relationships/hyperlink" Target="https://doi.org/10.5829/idosi.wasj.2013.24.10.229" TargetMode="External"/><Relationship Id="rId19" Type="http://schemas.openxmlformats.org/officeDocument/2006/relationships/hyperlink" Target="https://www.ijbms.org/index.php/ijbms/article/view/637" TargetMode="External"/><Relationship Id="rId14" Type="http://schemas.openxmlformats.org/officeDocument/2006/relationships/hyperlink" Target="https://journalofsocialsciencereview.com/index.php/PJSSR/issue/view/6" TargetMode="External"/><Relationship Id="rId30" Type="http://schemas.openxmlformats.org/officeDocument/2006/relationships/hyperlink" Target="https://doi.org/10.1111/apel.12395" TargetMode="External"/><Relationship Id="rId35" Type="http://schemas.openxmlformats.org/officeDocument/2006/relationships/hyperlink" Target="https://doi.org/10.1080/08853908.2016.1269701" TargetMode="External"/><Relationship Id="rId56" Type="http://schemas.openxmlformats.org/officeDocument/2006/relationships/hyperlink" Target="https://doi.org/10.1002/ijfe.1905" TargetMode="External"/><Relationship Id="rId77" Type="http://schemas.openxmlformats.org/officeDocument/2006/relationships/hyperlink" Target="http://ojs.fccollege.edu.pk/index.php/FJES/article/view/93" TargetMode="External"/><Relationship Id="rId100" Type="http://schemas.openxmlformats.org/officeDocument/2006/relationships/hyperlink" Target="https://contemporaryjournal.com/index.php/14/issue/view/9" TargetMode="External"/><Relationship Id="rId105" Type="http://schemas.openxmlformats.org/officeDocument/2006/relationships/hyperlink" Target="https://ojs.scekr.org/index.php/jcmi/article/view/132" TargetMode="External"/><Relationship Id="rId126" Type="http://schemas.openxmlformats.org/officeDocument/2006/relationships/hyperlink" Target="https://doi.org/10.1007/s11356-019-06624-7" TargetMode="External"/><Relationship Id="rId14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doi.org/10.1007/s10668-021-01297-0" TargetMode="External"/><Relationship Id="rId72" Type="http://schemas.openxmlformats.org/officeDocument/2006/relationships/hyperlink" Target="https://www.researchgate.net/profile/Zafar-Mahmood-10/publication/277714230_" TargetMode="External"/><Relationship Id="rId93" Type="http://schemas.openxmlformats.org/officeDocument/2006/relationships/hyperlink" Target="https://doi.org/10.62345/jads.2025.14.3.97" TargetMode="External"/><Relationship Id="rId98" Type="http://schemas.openxmlformats.org/officeDocument/2006/relationships/hyperlink" Target="https://jssrp.org.pk/index.php/jssrp/article/view/284" TargetMode="External"/><Relationship Id="rId121" Type="http://schemas.openxmlformats.org/officeDocument/2006/relationships/hyperlink" Target="https://doi.org/10.1007/s10668-021-01297-0" TargetMode="External"/><Relationship Id="rId142" Type="http://schemas.openxmlformats.org/officeDocument/2006/relationships/hyperlink" Target="https://jssrp.org.pk/index.php/jssrp/article/view/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ojs.scekr.org/index.php/jcmi/article/view/131" TargetMode="External"/><Relationship Id="rId46" Type="http://schemas.openxmlformats.org/officeDocument/2006/relationships/hyperlink" Target="https://doi.org/10.1007/s11356-021-13455-y" TargetMode="External"/><Relationship Id="rId67" Type="http://schemas.openxmlformats.org/officeDocument/2006/relationships/hyperlink" Target="https://doi.org/10.18775/ijied.1849-7551-7020.2015.36.2001" TargetMode="External"/><Relationship Id="rId116" Type="http://schemas.openxmlformats.org/officeDocument/2006/relationships/hyperlink" Target="https://doi.org/10.1007/s11356-021-13455-y" TargetMode="External"/><Relationship Id="rId137" Type="http://schemas.openxmlformats.org/officeDocument/2006/relationships/hyperlink" Target="https://citeseerx.ist.psu.edu/document?repid=rep1&amp;type=pdf&amp;doi=22547debc24de39175effff68be7fcd88d086542" TargetMode="External"/><Relationship Id="rId20" Type="http://schemas.openxmlformats.org/officeDocument/2006/relationships/hyperlink" Target="https://doi.org/10.55737/qjssh.410973343" TargetMode="External"/><Relationship Id="rId41" Type="http://schemas.openxmlformats.org/officeDocument/2006/relationships/hyperlink" Target="https://doi.org/10.20885/ejem.vol14.iss2.art2" TargetMode="External"/><Relationship Id="rId62" Type="http://schemas.openxmlformats.org/officeDocument/2006/relationships/hyperlink" Target="https://www.burjis.com/index.php/burjis/article/view/154" TargetMode="External"/><Relationship Id="rId83" Type="http://schemas.openxmlformats.org/officeDocument/2006/relationships/hyperlink" Target="https://doi.org/10.1111/apel.12395" TargetMode="External"/><Relationship Id="rId88" Type="http://schemas.openxmlformats.org/officeDocument/2006/relationships/hyperlink" Target="https://fmhr.org/" TargetMode="External"/><Relationship Id="rId111" Type="http://schemas.openxmlformats.org/officeDocument/2006/relationships/hyperlink" Target="https://ojs.scekr.org/index.php/jcmi/article/view/68" TargetMode="External"/><Relationship Id="rId132" Type="http://schemas.openxmlformats.org/officeDocument/2006/relationships/hyperlink" Target="https://www.researchgate.net/profile/Muhammad-Khan-148/publication/305683595_2_-_irjfe_57_08/links/57998bf208aec89db7bb9e9a/2-irjfe-57-08.pdf" TargetMode="External"/><Relationship Id="rId15" Type="http://schemas.openxmlformats.org/officeDocument/2006/relationships/hyperlink" Target="https://socialsignsreivew.com/index.php/12/issue/view/7" TargetMode="External"/><Relationship Id="rId36" Type="http://schemas.openxmlformats.org/officeDocument/2006/relationships/hyperlink" Target="https://ojs.scekr.org/index.php/jcmi/article/view/68" TargetMode="External"/><Relationship Id="rId57" Type="http://schemas.openxmlformats.org/officeDocument/2006/relationships/hyperlink" Target="https://doi.org/10.1007/s11356-020-10276-3" TargetMode="External"/><Relationship Id="rId106" Type="http://schemas.openxmlformats.org/officeDocument/2006/relationships/hyperlink" Target="https://doi.org/10.35993/ijitl.v10i1.3095" TargetMode="External"/><Relationship Id="rId127" Type="http://schemas.openxmlformats.org/officeDocument/2006/relationships/hyperlink" Target="https://www.burjis.com/index.php/burjis/article/view/154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link.springer.com/article/10.1007/s10690-023-09427-6" TargetMode="External"/><Relationship Id="rId52" Type="http://schemas.openxmlformats.org/officeDocument/2006/relationships/hyperlink" Target="https://doi.org/10.1007/s10668-021-01297-0" TargetMode="External"/><Relationship Id="rId73" Type="http://schemas.openxmlformats.org/officeDocument/2006/relationships/hyperlink" Target="https://academicjournals.org/journal/AJAR/article-full-text-pdf/CE00CC638114" TargetMode="External"/><Relationship Id="rId78" Type="http://schemas.openxmlformats.org/officeDocument/2006/relationships/hyperlink" Target="https://www.jstor.org/stable/43830728" TargetMode="External"/><Relationship Id="rId94" Type="http://schemas.openxmlformats.org/officeDocument/2006/relationships/hyperlink" Target="https://doi.org/10.55737/qjssh.vi-iv.25420" TargetMode="External"/><Relationship Id="rId99" Type="http://schemas.openxmlformats.org/officeDocument/2006/relationships/hyperlink" Target="https://contemporaryjournal.com/index.php/14/issue/view/9" TargetMode="External"/><Relationship Id="rId101" Type="http://schemas.openxmlformats.org/officeDocument/2006/relationships/hyperlink" Target="https://journalofsocialsciencereview.com/index.php/PJSSR/issue/view/6" TargetMode="External"/><Relationship Id="rId122" Type="http://schemas.openxmlformats.org/officeDocument/2006/relationships/hyperlink" Target="https://doi.org/10.1007/s11356-020-11926-2" TargetMode="External"/><Relationship Id="rId143" Type="http://schemas.openxmlformats.org/officeDocument/2006/relationships/hyperlink" Target="https://doi.org/10.4337/9781035301232.00023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26" Type="http://schemas.openxmlformats.org/officeDocument/2006/relationships/hyperlink" Target="https://eco.qau.edu.pk/per/wp-content/uploads/2024/02/5_61.pdf" TargetMode="External"/><Relationship Id="rId47" Type="http://schemas.openxmlformats.org/officeDocument/2006/relationships/hyperlink" Target="https://doi.org/10.1007/s11356-021-13455-y" TargetMode="External"/><Relationship Id="rId68" Type="http://schemas.openxmlformats.org/officeDocument/2006/relationships/hyperlink" Target="https://doi.org/10.1080/08853908.2016.1269701" TargetMode="External"/><Relationship Id="rId89" Type="http://schemas.openxmlformats.org/officeDocument/2006/relationships/hyperlink" Target="https://doi.org/10.5281/zenodo.16777557" TargetMode="External"/><Relationship Id="rId112" Type="http://schemas.openxmlformats.org/officeDocument/2006/relationships/hyperlink" Target="https://doi.org/10.53530/jcmi.v3i2.57" TargetMode="External"/><Relationship Id="rId133" Type="http://schemas.openxmlformats.org/officeDocument/2006/relationships/hyperlink" Target="https://www.researchgate.net/profile/Muhammad-Khan-148/publication/305683595_2_-_irjfe_57_08/links/57998bf208aec89db7bb9e9a/2-irjfe-57-08.pdf" TargetMode="External"/><Relationship Id="rId16" Type="http://schemas.openxmlformats.org/officeDocument/2006/relationships/hyperlink" Target="https://www.ijbms.org/index.php/ijbms/article/view/638" TargetMode="External"/><Relationship Id="rId37" Type="http://schemas.openxmlformats.org/officeDocument/2006/relationships/hyperlink" Target="https://ojs.scekr.org/index.php/jcmi/article/view/97" TargetMode="External"/><Relationship Id="rId58" Type="http://schemas.openxmlformats.org/officeDocument/2006/relationships/hyperlink" Target="https://www.jstor.org/stable/27184733" TargetMode="External"/><Relationship Id="rId79" Type="http://schemas.openxmlformats.org/officeDocument/2006/relationships/hyperlink" Target="https://www.researchgate.net/profile/Javed_Iqbal33/publication/306393107_PAKISTAN_BUSINESS_REVIEW_JULY_2016/links/57bc6aae08aebc3b71fe69e2.pdf" TargetMode="External"/><Relationship Id="rId102" Type="http://schemas.openxmlformats.org/officeDocument/2006/relationships/hyperlink" Target="https://socialsignsreivew.com/index.php/12/issue/view/7" TargetMode="External"/><Relationship Id="rId123" Type="http://schemas.openxmlformats.org/officeDocument/2006/relationships/hyperlink" Target="https://doi.org/10.1007/s11356-020-11759-z" TargetMode="External"/><Relationship Id="rId144" Type="http://schemas.openxmlformats.org/officeDocument/2006/relationships/hyperlink" Target="mailto:jmeza@un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12406</Words>
  <Characters>70720</Characters>
  <Application>Microsoft Office Word</Application>
  <DocSecurity>0</DocSecurity>
  <Lines>589</Lines>
  <Paragraphs>165</Paragraphs>
  <ScaleCrop>false</ScaleCrop>
  <Company/>
  <LinksUpToDate>false</LinksUpToDate>
  <CharactersWithSpaces>82961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</dc:creator>
  <cp:lastModifiedBy>HP</cp:lastModifiedBy>
  <cp:revision>2</cp:revision>
  <dcterms:created xsi:type="dcterms:W3CDTF">2026-06-10T09:38:00Z</dcterms:created>
  <dcterms:modified xsi:type="dcterms:W3CDTF">2026-06-10T09:38:00Z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2013</vt:lpwstr>
  </property>
</Properties>
</file>