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CellMar>
          <w:left w:w="0" w:type="dxa"/>
          <w:bottom w:w="115" w:type="dxa"/>
          <w:right w:w="0" w:type="dxa"/>
        </w:tblCellMar>
        <w:tblLook w:val="04A0" w:firstRow="1" w:lastRow="0" w:firstColumn="1" w:lastColumn="0" w:noHBand="0" w:noVBand="1"/>
        <w:tblDescription w:val="Layout table for name, contact info, and objective"/>
      </w:tblPr>
      <w:tblGrid>
        <w:gridCol w:w="9360"/>
      </w:tblGrid>
      <w:tr w:rsidR="00692703" w:rsidRPr="00CF1A49" w14:paraId="45441037" w14:textId="77777777" w:rsidTr="00734BB5">
        <w:trPr>
          <w:trHeight w:hRule="exact" w:val="1673"/>
        </w:trPr>
        <w:tc>
          <w:tcPr>
            <w:tcW w:w="9450" w:type="dxa"/>
            <w:tcMar>
              <w:top w:w="0" w:type="dxa"/>
              <w:bottom w:w="0" w:type="dxa"/>
            </w:tcMar>
          </w:tcPr>
          <w:p w14:paraId="3CF4EB8B" w14:textId="77777777" w:rsidR="00692703" w:rsidRPr="005517BF" w:rsidRDefault="00E11DCD" w:rsidP="00913946">
            <w:pPr>
              <w:pStyle w:val="Title"/>
              <w:rPr>
                <w:color w:val="auto"/>
              </w:rPr>
            </w:pPr>
            <w:r w:rsidRPr="005517BF">
              <w:rPr>
                <w:color w:val="auto"/>
                <w:sz w:val="52"/>
              </w:rPr>
              <w:t>Farheen Shakir</w:t>
            </w:r>
            <w:r w:rsidR="00692703" w:rsidRPr="005517BF">
              <w:rPr>
                <w:color w:val="auto"/>
                <w:sz w:val="52"/>
              </w:rPr>
              <w:t xml:space="preserve"> </w:t>
            </w:r>
          </w:p>
          <w:p w14:paraId="1AFCFE94" w14:textId="77777777" w:rsidR="0014418C" w:rsidRPr="005517BF" w:rsidRDefault="0014418C" w:rsidP="00E11DCD">
            <w:pPr>
              <w:pStyle w:val="ContactInfo"/>
              <w:contextualSpacing w:val="0"/>
              <w:rPr>
                <w:color w:val="auto"/>
              </w:rPr>
            </w:pPr>
            <w:r w:rsidRPr="005517BF">
              <w:rPr>
                <w:color w:val="auto"/>
              </w:rPr>
              <w:t>Visiting Lecturer English Literature- PhD Scholar Area Study Center, QAU</w:t>
            </w:r>
          </w:p>
          <w:p w14:paraId="76BF2763" w14:textId="77777777" w:rsidR="00E11DCD" w:rsidRPr="005517BF" w:rsidRDefault="00E11DCD" w:rsidP="00E11DCD">
            <w:pPr>
              <w:pStyle w:val="ContactInfo"/>
              <w:contextualSpacing w:val="0"/>
              <w:rPr>
                <w:color w:val="auto"/>
              </w:rPr>
            </w:pPr>
            <w:r w:rsidRPr="005517BF">
              <w:rPr>
                <w:color w:val="auto"/>
              </w:rPr>
              <w:t>Islamabad, 44000</w:t>
            </w:r>
            <w:r w:rsidR="00692703" w:rsidRPr="005517BF">
              <w:rPr>
                <w:color w:val="auto"/>
              </w:rPr>
              <w:t xml:space="preserve"> </w:t>
            </w:r>
            <w:sdt>
              <w:sdtPr>
                <w:rPr>
                  <w:color w:val="auto"/>
                </w:rPr>
                <w:alias w:val="Divider dot:"/>
                <w:tag w:val="Divider dot:"/>
                <w:id w:val="-1459182552"/>
                <w:placeholder>
                  <w:docPart w:val="AE5285F64C41432CA937F99D77709496"/>
                </w:placeholder>
                <w:temporary/>
                <w:showingPlcHdr/>
                <w15:appearance w15:val="hidden"/>
              </w:sdtPr>
              <w:sdtEndPr/>
              <w:sdtContent>
                <w:r w:rsidR="00692703" w:rsidRPr="005517BF">
                  <w:rPr>
                    <w:color w:val="auto"/>
                  </w:rPr>
                  <w:t>·</w:t>
                </w:r>
              </w:sdtContent>
            </w:sdt>
            <w:r w:rsidR="00692703" w:rsidRPr="005517BF">
              <w:rPr>
                <w:color w:val="auto"/>
              </w:rPr>
              <w:t xml:space="preserve"> </w:t>
            </w:r>
            <w:r w:rsidRPr="005517BF">
              <w:rPr>
                <w:color w:val="auto"/>
              </w:rPr>
              <w:t xml:space="preserve">Cell # </w:t>
            </w:r>
            <w:r w:rsidRPr="005517BF">
              <w:rPr>
                <w:b/>
                <w:color w:val="auto"/>
              </w:rPr>
              <w:t>03345326392</w:t>
            </w:r>
          </w:p>
          <w:p w14:paraId="1E5706F0" w14:textId="77777777" w:rsidR="00E11DCD" w:rsidRDefault="00E11DCD" w:rsidP="00E11DCD">
            <w:pPr>
              <w:pStyle w:val="ContactInfo"/>
              <w:contextualSpacing w:val="0"/>
              <w:rPr>
                <w:rFonts w:ascii="Times New Roman" w:hAnsi="Times New Roman"/>
                <w:szCs w:val="20"/>
              </w:rPr>
            </w:pPr>
            <w:r w:rsidRPr="005517BF">
              <w:rPr>
                <w:color w:val="auto"/>
              </w:rPr>
              <w:t>farheenshakir@gmail.com</w:t>
            </w:r>
            <w:r w:rsidR="00692703" w:rsidRPr="005517BF">
              <w:rPr>
                <w:color w:val="auto"/>
              </w:rPr>
              <w:t xml:space="preserve"> </w:t>
            </w:r>
            <w:sdt>
              <w:sdtPr>
                <w:alias w:val="Divider dot:"/>
                <w:tag w:val="Divider dot:"/>
                <w:id w:val="2000459528"/>
                <w:placeholder>
                  <w:docPart w:val="2D05353730CC4AFC96F473A611673143"/>
                </w:placeholder>
                <w:temporary/>
                <w:showingPlcHdr/>
                <w15:appearance w15:val="hidden"/>
              </w:sdtPr>
              <w:sdtEndPr/>
              <w:sdtContent>
                <w:r w:rsidR="00692703" w:rsidRPr="00CF1A49">
                  <w:t>·</w:t>
                </w:r>
              </w:sdtContent>
            </w:sdt>
            <w:r w:rsidR="00692703" w:rsidRPr="00CF1A49">
              <w:t xml:space="preserve"> </w:t>
            </w:r>
            <w:hyperlink r:id="rId7" w:history="1">
              <w:r w:rsidRPr="00A00F53">
                <w:rPr>
                  <w:rStyle w:val="Hyperlink"/>
                  <w:rFonts w:ascii="Times New Roman" w:hAnsi="Times New Roman"/>
                  <w:szCs w:val="20"/>
                  <w:shd w:val="clear" w:color="auto" w:fill="FFFFFF"/>
                </w:rPr>
                <w:t>linkedin.com/in/farheen-shakir-495878217</w:t>
              </w:r>
            </w:hyperlink>
          </w:p>
          <w:p w14:paraId="0BB1F657" w14:textId="77777777" w:rsidR="00692703" w:rsidRPr="00CF1A49" w:rsidRDefault="00E11DCD" w:rsidP="00E11DCD">
            <w:pPr>
              <w:pStyle w:val="ContactInfo"/>
              <w:contextualSpacing w:val="0"/>
            </w:pPr>
            <w:proofErr w:type="spellStart"/>
            <w:r w:rsidRPr="005517BF">
              <w:rPr>
                <w:rFonts w:ascii="Times New Roman" w:hAnsi="Times New Roman"/>
                <w:color w:val="auto"/>
                <w:szCs w:val="20"/>
              </w:rPr>
              <w:t>Orcid</w:t>
            </w:r>
            <w:proofErr w:type="spellEnd"/>
            <w:r w:rsidRPr="005517BF">
              <w:rPr>
                <w:rFonts w:ascii="Times New Roman" w:hAnsi="Times New Roman"/>
                <w:color w:val="auto"/>
                <w:szCs w:val="20"/>
              </w:rPr>
              <w:t xml:space="preserve"> Link:  0000-0001-8571-0164</w:t>
            </w:r>
          </w:p>
        </w:tc>
      </w:tr>
      <w:tr w:rsidR="009571D8" w:rsidRPr="00CF1A49" w14:paraId="28155738" w14:textId="77777777" w:rsidTr="00734BB5">
        <w:trPr>
          <w:trHeight w:val="418"/>
        </w:trPr>
        <w:tc>
          <w:tcPr>
            <w:tcW w:w="9450" w:type="dxa"/>
            <w:tcMar>
              <w:top w:w="432" w:type="dxa"/>
            </w:tcMar>
          </w:tcPr>
          <w:p w14:paraId="5F2EF90D" w14:textId="7F89DDE5" w:rsidR="001755A8" w:rsidRPr="00453A3F" w:rsidRDefault="00144C91" w:rsidP="00453A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</w:rPr>
              <w:t>I am a</w:t>
            </w:r>
            <w:r w:rsidR="00DD2EC7">
              <w:rPr>
                <w:sz w:val="20"/>
              </w:rPr>
              <w:t xml:space="preserve"> m</w:t>
            </w:r>
            <w:r w:rsidR="00734BB5" w:rsidRPr="0013657E">
              <w:rPr>
                <w:sz w:val="20"/>
              </w:rPr>
              <w:t>otivated English Literature graduate and current PhD candidate in American Studies seeking opportunities to contribute to research, teaching, and academic projects with a passion for fost</w:t>
            </w:r>
            <w:r>
              <w:rPr>
                <w:sz w:val="20"/>
              </w:rPr>
              <w:t xml:space="preserve">ering </w:t>
            </w:r>
            <w:r w:rsidR="004F14A2">
              <w:rPr>
                <w:sz w:val="20"/>
              </w:rPr>
              <w:t>critical thinking.</w:t>
            </w:r>
          </w:p>
        </w:tc>
      </w:tr>
    </w:tbl>
    <w:p w14:paraId="55BFBD9C" w14:textId="3179078E" w:rsidR="004E01EB" w:rsidRPr="009C5A10" w:rsidRDefault="009C5A10" w:rsidP="004E01EB">
      <w:pPr>
        <w:pStyle w:val="Heading1"/>
        <w:rPr>
          <w:color w:val="007D7F" w:themeColor="accent2" w:themeTint="E6"/>
        </w:rPr>
      </w:pPr>
      <w:r w:rsidRPr="009C5A10">
        <w:rPr>
          <w:caps w:val="0"/>
          <w:color w:val="007D7F" w:themeColor="accent2" w:themeTint="E6"/>
        </w:rPr>
        <w:t xml:space="preserve">Experience </w:t>
      </w:r>
      <w:r w:rsidR="004B6102">
        <w:rPr>
          <w:caps w:val="0"/>
          <w:color w:val="007D7F" w:themeColor="accent2" w:themeTint="E6"/>
        </w:rPr>
        <w:t>(5</w:t>
      </w:r>
      <w:r w:rsidR="007E26B5">
        <w:rPr>
          <w:caps w:val="0"/>
          <w:color w:val="007D7F" w:themeColor="accent2" w:themeTint="E6"/>
        </w:rPr>
        <w:t>.5</w:t>
      </w:r>
      <w:r w:rsidR="004B6102">
        <w:rPr>
          <w:caps w:val="0"/>
          <w:color w:val="007D7F" w:themeColor="accent2" w:themeTint="E6"/>
        </w:rPr>
        <w:t xml:space="preserve"> Ye</w:t>
      </w:r>
      <w:r w:rsidR="005E3CA7">
        <w:rPr>
          <w:caps w:val="0"/>
          <w:color w:val="007D7F" w:themeColor="accent2" w:themeTint="E6"/>
        </w:rPr>
        <w:t>ars</w:t>
      </w:r>
      <w:r w:rsidR="004B6102">
        <w:rPr>
          <w:caps w:val="0"/>
          <w:color w:val="007D7F" w:themeColor="accent2" w:themeTint="E6"/>
        </w:rPr>
        <w:t>)</w:t>
      </w:r>
    </w:p>
    <w:tbl>
      <w:tblPr>
        <w:tblStyle w:val="TableGrid"/>
        <w:tblW w:w="4975" w:type="pct"/>
        <w:tblInd w:w="-599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Experience layout table"/>
      </w:tblPr>
      <w:tblGrid>
        <w:gridCol w:w="9290"/>
      </w:tblGrid>
      <w:tr w:rsidR="001D0BF1" w:rsidRPr="00CF1A49" w14:paraId="61EDDF63" w14:textId="77777777" w:rsidTr="005D142A">
        <w:tc>
          <w:tcPr>
            <w:tcW w:w="9290" w:type="dxa"/>
          </w:tcPr>
          <w:p w14:paraId="37D9E157" w14:textId="77777777" w:rsidR="00732ECE" w:rsidRPr="006A7C68" w:rsidRDefault="00563875" w:rsidP="00E51529">
            <w:pPr>
              <w:pStyle w:val="Dates"/>
              <w:numPr>
                <w:ilvl w:val="0"/>
                <w:numId w:val="22"/>
              </w:numPr>
              <w:rPr>
                <w:rFonts w:cstheme="minorHAnsi"/>
                <w:b w:val="0"/>
                <w:sz w:val="20"/>
              </w:rPr>
            </w:pPr>
            <w:r w:rsidRPr="00563875">
              <w:rPr>
                <w:rFonts w:cstheme="minorHAnsi"/>
                <w:sz w:val="20"/>
                <w:u w:val="single"/>
              </w:rPr>
              <w:t>Visiting Lecturer</w:t>
            </w:r>
            <w:r>
              <w:rPr>
                <w:rFonts w:cstheme="minorHAnsi"/>
                <w:sz w:val="20"/>
                <w:u w:val="single"/>
              </w:rPr>
              <w:t xml:space="preserve"> English Literature, International Islamic University, Girls Campus, Islamabad</w:t>
            </w:r>
            <w:r>
              <w:rPr>
                <w:rFonts w:cstheme="minorHAnsi"/>
                <w:b w:val="0"/>
                <w:sz w:val="20"/>
                <w:u w:val="single"/>
              </w:rPr>
              <w:t xml:space="preserve"> (Feb 2026 onwards)</w:t>
            </w:r>
            <w:r w:rsidR="006A7C68">
              <w:rPr>
                <w:rFonts w:cstheme="minorHAnsi"/>
                <w:b w:val="0"/>
                <w:sz w:val="20"/>
                <w:u w:val="single"/>
              </w:rPr>
              <w:t xml:space="preserve"> </w:t>
            </w:r>
            <w:r w:rsidR="006A7C68" w:rsidRPr="006A7C68">
              <w:rPr>
                <w:rFonts w:cstheme="minorHAnsi"/>
                <w:b w:val="0"/>
                <w:sz w:val="20"/>
              </w:rPr>
              <w:t>Teaching the course: Literary Theory and Practice to BS English 6</w:t>
            </w:r>
            <w:r w:rsidR="006A7C68" w:rsidRPr="006A7C68">
              <w:rPr>
                <w:rFonts w:cstheme="minorHAnsi"/>
                <w:b w:val="0"/>
                <w:sz w:val="20"/>
                <w:vertAlign w:val="superscript"/>
              </w:rPr>
              <w:t>th</w:t>
            </w:r>
            <w:r w:rsidR="006A7C68" w:rsidRPr="006A7C68">
              <w:rPr>
                <w:rFonts w:cstheme="minorHAnsi"/>
                <w:b w:val="0"/>
                <w:sz w:val="20"/>
              </w:rPr>
              <w:t xml:space="preserve"> semester.</w:t>
            </w:r>
          </w:p>
          <w:p w14:paraId="3CA68E03" w14:textId="77777777" w:rsidR="00EB7960" w:rsidRPr="006A7C68" w:rsidRDefault="00EB7960" w:rsidP="006A7C68">
            <w:pPr>
              <w:pStyle w:val="Dates"/>
              <w:numPr>
                <w:ilvl w:val="0"/>
                <w:numId w:val="22"/>
              </w:numPr>
              <w:rPr>
                <w:rFonts w:cstheme="minorHAnsi"/>
                <w:b w:val="0"/>
                <w:sz w:val="20"/>
              </w:rPr>
            </w:pPr>
            <w:r w:rsidRPr="00563875">
              <w:rPr>
                <w:rFonts w:cstheme="minorHAnsi"/>
                <w:sz w:val="20"/>
                <w:u w:val="single"/>
              </w:rPr>
              <w:t>Visiting Lecturer</w:t>
            </w:r>
            <w:r>
              <w:rPr>
                <w:rFonts w:cstheme="minorHAnsi"/>
                <w:sz w:val="20"/>
                <w:u w:val="single"/>
              </w:rPr>
              <w:t xml:space="preserve"> English Literature, </w:t>
            </w:r>
            <w:r w:rsidRPr="00265442">
              <w:rPr>
                <w:rFonts w:cstheme="minorHAnsi"/>
                <w:bCs/>
                <w:sz w:val="20"/>
                <w:u w:val="single"/>
              </w:rPr>
              <w:t>National University of Modern Languages</w:t>
            </w:r>
            <w:r>
              <w:rPr>
                <w:rFonts w:cstheme="minorHAnsi"/>
                <w:bCs/>
                <w:sz w:val="20"/>
                <w:u w:val="single"/>
              </w:rPr>
              <w:t xml:space="preserve"> (Main Campus)</w:t>
            </w:r>
            <w:r>
              <w:rPr>
                <w:rFonts w:cstheme="minorHAnsi"/>
                <w:sz w:val="20"/>
                <w:u w:val="single"/>
              </w:rPr>
              <w:t>, Islamabad</w:t>
            </w:r>
            <w:r>
              <w:rPr>
                <w:rFonts w:cstheme="minorHAnsi"/>
                <w:b w:val="0"/>
                <w:sz w:val="20"/>
                <w:u w:val="single"/>
              </w:rPr>
              <w:t xml:space="preserve"> (Feb 2026 onwards)</w:t>
            </w:r>
            <w:r w:rsidR="006A7C68">
              <w:rPr>
                <w:rFonts w:cstheme="minorHAnsi"/>
                <w:b w:val="0"/>
                <w:sz w:val="20"/>
                <w:u w:val="single"/>
              </w:rPr>
              <w:t xml:space="preserve">: </w:t>
            </w:r>
            <w:r w:rsidR="006A7C68" w:rsidRPr="006A7C68">
              <w:rPr>
                <w:rFonts w:cstheme="minorHAnsi"/>
                <w:b w:val="0"/>
                <w:sz w:val="20"/>
              </w:rPr>
              <w:t xml:space="preserve">Teaching the course: </w:t>
            </w:r>
            <w:r w:rsidR="006A7C68" w:rsidRPr="00A22399">
              <w:rPr>
                <w:rFonts w:cstheme="minorHAnsi"/>
                <w:i/>
                <w:sz w:val="20"/>
              </w:rPr>
              <w:t>Literary Theory and Practice</w:t>
            </w:r>
            <w:r w:rsidR="006A7C68" w:rsidRPr="006A7C68">
              <w:rPr>
                <w:rFonts w:cstheme="minorHAnsi"/>
                <w:b w:val="0"/>
                <w:sz w:val="20"/>
              </w:rPr>
              <w:t xml:space="preserve"> to BS English 6</w:t>
            </w:r>
            <w:r w:rsidR="006A7C68" w:rsidRPr="006A7C68">
              <w:rPr>
                <w:rFonts w:cstheme="minorHAnsi"/>
                <w:b w:val="0"/>
                <w:sz w:val="20"/>
                <w:vertAlign w:val="superscript"/>
              </w:rPr>
              <w:t>th</w:t>
            </w:r>
            <w:r w:rsidR="006A7C68" w:rsidRPr="006A7C68">
              <w:rPr>
                <w:rFonts w:cstheme="minorHAnsi"/>
                <w:b w:val="0"/>
                <w:sz w:val="20"/>
              </w:rPr>
              <w:t xml:space="preserve"> </w:t>
            </w:r>
            <w:r w:rsidR="006A7C68">
              <w:rPr>
                <w:rFonts w:cstheme="minorHAnsi"/>
                <w:b w:val="0"/>
                <w:sz w:val="20"/>
              </w:rPr>
              <w:t xml:space="preserve">semester and </w:t>
            </w:r>
            <w:r w:rsidR="006A7C68" w:rsidRPr="00A22399">
              <w:rPr>
                <w:rFonts w:cstheme="minorHAnsi"/>
                <w:i/>
                <w:sz w:val="20"/>
              </w:rPr>
              <w:t>Introduction to Literary Theory and Practice</w:t>
            </w:r>
            <w:r w:rsidR="006A7C68">
              <w:rPr>
                <w:rFonts w:cstheme="minorHAnsi"/>
                <w:b w:val="0"/>
                <w:i/>
                <w:sz w:val="20"/>
              </w:rPr>
              <w:t xml:space="preserve"> </w:t>
            </w:r>
            <w:r w:rsidR="006A7C68">
              <w:rPr>
                <w:rFonts w:cstheme="minorHAnsi"/>
                <w:b w:val="0"/>
                <w:sz w:val="20"/>
              </w:rPr>
              <w:t>to BS 8</w:t>
            </w:r>
            <w:r w:rsidR="006A7C68" w:rsidRPr="006A7C68">
              <w:rPr>
                <w:rFonts w:cstheme="minorHAnsi"/>
                <w:b w:val="0"/>
                <w:sz w:val="20"/>
                <w:vertAlign w:val="superscript"/>
              </w:rPr>
              <w:t>th</w:t>
            </w:r>
            <w:r w:rsidR="006A7C68">
              <w:rPr>
                <w:rFonts w:cstheme="minorHAnsi"/>
                <w:b w:val="0"/>
                <w:sz w:val="20"/>
              </w:rPr>
              <w:t xml:space="preserve"> Semester.</w:t>
            </w:r>
          </w:p>
          <w:p w14:paraId="5CA2E6E6" w14:textId="45C00A5D" w:rsidR="00EB7960" w:rsidRDefault="0034233C" w:rsidP="0034233C">
            <w:pPr>
              <w:pStyle w:val="Dates"/>
              <w:numPr>
                <w:ilvl w:val="0"/>
                <w:numId w:val="22"/>
              </w:numPr>
              <w:rPr>
                <w:rFonts w:cstheme="minorHAnsi"/>
                <w:b w:val="0"/>
                <w:sz w:val="20"/>
                <w:u w:val="single"/>
              </w:rPr>
            </w:pPr>
            <w:r w:rsidRPr="00EB7960">
              <w:rPr>
                <w:rFonts w:cstheme="minorHAnsi"/>
                <w:sz w:val="20"/>
                <w:u w:val="single"/>
              </w:rPr>
              <w:t xml:space="preserve">Online Trainer </w:t>
            </w:r>
            <w:r w:rsidRPr="00EB7960">
              <w:rPr>
                <w:rFonts w:cstheme="minorHAnsi"/>
                <w:b w:val="0"/>
                <w:sz w:val="20"/>
                <w:u w:val="single"/>
              </w:rPr>
              <w:t>for IELTS/ PTE/ TOEFL</w:t>
            </w:r>
            <w:r w:rsidR="000431C5" w:rsidRPr="00EB7960">
              <w:rPr>
                <w:rFonts w:cstheme="minorHAnsi"/>
                <w:b w:val="0"/>
                <w:sz w:val="20"/>
                <w:u w:val="single"/>
              </w:rPr>
              <w:t xml:space="preserve"> </w:t>
            </w:r>
            <w:r w:rsidR="000431C5" w:rsidRPr="00EB7960">
              <w:rPr>
                <w:rFonts w:cstheme="minorHAnsi"/>
                <w:b w:val="0"/>
                <w:sz w:val="20"/>
              </w:rPr>
              <w:t>and other English Proficiency Tests</w:t>
            </w:r>
            <w:r w:rsidR="00BF124C" w:rsidRPr="00EB7960">
              <w:rPr>
                <w:rFonts w:cstheme="minorHAnsi"/>
                <w:b w:val="0"/>
                <w:sz w:val="20"/>
              </w:rPr>
              <w:t xml:space="preserve"> (2023</w:t>
            </w:r>
            <w:r w:rsidR="00FE66DF">
              <w:rPr>
                <w:rFonts w:cstheme="minorHAnsi"/>
                <w:b w:val="0"/>
                <w:sz w:val="20"/>
              </w:rPr>
              <w:t>-present</w:t>
            </w:r>
            <w:r w:rsidR="003708DB">
              <w:rPr>
                <w:rFonts w:cstheme="minorHAnsi"/>
                <w:b w:val="0"/>
                <w:sz w:val="20"/>
              </w:rPr>
              <w:t xml:space="preserve">; using Google Meet, MS Teams; </w:t>
            </w:r>
            <w:r w:rsidR="00FE66DF">
              <w:rPr>
                <w:rFonts w:cstheme="minorHAnsi"/>
                <w:b w:val="0"/>
                <w:sz w:val="20"/>
              </w:rPr>
              <w:t xml:space="preserve">and </w:t>
            </w:r>
            <w:r w:rsidR="003708DB">
              <w:rPr>
                <w:rFonts w:cstheme="minorHAnsi"/>
                <w:b w:val="0"/>
                <w:sz w:val="20"/>
              </w:rPr>
              <w:t>Google Classroom</w:t>
            </w:r>
            <w:r w:rsidR="00BF124C" w:rsidRPr="00EB7960">
              <w:rPr>
                <w:rFonts w:cstheme="minorHAnsi"/>
                <w:b w:val="0"/>
                <w:sz w:val="20"/>
              </w:rPr>
              <w:t>)</w:t>
            </w:r>
          </w:p>
          <w:p w14:paraId="7080EF47" w14:textId="77777777" w:rsidR="0034233C" w:rsidRPr="00EB7960" w:rsidRDefault="0034233C" w:rsidP="0034233C">
            <w:pPr>
              <w:pStyle w:val="Dates"/>
              <w:numPr>
                <w:ilvl w:val="0"/>
                <w:numId w:val="22"/>
              </w:numPr>
              <w:rPr>
                <w:rFonts w:cstheme="minorHAnsi"/>
                <w:b w:val="0"/>
                <w:sz w:val="20"/>
                <w:u w:val="single"/>
              </w:rPr>
            </w:pPr>
            <w:r w:rsidRPr="00EB7960">
              <w:rPr>
                <w:rFonts w:cstheme="minorHAnsi"/>
                <w:bCs/>
                <w:sz w:val="20"/>
                <w:u w:val="single"/>
              </w:rPr>
              <w:t>Visiting Lecturer</w:t>
            </w:r>
            <w:r w:rsidR="00563875" w:rsidRPr="00EB7960">
              <w:rPr>
                <w:rFonts w:cstheme="minorHAnsi"/>
                <w:bCs/>
                <w:sz w:val="20"/>
                <w:u w:val="single"/>
              </w:rPr>
              <w:t xml:space="preserve"> English Literature</w:t>
            </w:r>
            <w:r w:rsidRPr="00EB7960">
              <w:rPr>
                <w:rFonts w:cstheme="minorHAnsi"/>
                <w:bCs/>
                <w:sz w:val="20"/>
                <w:u w:val="single"/>
              </w:rPr>
              <w:t>.</w:t>
            </w:r>
            <w:r w:rsidRPr="00EB7960">
              <w:rPr>
                <w:rFonts w:cstheme="minorHAnsi"/>
                <w:b w:val="0"/>
                <w:bCs/>
                <w:sz w:val="20"/>
                <w:u w:val="single"/>
              </w:rPr>
              <w:t xml:space="preserve"> </w:t>
            </w:r>
            <w:r w:rsidRPr="00EB7960">
              <w:rPr>
                <w:rFonts w:cstheme="minorHAnsi"/>
                <w:bCs/>
                <w:sz w:val="20"/>
                <w:u w:val="single"/>
              </w:rPr>
              <w:t>National University of Modern Languages, Rawalpindi</w:t>
            </w:r>
            <w:r w:rsidRPr="00EB7960">
              <w:rPr>
                <w:rFonts w:cstheme="minorHAnsi"/>
                <w:bCs/>
                <w:sz w:val="20"/>
              </w:rPr>
              <w:t xml:space="preserve"> (</w:t>
            </w:r>
            <w:r w:rsidRPr="00EB7960">
              <w:rPr>
                <w:rFonts w:cstheme="minorHAnsi"/>
                <w:b w:val="0"/>
                <w:sz w:val="20"/>
              </w:rPr>
              <w:t>February 2023- July, 2023)</w:t>
            </w:r>
            <w:r w:rsidRPr="00EB7960">
              <w:rPr>
                <w:rFonts w:cstheme="minorHAnsi"/>
                <w:sz w:val="20"/>
              </w:rPr>
              <w:t xml:space="preserve"> </w:t>
            </w:r>
          </w:p>
          <w:p w14:paraId="1D685BF3" w14:textId="77777777" w:rsidR="00EB7960" w:rsidRDefault="0034233C" w:rsidP="00EB7960">
            <w:pPr>
              <w:pStyle w:val="Dates"/>
              <w:jc w:val="both"/>
              <w:rPr>
                <w:rFonts w:cstheme="minorHAnsi"/>
                <w:b w:val="0"/>
                <w:bCs/>
                <w:sz w:val="20"/>
              </w:rPr>
            </w:pPr>
            <w:r w:rsidRPr="00265442">
              <w:rPr>
                <w:rFonts w:cstheme="minorHAnsi"/>
                <w:b w:val="0"/>
                <w:bCs/>
                <w:sz w:val="20"/>
              </w:rPr>
              <w:t xml:space="preserve">Taught IELTS </w:t>
            </w:r>
            <w:r w:rsidR="007B0841">
              <w:rPr>
                <w:rFonts w:cstheme="minorHAnsi"/>
                <w:b w:val="0"/>
                <w:bCs/>
                <w:sz w:val="20"/>
              </w:rPr>
              <w:t xml:space="preserve">Reading </w:t>
            </w:r>
            <w:r w:rsidRPr="00265442">
              <w:rPr>
                <w:rFonts w:cstheme="minorHAnsi"/>
                <w:b w:val="0"/>
                <w:bCs/>
                <w:sz w:val="20"/>
              </w:rPr>
              <w:t>&amp; English Literature courses</w:t>
            </w:r>
            <w:r w:rsidR="007B0841">
              <w:rPr>
                <w:rFonts w:cstheme="minorHAnsi"/>
                <w:b w:val="0"/>
                <w:bCs/>
                <w:sz w:val="20"/>
              </w:rPr>
              <w:t xml:space="preserve"> (Short Fiction &amp;</w:t>
            </w:r>
            <w:r w:rsidR="000E0EA6">
              <w:rPr>
                <w:rFonts w:cstheme="minorHAnsi"/>
                <w:b w:val="0"/>
                <w:bCs/>
                <w:sz w:val="20"/>
              </w:rPr>
              <w:t xml:space="preserve"> Prose;</w:t>
            </w:r>
            <w:r w:rsidR="007B0841">
              <w:rPr>
                <w:rFonts w:cstheme="minorHAnsi"/>
                <w:b w:val="0"/>
                <w:bCs/>
                <w:sz w:val="20"/>
              </w:rPr>
              <w:t xml:space="preserve"> Introduction to Pakistani Writings in English)</w:t>
            </w:r>
            <w:r w:rsidRPr="00265442">
              <w:rPr>
                <w:rFonts w:cstheme="minorHAnsi"/>
                <w:b w:val="0"/>
                <w:bCs/>
                <w:sz w:val="20"/>
              </w:rPr>
              <w:t xml:space="preserve"> to BS 3</w:t>
            </w:r>
            <w:r w:rsidRPr="00265442">
              <w:rPr>
                <w:rFonts w:cstheme="minorHAnsi"/>
                <w:b w:val="0"/>
                <w:bCs/>
                <w:sz w:val="20"/>
                <w:vertAlign w:val="superscript"/>
              </w:rPr>
              <w:t>rd</w:t>
            </w:r>
            <w:r w:rsidRPr="00265442">
              <w:rPr>
                <w:rFonts w:cstheme="minorHAnsi"/>
                <w:b w:val="0"/>
                <w:bCs/>
                <w:sz w:val="20"/>
              </w:rPr>
              <w:t xml:space="preserve"> and 5</w:t>
            </w:r>
            <w:r w:rsidRPr="00265442">
              <w:rPr>
                <w:rFonts w:cstheme="minorHAnsi"/>
                <w:b w:val="0"/>
                <w:bCs/>
                <w:sz w:val="20"/>
                <w:vertAlign w:val="superscript"/>
              </w:rPr>
              <w:t>th</w:t>
            </w:r>
            <w:r w:rsidR="007B0841">
              <w:rPr>
                <w:rFonts w:cstheme="minorHAnsi"/>
                <w:b w:val="0"/>
                <w:bCs/>
                <w:sz w:val="20"/>
              </w:rPr>
              <w:t xml:space="preserve"> Semesters, </w:t>
            </w:r>
            <w:r w:rsidRPr="00265442">
              <w:rPr>
                <w:rFonts w:cstheme="minorHAnsi"/>
                <w:b w:val="0"/>
                <w:bCs/>
                <w:sz w:val="20"/>
              </w:rPr>
              <w:t>and engaged stude</w:t>
            </w:r>
            <w:r w:rsidR="000E0EA6">
              <w:rPr>
                <w:rFonts w:cstheme="minorHAnsi"/>
                <w:b w:val="0"/>
                <w:bCs/>
                <w:sz w:val="20"/>
              </w:rPr>
              <w:t>nts in critical discussions,</w:t>
            </w:r>
            <w:r w:rsidRPr="00265442">
              <w:rPr>
                <w:rFonts w:cstheme="minorHAnsi"/>
                <w:b w:val="0"/>
                <w:bCs/>
                <w:sz w:val="20"/>
              </w:rPr>
              <w:t xml:space="preserve"> assignments and projects. </w:t>
            </w:r>
          </w:p>
          <w:p w14:paraId="479C34FF" w14:textId="77777777" w:rsidR="0034233C" w:rsidRPr="00EB7960" w:rsidRDefault="0034233C" w:rsidP="00EB7960">
            <w:pPr>
              <w:pStyle w:val="Dates"/>
              <w:numPr>
                <w:ilvl w:val="0"/>
                <w:numId w:val="22"/>
              </w:numPr>
              <w:jc w:val="both"/>
              <w:rPr>
                <w:rFonts w:cstheme="minorHAnsi"/>
                <w:b w:val="0"/>
                <w:bCs/>
                <w:sz w:val="20"/>
              </w:rPr>
            </w:pPr>
            <w:r w:rsidRPr="00265442">
              <w:rPr>
                <w:rFonts w:cstheme="minorHAnsi"/>
                <w:sz w:val="20"/>
                <w:u w:val="single"/>
              </w:rPr>
              <w:t xml:space="preserve">English Language Instructor </w:t>
            </w:r>
            <w:r w:rsidRPr="00265442">
              <w:rPr>
                <w:rStyle w:val="Strong"/>
                <w:rFonts w:cstheme="minorHAnsi"/>
                <w:sz w:val="20"/>
                <w:u w:val="single"/>
              </w:rPr>
              <w:t>•</w:t>
            </w:r>
            <w:r w:rsidRPr="00265442">
              <w:rPr>
                <w:rFonts w:cstheme="minorHAnsi"/>
                <w:sz w:val="20"/>
                <w:u w:val="single"/>
              </w:rPr>
              <w:t xml:space="preserve"> International Career Development</w:t>
            </w:r>
            <w:r w:rsidRPr="00265442">
              <w:rPr>
                <w:rFonts w:cstheme="minorHAnsi"/>
                <w:sz w:val="20"/>
              </w:rPr>
              <w:t xml:space="preserve"> (</w:t>
            </w:r>
            <w:r w:rsidRPr="00265442">
              <w:rPr>
                <w:rFonts w:cstheme="minorHAnsi"/>
                <w:b w:val="0"/>
                <w:sz w:val="20"/>
              </w:rPr>
              <w:t>September 1</w:t>
            </w:r>
            <w:r w:rsidRPr="00265442">
              <w:rPr>
                <w:rFonts w:cstheme="minorHAnsi"/>
                <w:b w:val="0"/>
                <w:sz w:val="20"/>
                <w:vertAlign w:val="superscript"/>
              </w:rPr>
              <w:t>st</w:t>
            </w:r>
            <w:r w:rsidRPr="00265442">
              <w:rPr>
                <w:rFonts w:cstheme="minorHAnsi"/>
                <w:b w:val="0"/>
                <w:sz w:val="20"/>
              </w:rPr>
              <w:t>, 2021 to August 31</w:t>
            </w:r>
            <w:r w:rsidRPr="00265442">
              <w:rPr>
                <w:rFonts w:cstheme="minorHAnsi"/>
                <w:b w:val="0"/>
                <w:sz w:val="20"/>
                <w:vertAlign w:val="superscript"/>
              </w:rPr>
              <w:t>st</w:t>
            </w:r>
            <w:r w:rsidRPr="00265442">
              <w:rPr>
                <w:rFonts w:cstheme="minorHAnsi"/>
                <w:b w:val="0"/>
                <w:sz w:val="20"/>
              </w:rPr>
              <w:t>, 2023</w:t>
            </w:r>
            <w:r w:rsidRPr="00265442">
              <w:rPr>
                <w:rFonts w:cstheme="minorHAnsi"/>
                <w:sz w:val="20"/>
              </w:rPr>
              <w:t>)</w:t>
            </w:r>
          </w:p>
          <w:p w14:paraId="4EA9EB8F" w14:textId="77777777" w:rsidR="00EB7960" w:rsidRDefault="0034233C" w:rsidP="00EB7960">
            <w:pPr>
              <w:pStyle w:val="Dates"/>
              <w:jc w:val="both"/>
              <w:rPr>
                <w:rFonts w:cstheme="minorHAnsi"/>
                <w:b w:val="0"/>
                <w:bCs/>
                <w:sz w:val="20"/>
              </w:rPr>
            </w:pPr>
            <w:r w:rsidRPr="00265442">
              <w:rPr>
                <w:rFonts w:cstheme="minorHAnsi"/>
                <w:b w:val="0"/>
                <w:bCs/>
                <w:sz w:val="20"/>
              </w:rPr>
              <w:t xml:space="preserve">Trained students of IELTS, TOEFL, PTE, OET, OIETC, and other English language tests; instructed students about Statements of Purposes, motivational letters and guided them about Credibility interview preparations. </w:t>
            </w:r>
          </w:p>
          <w:p w14:paraId="67BEAD61" w14:textId="77777777" w:rsidR="0034233C" w:rsidRPr="00EB7960" w:rsidRDefault="0034233C" w:rsidP="00EB7960">
            <w:pPr>
              <w:pStyle w:val="Dates"/>
              <w:numPr>
                <w:ilvl w:val="0"/>
                <w:numId w:val="22"/>
              </w:numPr>
              <w:jc w:val="both"/>
              <w:rPr>
                <w:rFonts w:cstheme="minorHAnsi"/>
                <w:b w:val="0"/>
                <w:bCs/>
                <w:sz w:val="20"/>
              </w:rPr>
            </w:pPr>
            <w:r w:rsidRPr="00265442">
              <w:rPr>
                <w:rFonts w:cstheme="minorHAnsi"/>
                <w:sz w:val="20"/>
                <w:u w:val="single"/>
              </w:rPr>
              <w:t>English Teacher</w:t>
            </w:r>
            <w:r w:rsidRPr="00265442">
              <w:rPr>
                <w:rStyle w:val="Strong"/>
                <w:rFonts w:cstheme="minorHAnsi"/>
                <w:sz w:val="20"/>
                <w:u w:val="single"/>
              </w:rPr>
              <w:t>•</w:t>
            </w:r>
            <w:r w:rsidRPr="00265442">
              <w:rPr>
                <w:rFonts w:cstheme="minorHAnsi"/>
                <w:sz w:val="20"/>
                <w:u w:val="single"/>
              </w:rPr>
              <w:t xml:space="preserve"> </w:t>
            </w:r>
            <w:proofErr w:type="spellStart"/>
            <w:r w:rsidRPr="00265442">
              <w:rPr>
                <w:rFonts w:cstheme="minorHAnsi"/>
                <w:sz w:val="20"/>
                <w:u w:val="single"/>
              </w:rPr>
              <w:t>Fauji</w:t>
            </w:r>
            <w:proofErr w:type="spellEnd"/>
            <w:r w:rsidRPr="00265442">
              <w:rPr>
                <w:rFonts w:cstheme="minorHAnsi"/>
                <w:sz w:val="20"/>
                <w:u w:val="single"/>
              </w:rPr>
              <w:t xml:space="preserve"> Foundation Education</w:t>
            </w:r>
            <w:r w:rsidRPr="00265442">
              <w:rPr>
                <w:rFonts w:cstheme="minorHAnsi"/>
                <w:sz w:val="20"/>
              </w:rPr>
              <w:t xml:space="preserve"> System (</w:t>
            </w:r>
            <w:r w:rsidRPr="00265442">
              <w:rPr>
                <w:rFonts w:cstheme="minorHAnsi"/>
                <w:b w:val="0"/>
                <w:sz w:val="20"/>
              </w:rPr>
              <w:t>Sep 2015–Sep 2018)</w:t>
            </w:r>
            <w:r w:rsidRPr="00265442">
              <w:rPr>
                <w:rFonts w:cstheme="minorHAnsi"/>
                <w:sz w:val="20"/>
              </w:rPr>
              <w:t xml:space="preserve"> </w:t>
            </w:r>
          </w:p>
          <w:p w14:paraId="190E59AD" w14:textId="77777777" w:rsidR="00EB7960" w:rsidRDefault="0034233C" w:rsidP="00453A3F">
            <w:pPr>
              <w:pStyle w:val="Dates"/>
              <w:jc w:val="both"/>
              <w:rPr>
                <w:rFonts w:cstheme="minorHAnsi"/>
                <w:b w:val="0"/>
                <w:sz w:val="20"/>
              </w:rPr>
            </w:pPr>
            <w:r w:rsidRPr="00265442">
              <w:rPr>
                <w:rFonts w:cstheme="minorHAnsi"/>
                <w:b w:val="0"/>
                <w:sz w:val="20"/>
              </w:rPr>
              <w:t>Taught students of primary, and secondary level, worked as a clas</w:t>
            </w:r>
            <w:r w:rsidR="00746EC6">
              <w:rPr>
                <w:rFonts w:cstheme="minorHAnsi"/>
                <w:b w:val="0"/>
                <w:sz w:val="20"/>
              </w:rPr>
              <w:t>s</w:t>
            </w:r>
            <w:r w:rsidRPr="00265442">
              <w:rPr>
                <w:rFonts w:cstheme="minorHAnsi"/>
                <w:b w:val="0"/>
                <w:sz w:val="20"/>
              </w:rPr>
              <w:t xml:space="preserve"> teacher, administered creative Co</w:t>
            </w:r>
            <w:r w:rsidR="00746EC6">
              <w:rPr>
                <w:rFonts w:cstheme="minorHAnsi"/>
                <w:b w:val="0"/>
                <w:sz w:val="20"/>
              </w:rPr>
              <w:t>-</w:t>
            </w:r>
            <w:r w:rsidRPr="00265442">
              <w:rPr>
                <w:rFonts w:cstheme="minorHAnsi"/>
                <w:b w:val="0"/>
                <w:sz w:val="20"/>
              </w:rPr>
              <w:t xml:space="preserve"> and Extra-curricular activities. I also administered School Houses and managed students’ portfolios.</w:t>
            </w:r>
          </w:p>
          <w:p w14:paraId="569309DA" w14:textId="77777777" w:rsidR="001E3120" w:rsidRPr="00EB7960" w:rsidRDefault="0034233C" w:rsidP="00EB7960">
            <w:pPr>
              <w:pStyle w:val="Dates"/>
              <w:numPr>
                <w:ilvl w:val="0"/>
                <w:numId w:val="22"/>
              </w:numPr>
              <w:jc w:val="both"/>
              <w:rPr>
                <w:rFonts w:cstheme="minorHAnsi"/>
                <w:b w:val="0"/>
                <w:sz w:val="20"/>
              </w:rPr>
            </w:pPr>
            <w:r w:rsidRPr="00265442">
              <w:rPr>
                <w:rFonts w:cstheme="minorHAnsi"/>
                <w:sz w:val="20"/>
                <w:u w:val="single"/>
              </w:rPr>
              <w:t>English Teacher</w:t>
            </w:r>
            <w:r w:rsidRPr="00265442">
              <w:rPr>
                <w:rStyle w:val="Strong"/>
                <w:rFonts w:cstheme="minorHAnsi"/>
                <w:b/>
                <w:sz w:val="20"/>
              </w:rPr>
              <w:t>•</w:t>
            </w:r>
            <w:r w:rsidR="0044626D">
              <w:rPr>
                <w:rFonts w:cstheme="minorHAnsi"/>
                <w:b w:val="0"/>
                <w:sz w:val="20"/>
              </w:rPr>
              <w:t xml:space="preserve"> Local Schools</w:t>
            </w:r>
            <w:r w:rsidRPr="00265442">
              <w:rPr>
                <w:rFonts w:cstheme="minorHAnsi"/>
                <w:b w:val="0"/>
                <w:sz w:val="20"/>
              </w:rPr>
              <w:t xml:space="preserve"> (July 2014–Sep 2015)</w:t>
            </w:r>
          </w:p>
        </w:tc>
      </w:tr>
    </w:tbl>
    <w:p w14:paraId="7D9FC814" w14:textId="77777777" w:rsidR="00CE663D" w:rsidRPr="00CE663D" w:rsidRDefault="00ED75F0" w:rsidP="0097790C">
      <w:pPr>
        <w:pStyle w:val="Heading1"/>
        <w:rPr>
          <w:caps w:val="0"/>
          <w:color w:val="007D7F" w:themeColor="accent2" w:themeTint="E6"/>
          <w:u w:val="single"/>
        </w:rPr>
      </w:pPr>
      <w:r w:rsidRPr="00ED75F0">
        <w:rPr>
          <w:caps w:val="0"/>
          <w:color w:val="007D7F" w:themeColor="accent2" w:themeTint="E6"/>
          <w:u w:val="single"/>
        </w:rPr>
        <w:t>Education</w:t>
      </w:r>
    </w:p>
    <w:p w14:paraId="75CBB5C7" w14:textId="77777777" w:rsidR="005B693C" w:rsidRPr="00265442" w:rsidRDefault="0034233C" w:rsidP="0034233C">
      <w:pPr>
        <w:pStyle w:val="SchoolName"/>
        <w:numPr>
          <w:ilvl w:val="0"/>
          <w:numId w:val="17"/>
        </w:numPr>
        <w:jc w:val="both"/>
        <w:rPr>
          <w:rFonts w:cstheme="minorHAnsi"/>
          <w:b w:val="0"/>
          <w:sz w:val="20"/>
          <w:szCs w:val="20"/>
        </w:rPr>
      </w:pPr>
      <w:r w:rsidRPr="00265442">
        <w:rPr>
          <w:rFonts w:cstheme="minorHAnsi"/>
          <w:sz w:val="20"/>
          <w:szCs w:val="20"/>
        </w:rPr>
        <w:t xml:space="preserve">PhD American Studies, </w:t>
      </w:r>
      <w:r w:rsidR="001339A8">
        <w:rPr>
          <w:rFonts w:cstheme="minorHAnsi"/>
          <w:sz w:val="20"/>
          <w:szCs w:val="20"/>
        </w:rPr>
        <w:t>Area Study Center</w:t>
      </w:r>
      <w:r w:rsidR="006229AA">
        <w:rPr>
          <w:rFonts w:cstheme="minorHAnsi"/>
          <w:sz w:val="20"/>
          <w:szCs w:val="20"/>
        </w:rPr>
        <w:t xml:space="preserve"> for Africa</w:t>
      </w:r>
      <w:r w:rsidR="001339A8">
        <w:rPr>
          <w:rFonts w:cstheme="minorHAnsi"/>
          <w:sz w:val="20"/>
          <w:szCs w:val="20"/>
        </w:rPr>
        <w:t>,</w:t>
      </w:r>
      <w:r w:rsidR="006229AA">
        <w:rPr>
          <w:rFonts w:cstheme="minorHAnsi"/>
          <w:sz w:val="20"/>
          <w:szCs w:val="20"/>
        </w:rPr>
        <w:t xml:space="preserve"> North and South America,</w:t>
      </w:r>
      <w:r w:rsidR="001339A8">
        <w:rPr>
          <w:rFonts w:cstheme="minorHAnsi"/>
          <w:sz w:val="20"/>
          <w:szCs w:val="20"/>
        </w:rPr>
        <w:t xml:space="preserve"> </w:t>
      </w:r>
      <w:r w:rsidRPr="00265442">
        <w:rPr>
          <w:rFonts w:cstheme="minorHAnsi"/>
          <w:b w:val="0"/>
          <w:sz w:val="20"/>
          <w:szCs w:val="20"/>
        </w:rPr>
        <w:t>Quaid-</w:t>
      </w:r>
      <w:proofErr w:type="spellStart"/>
      <w:r w:rsidRPr="00265442">
        <w:rPr>
          <w:rFonts w:cstheme="minorHAnsi"/>
          <w:b w:val="0"/>
          <w:sz w:val="20"/>
          <w:szCs w:val="20"/>
        </w:rPr>
        <w:t>i</w:t>
      </w:r>
      <w:proofErr w:type="spellEnd"/>
      <w:r w:rsidRPr="00265442">
        <w:rPr>
          <w:rFonts w:cstheme="minorHAnsi"/>
          <w:b w:val="0"/>
          <w:sz w:val="20"/>
          <w:szCs w:val="20"/>
        </w:rPr>
        <w:t>-</w:t>
      </w:r>
      <w:proofErr w:type="spellStart"/>
      <w:r w:rsidRPr="00265442">
        <w:rPr>
          <w:rFonts w:cstheme="minorHAnsi"/>
          <w:b w:val="0"/>
          <w:sz w:val="20"/>
          <w:szCs w:val="20"/>
        </w:rPr>
        <w:t>Azam</w:t>
      </w:r>
      <w:proofErr w:type="spellEnd"/>
      <w:r w:rsidRPr="00265442">
        <w:rPr>
          <w:rFonts w:cstheme="minorHAnsi"/>
          <w:b w:val="0"/>
          <w:sz w:val="20"/>
          <w:szCs w:val="20"/>
        </w:rPr>
        <w:t xml:space="preserve"> University, Islamabad (in progress</w:t>
      </w:r>
      <w:r w:rsidR="006229AA">
        <w:rPr>
          <w:rFonts w:cstheme="minorHAnsi"/>
          <w:b w:val="0"/>
          <w:sz w:val="20"/>
          <w:szCs w:val="20"/>
        </w:rPr>
        <w:t xml:space="preserve"> with 4.00 CGPA in course work</w:t>
      </w:r>
      <w:r w:rsidRPr="00265442">
        <w:rPr>
          <w:rFonts w:cstheme="minorHAnsi"/>
          <w:b w:val="0"/>
          <w:sz w:val="20"/>
          <w:szCs w:val="20"/>
        </w:rPr>
        <w:t xml:space="preserve">). </w:t>
      </w:r>
    </w:p>
    <w:p w14:paraId="23097F91" w14:textId="77777777" w:rsidR="0034233C" w:rsidRPr="00265442" w:rsidRDefault="0034233C" w:rsidP="0034233C">
      <w:pPr>
        <w:pStyle w:val="SchoolName"/>
        <w:numPr>
          <w:ilvl w:val="0"/>
          <w:numId w:val="17"/>
        </w:numPr>
        <w:jc w:val="both"/>
        <w:rPr>
          <w:rFonts w:cstheme="minorHAnsi"/>
          <w:b w:val="0"/>
          <w:sz w:val="20"/>
          <w:szCs w:val="20"/>
        </w:rPr>
      </w:pPr>
      <w:r w:rsidRPr="00265442">
        <w:rPr>
          <w:rFonts w:cstheme="minorHAnsi"/>
          <w:sz w:val="20"/>
          <w:szCs w:val="20"/>
        </w:rPr>
        <w:t xml:space="preserve">MPhil English Literature, </w:t>
      </w:r>
      <w:r w:rsidRPr="00265442">
        <w:rPr>
          <w:rFonts w:cstheme="minorHAnsi"/>
          <w:b w:val="0"/>
          <w:sz w:val="20"/>
          <w:szCs w:val="20"/>
        </w:rPr>
        <w:t>National University of Modern Languages, Islamabad, Pakistan</w:t>
      </w:r>
    </w:p>
    <w:p w14:paraId="3E6FA349" w14:textId="77777777" w:rsidR="005B693C" w:rsidRPr="00265442" w:rsidRDefault="0034233C" w:rsidP="003F50F8">
      <w:pPr>
        <w:pStyle w:val="ListBullet"/>
        <w:numPr>
          <w:ilvl w:val="0"/>
          <w:numId w:val="20"/>
        </w:numPr>
        <w:jc w:val="both"/>
        <w:rPr>
          <w:rFonts w:cstheme="minorHAnsi"/>
          <w:color w:val="auto"/>
          <w:sz w:val="18"/>
          <w:szCs w:val="20"/>
        </w:rPr>
      </w:pPr>
      <w:r w:rsidRPr="00265442">
        <w:rPr>
          <w:rFonts w:cstheme="minorHAnsi"/>
          <w:color w:val="auto"/>
          <w:sz w:val="18"/>
          <w:szCs w:val="20"/>
        </w:rPr>
        <w:t>CGPA with Thesis Defense gr</w:t>
      </w:r>
      <w:r w:rsidR="00746EC6">
        <w:rPr>
          <w:rFonts w:cstheme="minorHAnsi"/>
          <w:color w:val="auto"/>
          <w:sz w:val="18"/>
          <w:szCs w:val="20"/>
        </w:rPr>
        <w:t xml:space="preserve">ade </w:t>
      </w:r>
      <w:r w:rsidR="00CE2F97">
        <w:rPr>
          <w:rFonts w:cstheme="minorHAnsi"/>
          <w:color w:val="auto"/>
          <w:sz w:val="18"/>
          <w:szCs w:val="20"/>
        </w:rPr>
        <w:t>A1 (</w:t>
      </w:r>
      <w:r w:rsidR="00746EC6">
        <w:rPr>
          <w:rFonts w:cstheme="minorHAnsi"/>
          <w:color w:val="auto"/>
          <w:sz w:val="18"/>
          <w:szCs w:val="20"/>
        </w:rPr>
        <w:t>180/200</w:t>
      </w:r>
      <w:r w:rsidR="00CE2F97">
        <w:rPr>
          <w:rFonts w:cstheme="minorHAnsi"/>
          <w:color w:val="auto"/>
          <w:sz w:val="18"/>
          <w:szCs w:val="20"/>
        </w:rPr>
        <w:t>)</w:t>
      </w:r>
    </w:p>
    <w:p w14:paraId="5BD7F78B" w14:textId="77777777" w:rsidR="0034233C" w:rsidRPr="00265442" w:rsidRDefault="0034233C" w:rsidP="005B693C">
      <w:pPr>
        <w:pStyle w:val="ListBullet"/>
        <w:numPr>
          <w:ilvl w:val="0"/>
          <w:numId w:val="17"/>
        </w:numPr>
        <w:jc w:val="both"/>
        <w:rPr>
          <w:rFonts w:cstheme="minorHAnsi"/>
          <w:color w:val="auto"/>
          <w:sz w:val="18"/>
          <w:szCs w:val="20"/>
        </w:rPr>
      </w:pPr>
      <w:proofErr w:type="spellStart"/>
      <w:r w:rsidRPr="00265442">
        <w:rPr>
          <w:rFonts w:cstheme="minorHAnsi"/>
          <w:b/>
          <w:color w:val="auto"/>
          <w:sz w:val="20"/>
          <w:szCs w:val="20"/>
        </w:rPr>
        <w:t>M.Ed</w:t>
      </w:r>
      <w:proofErr w:type="spellEnd"/>
      <w:r w:rsidRPr="00265442">
        <w:rPr>
          <w:rFonts w:cstheme="minorHAnsi"/>
          <w:b/>
          <w:color w:val="auto"/>
          <w:sz w:val="20"/>
          <w:szCs w:val="20"/>
        </w:rPr>
        <w:t xml:space="preserve"> Secondary Education, </w:t>
      </w:r>
      <w:proofErr w:type="spellStart"/>
      <w:r w:rsidRPr="00265442">
        <w:rPr>
          <w:rFonts w:cstheme="minorHAnsi"/>
          <w:color w:val="auto"/>
          <w:sz w:val="20"/>
          <w:szCs w:val="20"/>
        </w:rPr>
        <w:t>Allama</w:t>
      </w:r>
      <w:proofErr w:type="spellEnd"/>
      <w:r w:rsidRPr="00265442">
        <w:rPr>
          <w:rFonts w:cstheme="minorHAnsi"/>
          <w:color w:val="auto"/>
          <w:sz w:val="20"/>
          <w:szCs w:val="20"/>
        </w:rPr>
        <w:t xml:space="preserve"> Iqbal Open University, Islamabad- A Grade</w:t>
      </w:r>
    </w:p>
    <w:p w14:paraId="0740690A" w14:textId="77777777" w:rsidR="0034233C" w:rsidRPr="00265442" w:rsidRDefault="0034233C" w:rsidP="005B693C">
      <w:pPr>
        <w:pStyle w:val="ListBullet"/>
        <w:numPr>
          <w:ilvl w:val="0"/>
          <w:numId w:val="17"/>
        </w:numPr>
        <w:jc w:val="both"/>
        <w:rPr>
          <w:rFonts w:cstheme="minorHAnsi"/>
          <w:color w:val="auto"/>
          <w:sz w:val="20"/>
          <w:szCs w:val="20"/>
        </w:rPr>
      </w:pPr>
      <w:r w:rsidRPr="00265442">
        <w:rPr>
          <w:rFonts w:cstheme="minorHAnsi"/>
          <w:b/>
          <w:color w:val="auto"/>
          <w:sz w:val="20"/>
          <w:szCs w:val="20"/>
        </w:rPr>
        <w:t xml:space="preserve">M.A. English Language and Literature, </w:t>
      </w:r>
      <w:r w:rsidRPr="00265442">
        <w:rPr>
          <w:rFonts w:cstheme="minorHAnsi"/>
          <w:color w:val="auto"/>
          <w:sz w:val="20"/>
          <w:szCs w:val="20"/>
        </w:rPr>
        <w:t>Fatima Jinnah Women University, Rawalpindi (3.54/4.00)</w:t>
      </w:r>
    </w:p>
    <w:p w14:paraId="4D0A5A6E" w14:textId="77777777" w:rsidR="0034233C" w:rsidRPr="00265442" w:rsidRDefault="0034233C" w:rsidP="005B693C">
      <w:pPr>
        <w:pStyle w:val="ListBullet"/>
        <w:numPr>
          <w:ilvl w:val="0"/>
          <w:numId w:val="17"/>
        </w:numPr>
        <w:rPr>
          <w:rFonts w:cstheme="minorHAnsi"/>
          <w:b/>
          <w:color w:val="auto"/>
          <w:sz w:val="20"/>
          <w:szCs w:val="20"/>
        </w:rPr>
      </w:pPr>
      <w:proofErr w:type="spellStart"/>
      <w:r w:rsidRPr="00265442">
        <w:rPr>
          <w:rFonts w:cstheme="minorHAnsi"/>
          <w:b/>
          <w:color w:val="auto"/>
          <w:sz w:val="20"/>
          <w:szCs w:val="20"/>
        </w:rPr>
        <w:t>B.Ed</w:t>
      </w:r>
      <w:proofErr w:type="spellEnd"/>
      <w:r w:rsidRPr="00265442">
        <w:rPr>
          <w:rFonts w:cstheme="minorHAnsi"/>
          <w:b/>
          <w:color w:val="auto"/>
          <w:sz w:val="20"/>
          <w:szCs w:val="20"/>
        </w:rPr>
        <w:t xml:space="preserve"> Secondary Education, </w:t>
      </w:r>
      <w:proofErr w:type="spellStart"/>
      <w:r w:rsidRPr="00265442">
        <w:rPr>
          <w:rFonts w:cstheme="minorHAnsi"/>
          <w:color w:val="auto"/>
          <w:sz w:val="20"/>
          <w:szCs w:val="20"/>
        </w:rPr>
        <w:t>Allama</w:t>
      </w:r>
      <w:proofErr w:type="spellEnd"/>
      <w:r w:rsidRPr="00265442">
        <w:rPr>
          <w:rFonts w:cstheme="minorHAnsi"/>
          <w:color w:val="auto"/>
          <w:sz w:val="20"/>
          <w:szCs w:val="20"/>
        </w:rPr>
        <w:t xml:space="preserve"> Iqbal Open University, Islamabad</w:t>
      </w:r>
    </w:p>
    <w:p w14:paraId="213C17D6" w14:textId="77777777" w:rsidR="0034233C" w:rsidRPr="00265442" w:rsidRDefault="0034233C" w:rsidP="005B693C">
      <w:pPr>
        <w:pStyle w:val="ListBullet"/>
        <w:numPr>
          <w:ilvl w:val="0"/>
          <w:numId w:val="17"/>
        </w:numPr>
        <w:rPr>
          <w:rFonts w:cstheme="minorHAnsi"/>
          <w:color w:val="auto"/>
          <w:sz w:val="20"/>
          <w:szCs w:val="20"/>
        </w:rPr>
      </w:pPr>
      <w:r w:rsidRPr="00265442">
        <w:rPr>
          <w:rFonts w:cstheme="minorHAnsi"/>
          <w:b/>
          <w:color w:val="auto"/>
          <w:sz w:val="20"/>
          <w:szCs w:val="20"/>
        </w:rPr>
        <w:t xml:space="preserve">BSc, </w:t>
      </w:r>
      <w:r w:rsidRPr="00265442">
        <w:rPr>
          <w:rFonts w:cstheme="minorHAnsi"/>
          <w:color w:val="auto"/>
          <w:sz w:val="20"/>
          <w:szCs w:val="20"/>
        </w:rPr>
        <w:t>Universi</w:t>
      </w:r>
      <w:r w:rsidR="00550605" w:rsidRPr="00265442">
        <w:rPr>
          <w:rFonts w:cstheme="minorHAnsi"/>
          <w:color w:val="auto"/>
          <w:sz w:val="20"/>
          <w:szCs w:val="20"/>
        </w:rPr>
        <w:t>ty of the Punjab, Pakistan (FG College for Women,</w:t>
      </w:r>
      <w:r w:rsidRPr="00265442">
        <w:rPr>
          <w:rFonts w:cstheme="minorHAnsi"/>
          <w:color w:val="auto"/>
          <w:sz w:val="20"/>
          <w:szCs w:val="20"/>
        </w:rPr>
        <w:t xml:space="preserve"> F-7/2, Islamabad</w:t>
      </w:r>
      <w:r w:rsidR="00550605" w:rsidRPr="00265442">
        <w:rPr>
          <w:rFonts w:cstheme="minorHAnsi"/>
          <w:color w:val="auto"/>
          <w:sz w:val="20"/>
          <w:szCs w:val="20"/>
        </w:rPr>
        <w:t>)</w:t>
      </w:r>
      <w:r w:rsidRPr="00265442">
        <w:rPr>
          <w:rFonts w:cstheme="minorHAnsi"/>
          <w:color w:val="auto"/>
          <w:sz w:val="20"/>
          <w:szCs w:val="20"/>
        </w:rPr>
        <w:t xml:space="preserve">. </w:t>
      </w:r>
      <w:r w:rsidR="00550605" w:rsidRPr="00265442">
        <w:rPr>
          <w:rFonts w:cstheme="minorHAnsi"/>
          <w:color w:val="auto"/>
          <w:sz w:val="20"/>
          <w:szCs w:val="20"/>
        </w:rPr>
        <w:t xml:space="preserve">C+/ 61%, </w:t>
      </w:r>
      <w:r w:rsidRPr="00265442">
        <w:rPr>
          <w:rFonts w:cstheme="minorHAnsi"/>
          <w:color w:val="auto"/>
          <w:sz w:val="20"/>
          <w:szCs w:val="20"/>
        </w:rPr>
        <w:t>First Division</w:t>
      </w:r>
    </w:p>
    <w:p w14:paraId="196B3979" w14:textId="77777777" w:rsidR="0034233C" w:rsidRPr="00265442" w:rsidRDefault="0034233C" w:rsidP="005B693C">
      <w:pPr>
        <w:pStyle w:val="ListBullet"/>
        <w:numPr>
          <w:ilvl w:val="0"/>
          <w:numId w:val="17"/>
        </w:numPr>
        <w:rPr>
          <w:rFonts w:cstheme="minorHAnsi"/>
          <w:color w:val="auto"/>
          <w:sz w:val="20"/>
          <w:szCs w:val="20"/>
        </w:rPr>
      </w:pPr>
      <w:proofErr w:type="spellStart"/>
      <w:r w:rsidRPr="00265442">
        <w:rPr>
          <w:rFonts w:cstheme="minorHAnsi"/>
          <w:b/>
          <w:color w:val="auto"/>
          <w:sz w:val="20"/>
          <w:szCs w:val="20"/>
        </w:rPr>
        <w:t>FSc</w:t>
      </w:r>
      <w:proofErr w:type="spellEnd"/>
      <w:r w:rsidRPr="00265442">
        <w:rPr>
          <w:rFonts w:cstheme="minorHAnsi"/>
          <w:b/>
          <w:color w:val="auto"/>
          <w:sz w:val="20"/>
          <w:szCs w:val="20"/>
        </w:rPr>
        <w:t xml:space="preserve"> (Pre-Medical), </w:t>
      </w:r>
      <w:r w:rsidR="003B797A" w:rsidRPr="00265442">
        <w:rPr>
          <w:rFonts w:cstheme="minorHAnsi"/>
          <w:color w:val="auto"/>
          <w:sz w:val="20"/>
          <w:szCs w:val="20"/>
        </w:rPr>
        <w:t>F.G. College for Women (PG),</w:t>
      </w:r>
      <w:r w:rsidRPr="00265442">
        <w:rPr>
          <w:rFonts w:cstheme="minorHAnsi"/>
          <w:color w:val="auto"/>
          <w:sz w:val="20"/>
          <w:szCs w:val="20"/>
        </w:rPr>
        <w:t xml:space="preserve"> F-7/2, Islamabad, 919/1100 A+ Grade</w:t>
      </w:r>
    </w:p>
    <w:p w14:paraId="41888A6F" w14:textId="77777777" w:rsidR="0034233C" w:rsidRPr="00265442" w:rsidRDefault="0034233C" w:rsidP="005B693C">
      <w:pPr>
        <w:pStyle w:val="ListBullet"/>
        <w:numPr>
          <w:ilvl w:val="0"/>
          <w:numId w:val="17"/>
        </w:numPr>
        <w:rPr>
          <w:rFonts w:cstheme="minorHAnsi"/>
          <w:color w:val="auto"/>
          <w:sz w:val="20"/>
          <w:szCs w:val="20"/>
        </w:rPr>
      </w:pPr>
      <w:r w:rsidRPr="00265442">
        <w:rPr>
          <w:rFonts w:cstheme="minorHAnsi"/>
          <w:b/>
          <w:color w:val="auto"/>
          <w:sz w:val="20"/>
          <w:szCs w:val="20"/>
        </w:rPr>
        <w:t xml:space="preserve">Matriculation, </w:t>
      </w:r>
      <w:r w:rsidRPr="00265442">
        <w:rPr>
          <w:rFonts w:cstheme="minorHAnsi"/>
          <w:color w:val="auto"/>
          <w:sz w:val="20"/>
          <w:szCs w:val="20"/>
        </w:rPr>
        <w:t xml:space="preserve">(Govt. </w:t>
      </w:r>
      <w:r w:rsidR="003B797A" w:rsidRPr="00265442">
        <w:rPr>
          <w:rFonts w:cstheme="minorHAnsi"/>
          <w:color w:val="auto"/>
          <w:sz w:val="20"/>
          <w:szCs w:val="20"/>
        </w:rPr>
        <w:t xml:space="preserve">Girls </w:t>
      </w:r>
      <w:r w:rsidRPr="00265442">
        <w:rPr>
          <w:rFonts w:cstheme="minorHAnsi"/>
          <w:color w:val="auto"/>
          <w:sz w:val="20"/>
          <w:szCs w:val="20"/>
        </w:rPr>
        <w:t xml:space="preserve">Higher Secondary School </w:t>
      </w:r>
      <w:proofErr w:type="spellStart"/>
      <w:r w:rsidRPr="00265442">
        <w:rPr>
          <w:rFonts w:cstheme="minorHAnsi"/>
          <w:color w:val="auto"/>
          <w:sz w:val="20"/>
          <w:szCs w:val="20"/>
        </w:rPr>
        <w:t>Mzd</w:t>
      </w:r>
      <w:proofErr w:type="spellEnd"/>
      <w:r w:rsidRPr="00265442">
        <w:rPr>
          <w:rFonts w:cstheme="minorHAnsi"/>
          <w:color w:val="auto"/>
          <w:sz w:val="20"/>
          <w:szCs w:val="20"/>
        </w:rPr>
        <w:t>- BISE Mirpur, AJK), 723/ 850, A+ Grade.</w:t>
      </w:r>
    </w:p>
    <w:p w14:paraId="2E3395FF" w14:textId="77777777" w:rsidR="00486277" w:rsidRPr="003A5030" w:rsidRDefault="000C225B" w:rsidP="00486277">
      <w:pPr>
        <w:pStyle w:val="Heading1"/>
        <w:rPr>
          <w:color w:val="007D7F" w:themeColor="accent2" w:themeTint="E6"/>
          <w:u w:val="single"/>
        </w:rPr>
      </w:pPr>
      <w:r>
        <w:rPr>
          <w:caps w:val="0"/>
          <w:color w:val="007D7F" w:themeColor="accent2" w:themeTint="E6"/>
          <w:u w:val="single"/>
        </w:rPr>
        <w:t xml:space="preserve">Professional </w:t>
      </w:r>
      <w:r w:rsidR="003A5030" w:rsidRPr="003A5030">
        <w:rPr>
          <w:caps w:val="0"/>
          <w:color w:val="007D7F" w:themeColor="accent2" w:themeTint="E6"/>
          <w:u w:val="single"/>
        </w:rPr>
        <w:t>Skills</w:t>
      </w:r>
    </w:p>
    <w:tbl>
      <w:tblPr>
        <w:tblStyle w:val="TableGrid"/>
        <w:tblW w:w="468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kills layout table"/>
      </w:tblPr>
      <w:tblGrid>
        <w:gridCol w:w="4386"/>
        <w:gridCol w:w="4386"/>
      </w:tblGrid>
      <w:tr w:rsidR="003A0632" w:rsidRPr="006E1507" w14:paraId="14DFA1C5" w14:textId="77777777" w:rsidTr="001476ED">
        <w:trPr>
          <w:trHeight w:val="297"/>
        </w:trPr>
        <w:tc>
          <w:tcPr>
            <w:tcW w:w="4386" w:type="dxa"/>
          </w:tcPr>
          <w:p w14:paraId="0C0E3108" w14:textId="77777777" w:rsidR="007D7639" w:rsidRPr="006229AA" w:rsidRDefault="006229AA" w:rsidP="006229AA">
            <w:pPr>
              <w:pStyle w:val="ListBullet"/>
              <w:numPr>
                <w:ilvl w:val="0"/>
                <w:numId w:val="21"/>
              </w:numPr>
              <w:contextualSpacing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MS Office</w:t>
            </w:r>
          </w:p>
        </w:tc>
        <w:tc>
          <w:tcPr>
            <w:tcW w:w="4387" w:type="dxa"/>
            <w:tcMar>
              <w:left w:w="360" w:type="dxa"/>
            </w:tcMar>
          </w:tcPr>
          <w:p w14:paraId="177BA7C5" w14:textId="2581A98A" w:rsidR="003A0632" w:rsidRPr="006C3D04" w:rsidRDefault="003A0632" w:rsidP="007B7EFA">
            <w:pPr>
              <w:pStyle w:val="ListBullet"/>
              <w:numPr>
                <w:ilvl w:val="0"/>
                <w:numId w:val="0"/>
              </w:numPr>
              <w:ind w:left="360"/>
              <w:contextualSpacing w:val="0"/>
              <w:rPr>
                <w:color w:val="000000" w:themeColor="text1"/>
              </w:rPr>
            </w:pPr>
          </w:p>
          <w:p w14:paraId="7DDFFC51" w14:textId="77777777" w:rsidR="001E3120" w:rsidRPr="006E1507" w:rsidRDefault="001E3120" w:rsidP="006229AA">
            <w:pPr>
              <w:pStyle w:val="ListBullet"/>
              <w:numPr>
                <w:ilvl w:val="0"/>
                <w:numId w:val="0"/>
              </w:numPr>
              <w:ind w:left="360"/>
              <w:contextualSpacing w:val="0"/>
            </w:pPr>
          </w:p>
        </w:tc>
      </w:tr>
    </w:tbl>
    <w:p w14:paraId="624DBD15" w14:textId="77777777" w:rsidR="00577E1E" w:rsidRDefault="00577E1E" w:rsidP="00577E1E">
      <w:pPr>
        <w:jc w:val="both"/>
        <w:rPr>
          <w:rFonts w:ascii="Times New Roman" w:hAnsi="Times New Roman"/>
          <w:sz w:val="20"/>
          <w:szCs w:val="20"/>
        </w:rPr>
      </w:pPr>
    </w:p>
    <w:p w14:paraId="5B5BC983" w14:textId="77777777" w:rsidR="006229AA" w:rsidRDefault="006229AA" w:rsidP="00577E1E">
      <w:pPr>
        <w:jc w:val="both"/>
        <w:rPr>
          <w:rFonts w:asciiTheme="majorHAnsi" w:hAnsiTheme="majorHAnsi"/>
          <w:b/>
          <w:color w:val="007D7F" w:themeColor="accent2" w:themeTint="E6"/>
          <w:sz w:val="28"/>
          <w:szCs w:val="20"/>
          <w:u w:val="single"/>
        </w:rPr>
      </w:pPr>
    </w:p>
    <w:p w14:paraId="6B4E7C3B" w14:textId="77777777" w:rsidR="00577E1E" w:rsidRPr="00577E1E" w:rsidRDefault="00577E1E" w:rsidP="00577E1E">
      <w:pPr>
        <w:jc w:val="both"/>
        <w:rPr>
          <w:rFonts w:asciiTheme="majorHAnsi" w:hAnsiTheme="majorHAnsi"/>
          <w:b/>
          <w:color w:val="007D7F" w:themeColor="accent2" w:themeTint="E6"/>
          <w:sz w:val="28"/>
          <w:szCs w:val="20"/>
          <w:u w:val="single"/>
        </w:rPr>
      </w:pPr>
      <w:r w:rsidRPr="00577E1E">
        <w:rPr>
          <w:rFonts w:asciiTheme="majorHAnsi" w:hAnsiTheme="majorHAnsi"/>
          <w:b/>
          <w:color w:val="007D7F" w:themeColor="accent2" w:themeTint="E6"/>
          <w:sz w:val="28"/>
          <w:szCs w:val="20"/>
          <w:u w:val="single"/>
        </w:rPr>
        <w:t>Professional Courses</w:t>
      </w:r>
    </w:p>
    <w:p w14:paraId="3D00D4E0" w14:textId="77777777" w:rsidR="00577E1E" w:rsidRPr="00577E1E" w:rsidRDefault="00577E1E" w:rsidP="00577E1E">
      <w:pPr>
        <w:jc w:val="both"/>
        <w:rPr>
          <w:rFonts w:ascii="Times New Roman" w:hAnsi="Times New Roman"/>
          <w:b/>
          <w:color w:val="007D7F" w:themeColor="accent2" w:themeTint="E6"/>
          <w:sz w:val="28"/>
          <w:szCs w:val="20"/>
          <w:u w:val="single"/>
        </w:rPr>
      </w:pPr>
    </w:p>
    <w:p w14:paraId="63F36F5D" w14:textId="77777777" w:rsidR="00577E1E" w:rsidRPr="00CE06C7" w:rsidRDefault="00577E1E" w:rsidP="00CE06C7">
      <w:pPr>
        <w:pStyle w:val="ListParagraph"/>
        <w:numPr>
          <w:ilvl w:val="0"/>
          <w:numId w:val="14"/>
        </w:numPr>
        <w:jc w:val="both"/>
        <w:rPr>
          <w:rFonts w:cstheme="minorHAnsi"/>
          <w:color w:val="auto"/>
          <w:sz w:val="20"/>
          <w:szCs w:val="20"/>
        </w:rPr>
      </w:pPr>
      <w:r w:rsidRPr="00CE06C7">
        <w:rPr>
          <w:rFonts w:cstheme="minorHAnsi"/>
          <w:color w:val="auto"/>
          <w:sz w:val="20"/>
          <w:szCs w:val="20"/>
        </w:rPr>
        <w:t xml:space="preserve">Faculty Development </w:t>
      </w:r>
      <w:proofErr w:type="spellStart"/>
      <w:r w:rsidRPr="00CE06C7">
        <w:rPr>
          <w:rFonts w:cstheme="minorHAnsi"/>
          <w:color w:val="auto"/>
          <w:sz w:val="20"/>
          <w:szCs w:val="20"/>
        </w:rPr>
        <w:t>Programme</w:t>
      </w:r>
      <w:proofErr w:type="spellEnd"/>
      <w:r w:rsidRPr="00CE06C7">
        <w:rPr>
          <w:rFonts w:cstheme="minorHAnsi"/>
          <w:color w:val="auto"/>
          <w:sz w:val="20"/>
          <w:szCs w:val="20"/>
        </w:rPr>
        <w:t xml:space="preserve"> Level 1 with modules: Academic Planning, Academic Execution, Academic Management, Research &amp; Projects, University Ethics &amp; Policies Conducted by Executive Development Centre, NUML, Islamabad from Monday 6</w:t>
      </w:r>
      <w:r w:rsidRPr="00CE06C7">
        <w:rPr>
          <w:rFonts w:cstheme="minorHAnsi"/>
          <w:color w:val="auto"/>
          <w:sz w:val="20"/>
          <w:szCs w:val="20"/>
          <w:vertAlign w:val="superscript"/>
        </w:rPr>
        <w:t>th</w:t>
      </w:r>
      <w:r w:rsidRPr="00CE06C7">
        <w:rPr>
          <w:rFonts w:cstheme="minorHAnsi"/>
          <w:color w:val="auto"/>
          <w:sz w:val="20"/>
          <w:szCs w:val="20"/>
        </w:rPr>
        <w:t xml:space="preserve"> Feb to 10</w:t>
      </w:r>
      <w:r w:rsidRPr="00CE06C7">
        <w:rPr>
          <w:rFonts w:cstheme="minorHAnsi"/>
          <w:color w:val="auto"/>
          <w:sz w:val="20"/>
          <w:szCs w:val="20"/>
          <w:vertAlign w:val="superscript"/>
        </w:rPr>
        <w:t>th</w:t>
      </w:r>
      <w:r w:rsidRPr="00CE06C7">
        <w:rPr>
          <w:rFonts w:cstheme="minorHAnsi"/>
          <w:color w:val="auto"/>
          <w:sz w:val="20"/>
          <w:szCs w:val="20"/>
        </w:rPr>
        <w:t xml:space="preserve"> Feb, 2023.</w:t>
      </w:r>
    </w:p>
    <w:p w14:paraId="0D042266" w14:textId="77777777" w:rsidR="00577E1E" w:rsidRPr="00CE06C7" w:rsidRDefault="00577E1E" w:rsidP="00CE06C7">
      <w:pPr>
        <w:pStyle w:val="ListParagraph"/>
        <w:numPr>
          <w:ilvl w:val="0"/>
          <w:numId w:val="14"/>
        </w:numPr>
        <w:jc w:val="both"/>
        <w:rPr>
          <w:rFonts w:cstheme="minorHAnsi"/>
          <w:color w:val="auto"/>
          <w:sz w:val="20"/>
          <w:szCs w:val="20"/>
        </w:rPr>
      </w:pPr>
      <w:r w:rsidRPr="00CE06C7">
        <w:rPr>
          <w:rFonts w:cstheme="minorHAnsi"/>
          <w:color w:val="auto"/>
          <w:sz w:val="20"/>
          <w:szCs w:val="20"/>
        </w:rPr>
        <w:t xml:space="preserve">6 months Certification in Digital communication and Marketing from NAVTTC, Islamabad (March-Sep, 2022). Also online Freelancing and Graphic Designing (Feb-July 2024), Creative Writing and Communication Skills short Courses from </w:t>
      </w:r>
      <w:proofErr w:type="spellStart"/>
      <w:r w:rsidRPr="00CE06C7">
        <w:rPr>
          <w:rFonts w:cstheme="minorHAnsi"/>
          <w:color w:val="auto"/>
          <w:sz w:val="20"/>
          <w:szCs w:val="20"/>
        </w:rPr>
        <w:t>DigiSkills</w:t>
      </w:r>
      <w:proofErr w:type="spellEnd"/>
      <w:r w:rsidRPr="00CE06C7">
        <w:rPr>
          <w:rFonts w:cstheme="minorHAnsi"/>
          <w:color w:val="auto"/>
          <w:sz w:val="20"/>
          <w:szCs w:val="20"/>
        </w:rPr>
        <w:t>, Pakistan (July 2024 to Sept 2024).</w:t>
      </w:r>
    </w:p>
    <w:p w14:paraId="72A84DD6" w14:textId="77777777" w:rsidR="00577E1E" w:rsidRPr="00CE06C7" w:rsidRDefault="00577E1E" w:rsidP="00CE06C7">
      <w:pPr>
        <w:pStyle w:val="ListParagraph"/>
        <w:numPr>
          <w:ilvl w:val="0"/>
          <w:numId w:val="14"/>
        </w:numPr>
        <w:jc w:val="both"/>
        <w:rPr>
          <w:rFonts w:cstheme="minorHAnsi"/>
          <w:color w:val="auto"/>
          <w:sz w:val="20"/>
          <w:szCs w:val="20"/>
        </w:rPr>
      </w:pPr>
      <w:r w:rsidRPr="00CE06C7">
        <w:rPr>
          <w:rFonts w:cstheme="minorHAnsi"/>
          <w:color w:val="auto"/>
          <w:sz w:val="20"/>
          <w:szCs w:val="20"/>
        </w:rPr>
        <w:t xml:space="preserve">Short Fiction Writing Course: script writing of a Theatre Play in Urdu in </w:t>
      </w:r>
      <w:r w:rsidRPr="00CE06C7">
        <w:rPr>
          <w:rFonts w:cstheme="minorHAnsi"/>
          <w:i/>
          <w:color w:val="auto"/>
          <w:sz w:val="20"/>
          <w:szCs w:val="20"/>
        </w:rPr>
        <w:t xml:space="preserve">Advanced Creative Writing Short Course </w:t>
      </w:r>
      <w:r w:rsidRPr="00CE06C7">
        <w:rPr>
          <w:rFonts w:cstheme="minorHAnsi"/>
          <w:color w:val="auto"/>
          <w:sz w:val="20"/>
          <w:szCs w:val="20"/>
        </w:rPr>
        <w:t xml:space="preserve">arranged online by </w:t>
      </w:r>
      <w:proofErr w:type="spellStart"/>
      <w:r w:rsidRPr="00CE06C7">
        <w:rPr>
          <w:rFonts w:cstheme="minorHAnsi"/>
          <w:i/>
          <w:color w:val="auto"/>
          <w:sz w:val="20"/>
          <w:szCs w:val="20"/>
        </w:rPr>
        <w:t>Ajoka</w:t>
      </w:r>
      <w:proofErr w:type="spellEnd"/>
      <w:r w:rsidRPr="00CE06C7">
        <w:rPr>
          <w:rFonts w:cstheme="minorHAnsi"/>
          <w:i/>
          <w:color w:val="auto"/>
          <w:sz w:val="20"/>
          <w:szCs w:val="20"/>
        </w:rPr>
        <w:t xml:space="preserve"> Theatre, Lahore </w:t>
      </w:r>
      <w:r w:rsidRPr="00CE06C7">
        <w:rPr>
          <w:rFonts w:cstheme="minorHAnsi"/>
          <w:color w:val="auto"/>
          <w:sz w:val="20"/>
          <w:szCs w:val="20"/>
        </w:rPr>
        <w:t>from 24</w:t>
      </w:r>
      <w:r w:rsidRPr="00CE06C7">
        <w:rPr>
          <w:rFonts w:cstheme="minorHAnsi"/>
          <w:color w:val="auto"/>
          <w:sz w:val="20"/>
          <w:szCs w:val="20"/>
          <w:vertAlign w:val="superscript"/>
        </w:rPr>
        <w:t>th</w:t>
      </w:r>
      <w:r w:rsidRPr="00CE06C7">
        <w:rPr>
          <w:rFonts w:cstheme="minorHAnsi"/>
          <w:color w:val="auto"/>
          <w:sz w:val="20"/>
          <w:szCs w:val="20"/>
        </w:rPr>
        <w:t xml:space="preserve"> May to 8</w:t>
      </w:r>
      <w:r w:rsidRPr="00CE06C7">
        <w:rPr>
          <w:rFonts w:cstheme="minorHAnsi"/>
          <w:color w:val="auto"/>
          <w:sz w:val="20"/>
          <w:szCs w:val="20"/>
          <w:vertAlign w:val="superscript"/>
        </w:rPr>
        <w:t>th</w:t>
      </w:r>
      <w:r w:rsidRPr="00CE06C7">
        <w:rPr>
          <w:rFonts w:cstheme="minorHAnsi"/>
          <w:color w:val="auto"/>
          <w:sz w:val="20"/>
          <w:szCs w:val="20"/>
        </w:rPr>
        <w:t xml:space="preserve"> July, 2021</w:t>
      </w:r>
      <w:r w:rsidRPr="00CE06C7">
        <w:rPr>
          <w:rFonts w:cstheme="minorHAnsi"/>
          <w:i/>
          <w:color w:val="auto"/>
          <w:sz w:val="20"/>
          <w:szCs w:val="20"/>
        </w:rPr>
        <w:t xml:space="preserve">.  </w:t>
      </w:r>
      <w:r w:rsidRPr="00CE06C7">
        <w:rPr>
          <w:rFonts w:cstheme="minorHAnsi"/>
          <w:color w:val="auto"/>
          <w:sz w:val="20"/>
          <w:szCs w:val="20"/>
        </w:rPr>
        <w:t xml:space="preserve"> </w:t>
      </w:r>
    </w:p>
    <w:p w14:paraId="3DBF0015" w14:textId="77777777" w:rsidR="00577E1E" w:rsidRPr="00CE06C7" w:rsidRDefault="00A94304" w:rsidP="00CE06C7">
      <w:pPr>
        <w:pStyle w:val="ListParagraph"/>
        <w:numPr>
          <w:ilvl w:val="0"/>
          <w:numId w:val="14"/>
        </w:numPr>
        <w:jc w:val="both"/>
        <w:rPr>
          <w:rFonts w:cstheme="minorHAnsi"/>
          <w:bCs/>
          <w:color w:val="auto"/>
          <w:sz w:val="20"/>
          <w:szCs w:val="20"/>
        </w:rPr>
      </w:pPr>
      <w:r>
        <w:rPr>
          <w:rFonts w:cstheme="minorHAnsi"/>
          <w:bCs/>
          <w:color w:val="auto"/>
          <w:sz w:val="20"/>
          <w:szCs w:val="20"/>
        </w:rPr>
        <w:t>FLASH (Foundation Leadership a</w:t>
      </w:r>
      <w:r w:rsidR="00577E1E" w:rsidRPr="00CE06C7">
        <w:rPr>
          <w:rFonts w:cstheme="minorHAnsi"/>
          <w:bCs/>
          <w:color w:val="auto"/>
          <w:sz w:val="20"/>
          <w:szCs w:val="20"/>
        </w:rPr>
        <w:t xml:space="preserve">nd Skills Heuristics) Summer Training Session 2018 conducted by Induction, Evaluation &amp; Training Dept. </w:t>
      </w:r>
      <w:proofErr w:type="spellStart"/>
      <w:r w:rsidR="00577E1E" w:rsidRPr="00CE06C7">
        <w:rPr>
          <w:rFonts w:cstheme="minorHAnsi"/>
          <w:bCs/>
          <w:color w:val="auto"/>
          <w:sz w:val="20"/>
          <w:szCs w:val="20"/>
        </w:rPr>
        <w:t>Fauji</w:t>
      </w:r>
      <w:proofErr w:type="spellEnd"/>
      <w:r w:rsidR="00577E1E" w:rsidRPr="00CE06C7">
        <w:rPr>
          <w:rFonts w:cstheme="minorHAnsi"/>
          <w:bCs/>
          <w:color w:val="auto"/>
          <w:sz w:val="20"/>
          <w:szCs w:val="20"/>
        </w:rPr>
        <w:t xml:space="preserve"> Foundation. The topic was Creativity in Classroom. Duration: 2 weeks (25</w:t>
      </w:r>
      <w:r w:rsidR="00577E1E" w:rsidRPr="00CE06C7">
        <w:rPr>
          <w:rFonts w:cstheme="minorHAnsi"/>
          <w:bCs/>
          <w:color w:val="auto"/>
          <w:sz w:val="20"/>
          <w:szCs w:val="20"/>
          <w:vertAlign w:val="superscript"/>
        </w:rPr>
        <w:t>th</w:t>
      </w:r>
      <w:r w:rsidR="00577E1E" w:rsidRPr="00CE06C7">
        <w:rPr>
          <w:rFonts w:cstheme="minorHAnsi"/>
          <w:bCs/>
          <w:color w:val="auto"/>
          <w:sz w:val="20"/>
          <w:szCs w:val="20"/>
        </w:rPr>
        <w:t xml:space="preserve"> June, 2018- 6</w:t>
      </w:r>
      <w:r w:rsidR="00577E1E" w:rsidRPr="00CE06C7">
        <w:rPr>
          <w:rFonts w:cstheme="minorHAnsi"/>
          <w:bCs/>
          <w:color w:val="auto"/>
          <w:sz w:val="20"/>
          <w:szCs w:val="20"/>
          <w:vertAlign w:val="superscript"/>
        </w:rPr>
        <w:t>th</w:t>
      </w:r>
      <w:r w:rsidR="00577E1E" w:rsidRPr="00CE06C7">
        <w:rPr>
          <w:rFonts w:cstheme="minorHAnsi"/>
          <w:bCs/>
          <w:color w:val="auto"/>
          <w:sz w:val="20"/>
          <w:szCs w:val="20"/>
        </w:rPr>
        <w:t xml:space="preserve"> July, 2018).</w:t>
      </w:r>
    </w:p>
    <w:p w14:paraId="6372EA56" w14:textId="77777777" w:rsidR="00577E1E" w:rsidRPr="00A00F53" w:rsidRDefault="00577E1E" w:rsidP="00577E1E">
      <w:pPr>
        <w:jc w:val="both"/>
        <w:rPr>
          <w:rFonts w:ascii="Times New Roman" w:hAnsi="Times New Roman"/>
          <w:bCs/>
          <w:color w:val="000000"/>
          <w:sz w:val="20"/>
          <w:szCs w:val="20"/>
        </w:rPr>
      </w:pPr>
    </w:p>
    <w:p w14:paraId="4A94D4BC" w14:textId="77777777" w:rsidR="00577E1E" w:rsidRPr="00577E1E" w:rsidRDefault="00577E1E" w:rsidP="00577E1E">
      <w:pPr>
        <w:pStyle w:val="Heading2"/>
        <w:spacing w:after="0"/>
        <w:rPr>
          <w:rFonts w:asciiTheme="majorHAnsi" w:hAnsiTheme="majorHAnsi" w:cs="Times New Roman"/>
          <w:b w:val="0"/>
          <w:bCs/>
          <w:i/>
          <w:iCs/>
          <w:color w:val="007D7F" w:themeColor="accent2" w:themeTint="E6"/>
          <w:sz w:val="28"/>
          <w:u w:val="single"/>
        </w:rPr>
      </w:pPr>
      <w:r w:rsidRPr="00577E1E">
        <w:rPr>
          <w:rFonts w:asciiTheme="majorHAnsi" w:hAnsiTheme="majorHAnsi" w:cs="Times New Roman"/>
          <w:caps w:val="0"/>
          <w:color w:val="007D7F" w:themeColor="accent2" w:themeTint="E6"/>
          <w:sz w:val="28"/>
          <w:u w:val="single"/>
        </w:rPr>
        <w:t>Research Articles</w:t>
      </w:r>
    </w:p>
    <w:p w14:paraId="4AB214ED" w14:textId="77777777" w:rsidR="00CE06C7" w:rsidRDefault="00577E1E" w:rsidP="00577E1E">
      <w:pPr>
        <w:pStyle w:val="ListParagraph"/>
        <w:numPr>
          <w:ilvl w:val="0"/>
          <w:numId w:val="15"/>
        </w:numPr>
        <w:jc w:val="both"/>
        <w:rPr>
          <w:rFonts w:cstheme="minorHAnsi"/>
          <w:bCs/>
          <w:color w:val="auto"/>
          <w:sz w:val="20"/>
          <w:szCs w:val="20"/>
        </w:rPr>
      </w:pPr>
      <w:r w:rsidRPr="00CE06C7">
        <w:rPr>
          <w:rFonts w:cstheme="minorHAnsi"/>
          <w:bCs/>
          <w:i/>
          <w:color w:val="auto"/>
          <w:sz w:val="20"/>
          <w:szCs w:val="20"/>
        </w:rPr>
        <w:t xml:space="preserve">Discursive Strategizing of Paradoxically Placed Pain and Pleasure in </w:t>
      </w:r>
      <w:proofErr w:type="spellStart"/>
      <w:r w:rsidRPr="00CE06C7">
        <w:rPr>
          <w:rFonts w:cstheme="minorHAnsi"/>
          <w:bCs/>
          <w:i/>
          <w:color w:val="auto"/>
          <w:sz w:val="20"/>
          <w:szCs w:val="20"/>
        </w:rPr>
        <w:t>Ramzy</w:t>
      </w:r>
      <w:proofErr w:type="spellEnd"/>
      <w:r w:rsidRPr="00CE06C7">
        <w:rPr>
          <w:rFonts w:cstheme="minorHAnsi"/>
          <w:bCs/>
          <w:i/>
          <w:color w:val="auto"/>
          <w:sz w:val="20"/>
          <w:szCs w:val="20"/>
        </w:rPr>
        <w:t xml:space="preserve"> </w:t>
      </w:r>
      <w:proofErr w:type="spellStart"/>
      <w:r w:rsidRPr="00CE06C7">
        <w:rPr>
          <w:rFonts w:cstheme="minorHAnsi"/>
          <w:bCs/>
          <w:i/>
          <w:color w:val="auto"/>
          <w:sz w:val="20"/>
          <w:szCs w:val="20"/>
        </w:rPr>
        <w:t>Baroud’s</w:t>
      </w:r>
      <w:proofErr w:type="spellEnd"/>
      <w:r w:rsidRPr="00CE06C7">
        <w:rPr>
          <w:rFonts w:cstheme="minorHAnsi"/>
          <w:bCs/>
          <w:i/>
          <w:color w:val="auto"/>
          <w:sz w:val="20"/>
          <w:szCs w:val="20"/>
        </w:rPr>
        <w:t xml:space="preserve"> The Last Earth: A </w:t>
      </w:r>
      <w:proofErr w:type="spellStart"/>
      <w:r w:rsidRPr="00CE06C7">
        <w:rPr>
          <w:rFonts w:cstheme="minorHAnsi"/>
          <w:bCs/>
          <w:i/>
          <w:color w:val="auto"/>
          <w:sz w:val="20"/>
          <w:szCs w:val="20"/>
        </w:rPr>
        <w:t>Benthamian</w:t>
      </w:r>
      <w:proofErr w:type="spellEnd"/>
      <w:r w:rsidRPr="00CE06C7">
        <w:rPr>
          <w:rFonts w:cstheme="minorHAnsi"/>
          <w:bCs/>
          <w:i/>
          <w:color w:val="auto"/>
          <w:sz w:val="20"/>
          <w:szCs w:val="20"/>
        </w:rPr>
        <w:t xml:space="preserve"> Analysis</w:t>
      </w:r>
      <w:r w:rsidRPr="00CE06C7">
        <w:rPr>
          <w:rFonts w:cstheme="minorHAnsi"/>
          <w:bCs/>
          <w:color w:val="auto"/>
          <w:sz w:val="20"/>
          <w:szCs w:val="20"/>
        </w:rPr>
        <w:t xml:space="preserve"> (Co-authored by Dr. </w:t>
      </w:r>
      <w:proofErr w:type="spellStart"/>
      <w:r w:rsidRPr="00CE06C7">
        <w:rPr>
          <w:rFonts w:cstheme="minorHAnsi"/>
          <w:bCs/>
          <w:color w:val="auto"/>
          <w:sz w:val="20"/>
          <w:szCs w:val="20"/>
        </w:rPr>
        <w:t>InayatUllah</w:t>
      </w:r>
      <w:proofErr w:type="spellEnd"/>
      <w:r w:rsidRPr="00CE06C7">
        <w:rPr>
          <w:rFonts w:cstheme="minorHAnsi"/>
          <w:bCs/>
          <w:color w:val="auto"/>
          <w:sz w:val="20"/>
          <w:szCs w:val="20"/>
        </w:rPr>
        <w:t xml:space="preserve"> </w:t>
      </w:r>
      <w:proofErr w:type="spellStart"/>
      <w:r w:rsidRPr="00CE06C7">
        <w:rPr>
          <w:rFonts w:cstheme="minorHAnsi"/>
          <w:bCs/>
          <w:color w:val="auto"/>
          <w:sz w:val="20"/>
          <w:szCs w:val="20"/>
        </w:rPr>
        <w:t>Khattak</w:t>
      </w:r>
      <w:proofErr w:type="spellEnd"/>
      <w:r w:rsidRPr="00CE06C7">
        <w:rPr>
          <w:rFonts w:cstheme="minorHAnsi"/>
          <w:bCs/>
          <w:color w:val="auto"/>
          <w:sz w:val="20"/>
          <w:szCs w:val="20"/>
        </w:rPr>
        <w:t xml:space="preserve">) Pakistan Journal of Society, Education and Language (PJSEL) 6 (2), 81-94, 2020. </w:t>
      </w:r>
      <w:hyperlink r:id="rId8" w:history="1">
        <w:r w:rsidRPr="00CE06C7">
          <w:rPr>
            <w:rStyle w:val="Hyperlink"/>
            <w:rFonts w:cstheme="minorHAnsi"/>
            <w:bCs/>
            <w:color w:val="auto"/>
            <w:sz w:val="20"/>
            <w:szCs w:val="20"/>
          </w:rPr>
          <w:t>https://pjsel.jehanf.com/index.php/journal/article/view/215</w:t>
        </w:r>
      </w:hyperlink>
      <w:r w:rsidRPr="00CE06C7">
        <w:rPr>
          <w:rFonts w:cstheme="minorHAnsi"/>
          <w:bCs/>
          <w:color w:val="auto"/>
          <w:sz w:val="20"/>
          <w:szCs w:val="20"/>
        </w:rPr>
        <w:t xml:space="preserve">   </w:t>
      </w:r>
    </w:p>
    <w:p w14:paraId="2CD99FC4" w14:textId="77777777" w:rsidR="00CE06C7" w:rsidRPr="00CE06C7" w:rsidRDefault="00577E1E" w:rsidP="00577E1E">
      <w:pPr>
        <w:pStyle w:val="ListParagraph"/>
        <w:numPr>
          <w:ilvl w:val="0"/>
          <w:numId w:val="15"/>
        </w:numPr>
        <w:jc w:val="both"/>
        <w:rPr>
          <w:rFonts w:cstheme="minorHAnsi"/>
          <w:bCs/>
          <w:color w:val="auto"/>
          <w:sz w:val="20"/>
          <w:szCs w:val="20"/>
        </w:rPr>
      </w:pPr>
      <w:r w:rsidRPr="00CE06C7">
        <w:rPr>
          <w:rFonts w:cstheme="minorHAnsi"/>
          <w:i/>
          <w:color w:val="auto"/>
          <w:sz w:val="20"/>
          <w:szCs w:val="20"/>
        </w:rPr>
        <w:t>Albert Camus’ The Plague in Twenty-First Century’s Pandemic COVID-19- A Reification Model in the Capitalistic World</w:t>
      </w:r>
      <w:r w:rsidRPr="00CE06C7">
        <w:rPr>
          <w:rFonts w:cstheme="minorHAnsi"/>
          <w:color w:val="auto"/>
          <w:sz w:val="20"/>
          <w:szCs w:val="20"/>
        </w:rPr>
        <w:t>, published in Linguistics and Literature Review 6(2), 47-58, 2020 (</w:t>
      </w:r>
      <w:hyperlink r:id="rId9" w:history="1">
        <w:r w:rsidRPr="00CE06C7">
          <w:rPr>
            <w:rStyle w:val="Hyperlink"/>
            <w:rFonts w:cstheme="minorHAnsi"/>
            <w:color w:val="auto"/>
            <w:sz w:val="20"/>
            <w:szCs w:val="20"/>
          </w:rPr>
          <w:t>https://journals.umt.edu.pk/index.php/llr/article/view/950</w:t>
        </w:r>
      </w:hyperlink>
      <w:r w:rsidRPr="00CE06C7">
        <w:rPr>
          <w:rFonts w:cstheme="minorHAnsi"/>
          <w:color w:val="auto"/>
          <w:sz w:val="20"/>
          <w:szCs w:val="20"/>
        </w:rPr>
        <w:t xml:space="preserve">) </w:t>
      </w:r>
    </w:p>
    <w:p w14:paraId="33D2E99C" w14:textId="77777777" w:rsidR="00CE06C7" w:rsidRPr="00CE06C7" w:rsidRDefault="00577E1E" w:rsidP="00577E1E">
      <w:pPr>
        <w:pStyle w:val="ListParagraph"/>
        <w:numPr>
          <w:ilvl w:val="0"/>
          <w:numId w:val="15"/>
        </w:numPr>
        <w:jc w:val="both"/>
        <w:rPr>
          <w:rFonts w:cstheme="minorHAnsi"/>
          <w:bCs/>
          <w:color w:val="auto"/>
          <w:sz w:val="20"/>
          <w:szCs w:val="20"/>
        </w:rPr>
      </w:pPr>
      <w:r w:rsidRPr="00CE06C7">
        <w:rPr>
          <w:rFonts w:cstheme="minorHAnsi"/>
          <w:i/>
          <w:color w:val="auto"/>
          <w:sz w:val="20"/>
          <w:szCs w:val="20"/>
        </w:rPr>
        <w:t>Stigmatization of a Transgender in Alan Rossi’s The Nature of Man</w:t>
      </w:r>
      <w:r w:rsidR="00FC6EDA">
        <w:rPr>
          <w:rFonts w:cstheme="minorHAnsi"/>
          <w:color w:val="auto"/>
          <w:sz w:val="20"/>
          <w:szCs w:val="20"/>
        </w:rPr>
        <w:t xml:space="preserve"> (Co-author: </w:t>
      </w:r>
      <w:r w:rsidRPr="00CE06C7">
        <w:rPr>
          <w:rFonts w:cstheme="minorHAnsi"/>
          <w:color w:val="auto"/>
          <w:sz w:val="20"/>
          <w:szCs w:val="20"/>
        </w:rPr>
        <w:t xml:space="preserve">Dr. Farah Hashmi), Published in Journal of Gender and Social Issues 18 (2), 35-52, 2019 </w:t>
      </w:r>
      <w:hyperlink r:id="rId10" w:history="1">
        <w:r w:rsidRPr="00CE06C7">
          <w:rPr>
            <w:rStyle w:val="Hyperlink"/>
            <w:rFonts w:cstheme="minorHAnsi"/>
            <w:color w:val="auto"/>
            <w:sz w:val="20"/>
            <w:szCs w:val="20"/>
          </w:rPr>
          <w:t>https://jgsi.fjwu.edu.pk/jgsi/article/view/93</w:t>
        </w:r>
      </w:hyperlink>
      <w:r w:rsidRPr="00CE06C7">
        <w:rPr>
          <w:rFonts w:cstheme="minorHAnsi"/>
          <w:color w:val="auto"/>
          <w:sz w:val="20"/>
          <w:szCs w:val="20"/>
        </w:rPr>
        <w:t xml:space="preserve"> </w:t>
      </w:r>
    </w:p>
    <w:p w14:paraId="3D58E37C" w14:textId="77777777" w:rsidR="00CE06C7" w:rsidRPr="00CE06C7" w:rsidRDefault="00577E1E" w:rsidP="00577E1E">
      <w:pPr>
        <w:pStyle w:val="ListParagraph"/>
        <w:numPr>
          <w:ilvl w:val="0"/>
          <w:numId w:val="15"/>
        </w:numPr>
        <w:jc w:val="both"/>
        <w:rPr>
          <w:rFonts w:cstheme="minorHAnsi"/>
          <w:bCs/>
          <w:color w:val="auto"/>
          <w:sz w:val="20"/>
          <w:szCs w:val="20"/>
        </w:rPr>
      </w:pPr>
      <w:r w:rsidRPr="00CE06C7">
        <w:rPr>
          <w:rFonts w:cstheme="minorHAnsi"/>
          <w:i/>
          <w:color w:val="auto"/>
          <w:sz w:val="20"/>
          <w:szCs w:val="20"/>
        </w:rPr>
        <w:t xml:space="preserve">I Fall Upon the Thorns of Life! I Bleed! Tracing </w:t>
      </w:r>
      <w:proofErr w:type="spellStart"/>
      <w:r w:rsidRPr="00CE06C7">
        <w:rPr>
          <w:rFonts w:cstheme="minorHAnsi"/>
          <w:i/>
          <w:color w:val="auto"/>
          <w:sz w:val="20"/>
          <w:szCs w:val="20"/>
        </w:rPr>
        <w:t>Ausi’s</w:t>
      </w:r>
      <w:proofErr w:type="spellEnd"/>
      <w:r w:rsidRPr="00CE06C7">
        <w:rPr>
          <w:rFonts w:cstheme="minorHAnsi"/>
          <w:i/>
          <w:color w:val="auto"/>
          <w:sz w:val="20"/>
          <w:szCs w:val="20"/>
        </w:rPr>
        <w:t xml:space="preserve"> Right to Maim in Omar </w:t>
      </w:r>
      <w:proofErr w:type="spellStart"/>
      <w:r w:rsidRPr="00CE06C7">
        <w:rPr>
          <w:rFonts w:cstheme="minorHAnsi"/>
          <w:i/>
          <w:color w:val="auto"/>
          <w:sz w:val="20"/>
          <w:szCs w:val="20"/>
        </w:rPr>
        <w:t>Shahid</w:t>
      </w:r>
      <w:proofErr w:type="spellEnd"/>
      <w:r w:rsidRPr="00CE06C7">
        <w:rPr>
          <w:rFonts w:cstheme="minorHAnsi"/>
          <w:i/>
          <w:color w:val="auto"/>
          <w:sz w:val="20"/>
          <w:szCs w:val="20"/>
        </w:rPr>
        <w:t xml:space="preserve"> Hamid’s The Spinner’s Tale (2015), </w:t>
      </w:r>
      <w:r w:rsidRPr="00CE06C7">
        <w:rPr>
          <w:rFonts w:cstheme="minorHAnsi"/>
          <w:color w:val="auto"/>
          <w:sz w:val="20"/>
          <w:szCs w:val="20"/>
        </w:rPr>
        <w:t xml:space="preserve">published in Language and Literature Review Journal by UMT, Lahore Vol. 8 No. 1 (2022): LLR. Available on: </w:t>
      </w:r>
      <w:hyperlink r:id="rId11" w:history="1">
        <w:r w:rsidRPr="00CE06C7">
          <w:rPr>
            <w:rStyle w:val="Hyperlink"/>
            <w:rFonts w:cstheme="minorHAnsi"/>
            <w:color w:val="auto"/>
            <w:sz w:val="20"/>
            <w:szCs w:val="20"/>
          </w:rPr>
          <w:t>https://journals.umt.edu.pk/index.php/llr/article/view/2627</w:t>
        </w:r>
      </w:hyperlink>
      <w:r w:rsidRPr="00CE06C7">
        <w:rPr>
          <w:rFonts w:cstheme="minorHAnsi"/>
          <w:color w:val="auto"/>
          <w:sz w:val="20"/>
          <w:szCs w:val="20"/>
        </w:rPr>
        <w:t xml:space="preserve"> Publication date: March 31, 2022</w:t>
      </w:r>
    </w:p>
    <w:p w14:paraId="161BCF69" w14:textId="77777777" w:rsidR="00CE06C7" w:rsidRPr="00CE06C7" w:rsidRDefault="00577E1E" w:rsidP="00577E1E">
      <w:pPr>
        <w:pStyle w:val="ListParagraph"/>
        <w:numPr>
          <w:ilvl w:val="0"/>
          <w:numId w:val="15"/>
        </w:numPr>
        <w:jc w:val="both"/>
        <w:rPr>
          <w:rStyle w:val="Hyperlink"/>
          <w:rFonts w:cstheme="minorHAnsi"/>
          <w:bCs/>
          <w:color w:val="auto"/>
          <w:sz w:val="20"/>
          <w:szCs w:val="20"/>
          <w:u w:val="none"/>
        </w:rPr>
      </w:pPr>
      <w:r w:rsidRPr="00CE06C7">
        <w:rPr>
          <w:rFonts w:cstheme="minorHAnsi"/>
          <w:i/>
          <w:color w:val="auto"/>
          <w:sz w:val="20"/>
          <w:szCs w:val="20"/>
        </w:rPr>
        <w:t xml:space="preserve">Enigma of Colonial Amnesia and the Trauma of the Past in Fatimah </w:t>
      </w:r>
      <w:proofErr w:type="spellStart"/>
      <w:r w:rsidRPr="00CE06C7">
        <w:rPr>
          <w:rFonts w:cstheme="minorHAnsi"/>
          <w:i/>
          <w:color w:val="auto"/>
          <w:sz w:val="20"/>
          <w:szCs w:val="20"/>
        </w:rPr>
        <w:t>Asghar’s</w:t>
      </w:r>
      <w:proofErr w:type="spellEnd"/>
      <w:r w:rsidRPr="00CE06C7">
        <w:rPr>
          <w:rFonts w:cstheme="minorHAnsi"/>
          <w:i/>
          <w:color w:val="auto"/>
          <w:sz w:val="20"/>
          <w:szCs w:val="20"/>
        </w:rPr>
        <w:t xml:space="preserve"> Finding the </w:t>
      </w:r>
      <w:proofErr w:type="spellStart"/>
      <w:r w:rsidRPr="00CE06C7">
        <w:rPr>
          <w:rFonts w:cstheme="minorHAnsi"/>
          <w:i/>
          <w:color w:val="auto"/>
          <w:sz w:val="20"/>
          <w:szCs w:val="20"/>
        </w:rPr>
        <w:t>Hammam</w:t>
      </w:r>
      <w:proofErr w:type="spellEnd"/>
      <w:r w:rsidRPr="00CE06C7">
        <w:rPr>
          <w:rFonts w:cstheme="minorHAnsi"/>
          <w:i/>
          <w:color w:val="auto"/>
          <w:sz w:val="20"/>
          <w:szCs w:val="20"/>
        </w:rPr>
        <w:t xml:space="preserve"> </w:t>
      </w:r>
      <w:r w:rsidRPr="00CE06C7">
        <w:rPr>
          <w:rFonts w:cstheme="minorHAnsi"/>
          <w:color w:val="auto"/>
          <w:sz w:val="20"/>
          <w:szCs w:val="20"/>
        </w:rPr>
        <w:t xml:space="preserve">(Co-Authored by Dr. </w:t>
      </w:r>
      <w:proofErr w:type="spellStart"/>
      <w:r w:rsidRPr="00CE06C7">
        <w:rPr>
          <w:rFonts w:cstheme="minorHAnsi"/>
          <w:color w:val="auto"/>
          <w:sz w:val="20"/>
          <w:szCs w:val="20"/>
        </w:rPr>
        <w:t>InayatUllah</w:t>
      </w:r>
      <w:proofErr w:type="spellEnd"/>
      <w:r w:rsidRPr="00CE06C7">
        <w:rPr>
          <w:rFonts w:cstheme="minorHAnsi"/>
          <w:color w:val="auto"/>
          <w:sz w:val="20"/>
          <w:szCs w:val="20"/>
        </w:rPr>
        <w:t xml:space="preserve"> </w:t>
      </w:r>
      <w:proofErr w:type="spellStart"/>
      <w:r w:rsidRPr="00CE06C7">
        <w:rPr>
          <w:rFonts w:cstheme="minorHAnsi"/>
          <w:color w:val="auto"/>
          <w:sz w:val="20"/>
          <w:szCs w:val="20"/>
        </w:rPr>
        <w:t>Khattak</w:t>
      </w:r>
      <w:proofErr w:type="spellEnd"/>
      <w:r w:rsidRPr="00CE06C7">
        <w:rPr>
          <w:rFonts w:cstheme="minorHAnsi"/>
          <w:color w:val="auto"/>
          <w:sz w:val="20"/>
          <w:szCs w:val="20"/>
        </w:rPr>
        <w:t>)</w:t>
      </w:r>
      <w:r w:rsidRPr="00CE06C7">
        <w:rPr>
          <w:rFonts w:cstheme="minorHAnsi"/>
          <w:i/>
          <w:color w:val="auto"/>
          <w:sz w:val="20"/>
          <w:szCs w:val="20"/>
        </w:rPr>
        <w:t>-</w:t>
      </w:r>
      <w:r w:rsidRPr="00CE06C7">
        <w:rPr>
          <w:rFonts w:cstheme="minorHAnsi"/>
          <w:color w:val="auto"/>
          <w:sz w:val="20"/>
          <w:szCs w:val="20"/>
        </w:rPr>
        <w:t xml:space="preserve"> Vol. 5 No. 1 (2022): City University Research Journal of Literature And Linguistics </w:t>
      </w:r>
      <w:hyperlink r:id="rId12" w:history="1">
        <w:r w:rsidRPr="00CE06C7">
          <w:rPr>
            <w:rStyle w:val="Hyperlink"/>
            <w:rFonts w:cstheme="minorHAnsi"/>
            <w:color w:val="auto"/>
            <w:sz w:val="20"/>
            <w:szCs w:val="20"/>
          </w:rPr>
          <w:t>https://cusitjournals.com/index.php/CURJLL/article/view/696</w:t>
        </w:r>
      </w:hyperlink>
    </w:p>
    <w:p w14:paraId="43F0ADEF" w14:textId="77777777" w:rsidR="00577E1E" w:rsidRPr="00CE06C7" w:rsidRDefault="00577E1E" w:rsidP="00577E1E">
      <w:pPr>
        <w:pStyle w:val="ListParagraph"/>
        <w:numPr>
          <w:ilvl w:val="0"/>
          <w:numId w:val="15"/>
        </w:numPr>
        <w:jc w:val="both"/>
        <w:rPr>
          <w:rFonts w:cstheme="minorHAnsi"/>
          <w:bCs/>
          <w:color w:val="auto"/>
          <w:sz w:val="20"/>
          <w:szCs w:val="20"/>
        </w:rPr>
      </w:pPr>
      <w:r w:rsidRPr="00CE06C7">
        <w:rPr>
          <w:rFonts w:cstheme="minorHAnsi"/>
          <w:i/>
          <w:color w:val="auto"/>
          <w:sz w:val="20"/>
          <w:szCs w:val="20"/>
        </w:rPr>
        <w:t xml:space="preserve">Extended Space as Disgrace: A Phenomenological Study of </w:t>
      </w:r>
      <w:proofErr w:type="spellStart"/>
      <w:r w:rsidRPr="00CE06C7">
        <w:rPr>
          <w:rFonts w:cstheme="minorHAnsi"/>
          <w:i/>
          <w:color w:val="auto"/>
          <w:sz w:val="20"/>
          <w:szCs w:val="20"/>
        </w:rPr>
        <w:t>Rahat</w:t>
      </w:r>
      <w:proofErr w:type="spellEnd"/>
      <w:r w:rsidRPr="00CE06C7">
        <w:rPr>
          <w:rFonts w:cstheme="minorHAnsi"/>
          <w:i/>
          <w:color w:val="auto"/>
          <w:sz w:val="20"/>
          <w:szCs w:val="20"/>
        </w:rPr>
        <w:t xml:space="preserve"> </w:t>
      </w:r>
      <w:proofErr w:type="spellStart"/>
      <w:r w:rsidRPr="00CE06C7">
        <w:rPr>
          <w:rFonts w:cstheme="minorHAnsi"/>
          <w:i/>
          <w:color w:val="auto"/>
          <w:sz w:val="20"/>
          <w:szCs w:val="20"/>
        </w:rPr>
        <w:t>Khwaja’s</w:t>
      </w:r>
      <w:proofErr w:type="spellEnd"/>
      <w:r w:rsidRPr="00CE06C7">
        <w:rPr>
          <w:rFonts w:cstheme="minorHAnsi"/>
          <w:i/>
          <w:color w:val="auto"/>
          <w:sz w:val="20"/>
          <w:szCs w:val="20"/>
        </w:rPr>
        <w:t xml:space="preserve"> Queerness in a Pakistani Movie </w:t>
      </w:r>
      <w:proofErr w:type="spellStart"/>
      <w:r w:rsidRPr="00CE06C7">
        <w:rPr>
          <w:rFonts w:cstheme="minorHAnsi"/>
          <w:i/>
          <w:color w:val="auto"/>
          <w:sz w:val="20"/>
          <w:szCs w:val="20"/>
        </w:rPr>
        <w:t>Zindagi</w:t>
      </w:r>
      <w:proofErr w:type="spellEnd"/>
      <w:r w:rsidRPr="00CE06C7">
        <w:rPr>
          <w:rFonts w:cstheme="minorHAnsi"/>
          <w:i/>
          <w:color w:val="auto"/>
          <w:sz w:val="20"/>
          <w:szCs w:val="20"/>
        </w:rPr>
        <w:t xml:space="preserve"> </w:t>
      </w:r>
      <w:proofErr w:type="spellStart"/>
      <w:r w:rsidRPr="00CE06C7">
        <w:rPr>
          <w:rFonts w:cstheme="minorHAnsi"/>
          <w:i/>
          <w:color w:val="auto"/>
          <w:sz w:val="20"/>
          <w:szCs w:val="20"/>
        </w:rPr>
        <w:t>Tamasha</w:t>
      </w:r>
      <w:proofErr w:type="spellEnd"/>
      <w:r w:rsidRPr="00CE06C7">
        <w:rPr>
          <w:rFonts w:cstheme="minorHAnsi"/>
          <w:i/>
          <w:color w:val="auto"/>
          <w:sz w:val="20"/>
          <w:szCs w:val="20"/>
        </w:rPr>
        <w:t xml:space="preserve"> </w:t>
      </w:r>
      <w:r w:rsidRPr="00CE06C7">
        <w:rPr>
          <w:rFonts w:cstheme="minorHAnsi"/>
          <w:color w:val="auto"/>
          <w:sz w:val="20"/>
          <w:szCs w:val="20"/>
        </w:rPr>
        <w:t xml:space="preserve">Vol 7.2 (2024): Journal of Contemporary Poetics (IIUI). </w:t>
      </w:r>
    </w:p>
    <w:p w14:paraId="034D8BE9" w14:textId="77777777" w:rsidR="00CE06C7" w:rsidRDefault="00577E1E" w:rsidP="00CE06C7">
      <w:pPr>
        <w:ind w:left="360"/>
        <w:jc w:val="both"/>
        <w:rPr>
          <w:rFonts w:cstheme="minorHAnsi"/>
          <w:color w:val="auto"/>
          <w:sz w:val="20"/>
          <w:szCs w:val="20"/>
        </w:rPr>
      </w:pPr>
      <w:hyperlink r:id="rId13" w:history="1">
        <w:r w:rsidRPr="00577E1E">
          <w:rPr>
            <w:rStyle w:val="Hyperlink"/>
            <w:rFonts w:cstheme="minorHAnsi"/>
            <w:color w:val="auto"/>
            <w:sz w:val="20"/>
            <w:szCs w:val="20"/>
          </w:rPr>
          <w:t>https://irigs.iiu.edu.pk:64447/ojs/index.php/jcp/issue/current</w:t>
        </w:r>
      </w:hyperlink>
      <w:r w:rsidR="005B022B">
        <w:rPr>
          <w:rStyle w:val="Hyperlink"/>
          <w:rFonts w:cstheme="minorHAnsi"/>
          <w:color w:val="auto"/>
          <w:sz w:val="20"/>
          <w:szCs w:val="20"/>
        </w:rPr>
        <w:t xml:space="preserve"> </w:t>
      </w:r>
      <w:r w:rsidRPr="00577E1E">
        <w:rPr>
          <w:rFonts w:cstheme="minorHAnsi"/>
          <w:color w:val="auto"/>
          <w:sz w:val="20"/>
          <w:szCs w:val="20"/>
        </w:rPr>
        <w:t xml:space="preserve"> </w:t>
      </w:r>
    </w:p>
    <w:p w14:paraId="50FD1434" w14:textId="77777777" w:rsidR="00577E1E" w:rsidRPr="00CE06C7" w:rsidRDefault="00577E1E" w:rsidP="00CE06C7">
      <w:pPr>
        <w:pStyle w:val="ListParagraph"/>
        <w:numPr>
          <w:ilvl w:val="0"/>
          <w:numId w:val="15"/>
        </w:numPr>
        <w:jc w:val="both"/>
        <w:rPr>
          <w:rFonts w:cstheme="minorHAnsi"/>
          <w:color w:val="auto"/>
          <w:sz w:val="20"/>
          <w:szCs w:val="20"/>
        </w:rPr>
      </w:pPr>
      <w:r w:rsidRPr="00CE06C7">
        <w:rPr>
          <w:rFonts w:cstheme="minorHAnsi"/>
          <w:i/>
          <w:color w:val="auto"/>
          <w:sz w:val="20"/>
          <w:szCs w:val="20"/>
        </w:rPr>
        <w:t>Meat Politics and Vegan Sensibilities: A Marxist Feminist Study of Animal Ecologies in Octavia Estelle Butler’s Parable Novels</w:t>
      </w:r>
      <w:r w:rsidRPr="00CE06C7">
        <w:rPr>
          <w:rFonts w:cstheme="minorHAnsi"/>
          <w:color w:val="auto"/>
          <w:sz w:val="20"/>
          <w:szCs w:val="20"/>
        </w:rPr>
        <w:t xml:space="preserve"> Vol. 42 No. 2 (2024): Pakistan Journal of American Studies, Published: 28-12-2024</w:t>
      </w:r>
    </w:p>
    <w:p w14:paraId="17FCEF54" w14:textId="77777777" w:rsidR="00577E1E" w:rsidRDefault="00577E1E" w:rsidP="00C3759A">
      <w:pPr>
        <w:ind w:left="360"/>
        <w:jc w:val="both"/>
        <w:rPr>
          <w:rFonts w:cstheme="minorHAnsi"/>
          <w:color w:val="auto"/>
          <w:sz w:val="20"/>
          <w:szCs w:val="20"/>
        </w:rPr>
      </w:pPr>
      <w:hyperlink r:id="rId14" w:history="1">
        <w:r w:rsidRPr="00577E1E">
          <w:rPr>
            <w:rStyle w:val="Hyperlink"/>
            <w:rFonts w:cstheme="minorHAnsi"/>
            <w:color w:val="auto"/>
            <w:sz w:val="20"/>
            <w:szCs w:val="20"/>
          </w:rPr>
          <w:t>https://pjas.qau.edu.pk/index.php/pjas/article/view/270</w:t>
        </w:r>
      </w:hyperlink>
      <w:r w:rsidR="005B022B">
        <w:rPr>
          <w:rFonts w:cstheme="minorHAnsi"/>
          <w:color w:val="auto"/>
          <w:sz w:val="20"/>
          <w:szCs w:val="20"/>
        </w:rPr>
        <w:t xml:space="preserve"> </w:t>
      </w:r>
      <w:r w:rsidRPr="00577E1E">
        <w:rPr>
          <w:rFonts w:cstheme="minorHAnsi"/>
          <w:color w:val="auto"/>
          <w:sz w:val="20"/>
          <w:szCs w:val="20"/>
        </w:rPr>
        <w:t xml:space="preserve"> </w:t>
      </w:r>
    </w:p>
    <w:p w14:paraId="5D762B3A" w14:textId="77777777" w:rsidR="00577E1E" w:rsidRDefault="00577E1E" w:rsidP="00577E1E">
      <w:pPr>
        <w:jc w:val="both"/>
        <w:rPr>
          <w:rFonts w:ascii="Times New Roman" w:hAnsi="Times New Roman"/>
          <w:b/>
          <w:color w:val="005556" w:themeColor="accent2"/>
          <w:sz w:val="20"/>
          <w:szCs w:val="20"/>
          <w:u w:val="single"/>
        </w:rPr>
      </w:pPr>
    </w:p>
    <w:p w14:paraId="19653560" w14:textId="77777777" w:rsidR="00577E1E" w:rsidRPr="00577E1E" w:rsidRDefault="00577E1E" w:rsidP="00577E1E">
      <w:pPr>
        <w:jc w:val="both"/>
        <w:rPr>
          <w:rFonts w:asciiTheme="majorHAnsi" w:hAnsiTheme="majorHAnsi"/>
          <w:color w:val="007D7F" w:themeColor="accent2" w:themeTint="E6"/>
          <w:sz w:val="28"/>
          <w:szCs w:val="20"/>
        </w:rPr>
      </w:pPr>
      <w:r w:rsidRPr="00577E1E">
        <w:rPr>
          <w:rFonts w:asciiTheme="majorHAnsi" w:hAnsiTheme="majorHAnsi"/>
          <w:b/>
          <w:color w:val="007D7F" w:themeColor="accent2" w:themeTint="E6"/>
          <w:sz w:val="28"/>
          <w:szCs w:val="20"/>
          <w:u w:val="single"/>
        </w:rPr>
        <w:t xml:space="preserve">Paper Presentations </w:t>
      </w:r>
    </w:p>
    <w:p w14:paraId="5ABD6D87" w14:textId="77777777" w:rsidR="009E6008" w:rsidRDefault="00577E1E" w:rsidP="00577E1E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color w:val="auto"/>
          <w:sz w:val="20"/>
          <w:szCs w:val="20"/>
        </w:rPr>
      </w:pPr>
      <w:r w:rsidRPr="009E6008">
        <w:rPr>
          <w:rFonts w:ascii="Times New Roman" w:hAnsi="Times New Roman"/>
          <w:i/>
          <w:color w:val="auto"/>
          <w:sz w:val="20"/>
          <w:szCs w:val="20"/>
        </w:rPr>
        <w:t xml:space="preserve">Tracing Trauma and a Woman’s Killing Instincts in Alex </w:t>
      </w:r>
      <w:proofErr w:type="spellStart"/>
      <w:r w:rsidRPr="009E6008">
        <w:rPr>
          <w:rFonts w:ascii="Times New Roman" w:hAnsi="Times New Roman"/>
          <w:i/>
          <w:color w:val="auto"/>
          <w:sz w:val="20"/>
          <w:szCs w:val="20"/>
        </w:rPr>
        <w:t>Michelides</w:t>
      </w:r>
      <w:proofErr w:type="spellEnd"/>
      <w:r w:rsidRPr="009E6008">
        <w:rPr>
          <w:rFonts w:ascii="Times New Roman" w:hAnsi="Times New Roman"/>
          <w:i/>
          <w:color w:val="auto"/>
          <w:sz w:val="20"/>
          <w:szCs w:val="20"/>
        </w:rPr>
        <w:t>’ The Silent Patient</w:t>
      </w:r>
      <w:r w:rsidRPr="009E6008">
        <w:rPr>
          <w:rFonts w:ascii="Times New Roman" w:hAnsi="Times New Roman"/>
          <w:color w:val="auto"/>
          <w:sz w:val="20"/>
          <w:szCs w:val="20"/>
        </w:rPr>
        <w:t>- The research paper presented in SICOLLAPT- 2022 (</w:t>
      </w:r>
      <w:r w:rsidRPr="00E1777C">
        <w:rPr>
          <w:rFonts w:ascii="Times New Roman" w:hAnsi="Times New Roman"/>
          <w:b/>
          <w:i/>
          <w:color w:val="auto"/>
          <w:sz w:val="20"/>
          <w:szCs w:val="20"/>
        </w:rPr>
        <w:t>2</w:t>
      </w:r>
      <w:r w:rsidRPr="00E1777C">
        <w:rPr>
          <w:rFonts w:ascii="Times New Roman" w:hAnsi="Times New Roman"/>
          <w:b/>
          <w:i/>
          <w:color w:val="auto"/>
          <w:sz w:val="20"/>
          <w:szCs w:val="20"/>
          <w:vertAlign w:val="superscript"/>
        </w:rPr>
        <w:t>nd</w:t>
      </w:r>
      <w:r w:rsidRPr="00E1777C">
        <w:rPr>
          <w:rFonts w:ascii="Times New Roman" w:hAnsi="Times New Roman"/>
          <w:b/>
          <w:i/>
          <w:color w:val="auto"/>
          <w:sz w:val="20"/>
          <w:szCs w:val="20"/>
        </w:rPr>
        <w:t xml:space="preserve"> International Conference on Linguistic, Literary, and Pedagogical Turns</w:t>
      </w:r>
      <w:r w:rsidRPr="009E6008">
        <w:rPr>
          <w:rFonts w:ascii="Times New Roman" w:hAnsi="Times New Roman"/>
          <w:color w:val="auto"/>
          <w:sz w:val="20"/>
          <w:szCs w:val="20"/>
        </w:rPr>
        <w:t xml:space="preserve">) in The University of </w:t>
      </w:r>
      <w:proofErr w:type="spellStart"/>
      <w:r w:rsidRPr="009E6008">
        <w:rPr>
          <w:rFonts w:ascii="Times New Roman" w:hAnsi="Times New Roman"/>
          <w:color w:val="auto"/>
          <w:sz w:val="20"/>
          <w:szCs w:val="20"/>
        </w:rPr>
        <w:t>Wah</w:t>
      </w:r>
      <w:proofErr w:type="spellEnd"/>
      <w:r w:rsidRPr="009E6008">
        <w:rPr>
          <w:rFonts w:ascii="Times New Roman" w:hAnsi="Times New Roman"/>
          <w:color w:val="auto"/>
          <w:sz w:val="20"/>
          <w:szCs w:val="20"/>
        </w:rPr>
        <w:t xml:space="preserve">, </w:t>
      </w:r>
      <w:proofErr w:type="spellStart"/>
      <w:r w:rsidRPr="009E6008">
        <w:rPr>
          <w:rFonts w:ascii="Times New Roman" w:hAnsi="Times New Roman"/>
          <w:color w:val="auto"/>
          <w:sz w:val="20"/>
          <w:szCs w:val="20"/>
        </w:rPr>
        <w:t>Wahcantt</w:t>
      </w:r>
      <w:proofErr w:type="spellEnd"/>
      <w:r w:rsidRPr="009E6008">
        <w:rPr>
          <w:rFonts w:ascii="Times New Roman" w:hAnsi="Times New Roman"/>
          <w:color w:val="auto"/>
          <w:sz w:val="20"/>
          <w:szCs w:val="20"/>
        </w:rPr>
        <w:t>, Pakistan on March 13</w:t>
      </w:r>
      <w:r w:rsidRPr="009E6008">
        <w:rPr>
          <w:rFonts w:ascii="Times New Roman" w:hAnsi="Times New Roman"/>
          <w:color w:val="auto"/>
          <w:sz w:val="20"/>
          <w:szCs w:val="20"/>
          <w:vertAlign w:val="superscript"/>
        </w:rPr>
        <w:t>th</w:t>
      </w:r>
      <w:r w:rsidRPr="009E6008">
        <w:rPr>
          <w:rFonts w:ascii="Times New Roman" w:hAnsi="Times New Roman"/>
          <w:color w:val="auto"/>
          <w:sz w:val="20"/>
          <w:szCs w:val="20"/>
        </w:rPr>
        <w:t xml:space="preserve"> to 15</w:t>
      </w:r>
      <w:r w:rsidRPr="009E6008">
        <w:rPr>
          <w:rFonts w:ascii="Times New Roman" w:hAnsi="Times New Roman"/>
          <w:color w:val="auto"/>
          <w:sz w:val="20"/>
          <w:szCs w:val="20"/>
          <w:vertAlign w:val="superscript"/>
        </w:rPr>
        <w:t>th</w:t>
      </w:r>
      <w:r w:rsidRPr="009E6008">
        <w:rPr>
          <w:rFonts w:ascii="Times New Roman" w:hAnsi="Times New Roman"/>
          <w:color w:val="auto"/>
          <w:sz w:val="20"/>
          <w:szCs w:val="20"/>
        </w:rPr>
        <w:t>, 2022.</w:t>
      </w:r>
    </w:p>
    <w:p w14:paraId="301FC317" w14:textId="77777777" w:rsidR="009E6008" w:rsidRDefault="00577E1E" w:rsidP="00577E1E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color w:val="auto"/>
          <w:sz w:val="20"/>
          <w:szCs w:val="20"/>
        </w:rPr>
      </w:pPr>
      <w:r w:rsidRPr="009E6008">
        <w:rPr>
          <w:rFonts w:ascii="Times New Roman" w:hAnsi="Times New Roman"/>
          <w:i/>
          <w:color w:val="auto"/>
          <w:sz w:val="20"/>
          <w:szCs w:val="20"/>
        </w:rPr>
        <w:t>Tracing Absence of Feelings in Falstaff through Bergson’s Concepts of Meaning and Laughter in Shakespeare’s The Merry Wives of Windsor</w:t>
      </w:r>
      <w:r w:rsidRPr="009E6008">
        <w:rPr>
          <w:rFonts w:ascii="Times New Roman" w:hAnsi="Times New Roman"/>
          <w:color w:val="auto"/>
          <w:sz w:val="20"/>
          <w:szCs w:val="20"/>
        </w:rPr>
        <w:t xml:space="preserve"> in </w:t>
      </w:r>
      <w:r w:rsidRPr="00E1777C">
        <w:rPr>
          <w:rFonts w:ascii="Times New Roman" w:hAnsi="Times New Roman"/>
          <w:b/>
          <w:i/>
          <w:color w:val="auto"/>
          <w:sz w:val="20"/>
          <w:szCs w:val="20"/>
        </w:rPr>
        <w:t>10</w:t>
      </w:r>
      <w:r w:rsidRPr="00E1777C">
        <w:rPr>
          <w:rFonts w:ascii="Times New Roman" w:hAnsi="Times New Roman"/>
          <w:b/>
          <w:i/>
          <w:color w:val="auto"/>
          <w:sz w:val="20"/>
          <w:szCs w:val="20"/>
          <w:vertAlign w:val="superscript"/>
        </w:rPr>
        <w:t>th</w:t>
      </w:r>
      <w:r w:rsidRPr="00E1777C">
        <w:rPr>
          <w:rFonts w:ascii="Times New Roman" w:hAnsi="Times New Roman"/>
          <w:b/>
          <w:i/>
          <w:color w:val="auto"/>
          <w:sz w:val="20"/>
          <w:szCs w:val="20"/>
        </w:rPr>
        <w:t xml:space="preserve"> CIBRC</w:t>
      </w:r>
      <w:r w:rsidRPr="009E6008">
        <w:rPr>
          <w:rFonts w:ascii="Times New Roman" w:hAnsi="Times New Roman"/>
          <w:color w:val="auto"/>
          <w:sz w:val="20"/>
          <w:szCs w:val="20"/>
        </w:rPr>
        <w:t xml:space="preserve"> (March 09, 2023) organized by Capital University of Sciences and Technology, Islamabad </w:t>
      </w:r>
    </w:p>
    <w:p w14:paraId="4D8C042C" w14:textId="77777777" w:rsidR="009E6008" w:rsidRDefault="00577E1E" w:rsidP="00577E1E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color w:val="auto"/>
          <w:sz w:val="20"/>
          <w:szCs w:val="20"/>
        </w:rPr>
      </w:pPr>
      <w:r w:rsidRPr="009E6008">
        <w:rPr>
          <w:rFonts w:ascii="Times New Roman" w:hAnsi="Times New Roman"/>
          <w:i/>
          <w:color w:val="auto"/>
          <w:sz w:val="20"/>
          <w:szCs w:val="20"/>
        </w:rPr>
        <w:t xml:space="preserve">Disorientation and Space as Disgrace: Tracing the Orientation Subtlety in </w:t>
      </w:r>
      <w:proofErr w:type="spellStart"/>
      <w:r w:rsidRPr="009E6008">
        <w:rPr>
          <w:rFonts w:ascii="Times New Roman" w:hAnsi="Times New Roman"/>
          <w:i/>
          <w:color w:val="auto"/>
          <w:sz w:val="20"/>
          <w:szCs w:val="20"/>
        </w:rPr>
        <w:t>Rahat</w:t>
      </w:r>
      <w:proofErr w:type="spellEnd"/>
      <w:r w:rsidRPr="009E6008">
        <w:rPr>
          <w:rFonts w:ascii="Times New Roman" w:hAnsi="Times New Roman"/>
          <w:i/>
          <w:color w:val="auto"/>
          <w:sz w:val="20"/>
          <w:szCs w:val="20"/>
        </w:rPr>
        <w:t xml:space="preserve"> </w:t>
      </w:r>
      <w:proofErr w:type="spellStart"/>
      <w:r w:rsidRPr="009E6008">
        <w:rPr>
          <w:rFonts w:ascii="Times New Roman" w:hAnsi="Times New Roman"/>
          <w:i/>
          <w:color w:val="auto"/>
          <w:sz w:val="20"/>
          <w:szCs w:val="20"/>
        </w:rPr>
        <w:t>Khwaja’s</w:t>
      </w:r>
      <w:proofErr w:type="spellEnd"/>
      <w:r w:rsidRPr="009E6008">
        <w:rPr>
          <w:rFonts w:ascii="Times New Roman" w:hAnsi="Times New Roman"/>
          <w:i/>
          <w:color w:val="auto"/>
          <w:sz w:val="20"/>
          <w:szCs w:val="20"/>
        </w:rPr>
        <w:t xml:space="preserve"> Queer (Un</w:t>
      </w:r>
      <w:r w:rsidR="00AC3453">
        <w:rPr>
          <w:rFonts w:ascii="Times New Roman" w:hAnsi="Times New Roman"/>
          <w:i/>
          <w:color w:val="auto"/>
          <w:sz w:val="20"/>
          <w:szCs w:val="20"/>
        </w:rPr>
        <w:t xml:space="preserve">)Belongingness </w:t>
      </w:r>
      <w:r w:rsidRPr="009E6008">
        <w:rPr>
          <w:rFonts w:ascii="Times New Roman" w:hAnsi="Times New Roman"/>
          <w:i/>
          <w:color w:val="auto"/>
          <w:sz w:val="20"/>
          <w:szCs w:val="20"/>
        </w:rPr>
        <w:t>in Pakistani Mo</w:t>
      </w:r>
      <w:r w:rsidR="00AC3453">
        <w:rPr>
          <w:rFonts w:ascii="Times New Roman" w:hAnsi="Times New Roman"/>
          <w:i/>
          <w:color w:val="auto"/>
          <w:sz w:val="20"/>
          <w:szCs w:val="20"/>
        </w:rPr>
        <w:t xml:space="preserve">vie </w:t>
      </w:r>
      <w:proofErr w:type="spellStart"/>
      <w:r w:rsidR="00AC3453">
        <w:rPr>
          <w:rFonts w:ascii="Times New Roman" w:hAnsi="Times New Roman"/>
          <w:i/>
          <w:color w:val="auto"/>
          <w:sz w:val="20"/>
          <w:szCs w:val="20"/>
        </w:rPr>
        <w:t>Zindagi</w:t>
      </w:r>
      <w:proofErr w:type="spellEnd"/>
      <w:r w:rsidR="00AC3453">
        <w:rPr>
          <w:rFonts w:ascii="Times New Roman" w:hAnsi="Times New Roman"/>
          <w:i/>
          <w:color w:val="auto"/>
          <w:sz w:val="20"/>
          <w:szCs w:val="20"/>
        </w:rPr>
        <w:t xml:space="preserve"> </w:t>
      </w:r>
      <w:proofErr w:type="spellStart"/>
      <w:r w:rsidR="00AC3453">
        <w:rPr>
          <w:rFonts w:ascii="Times New Roman" w:hAnsi="Times New Roman"/>
          <w:i/>
          <w:color w:val="auto"/>
          <w:sz w:val="20"/>
          <w:szCs w:val="20"/>
        </w:rPr>
        <w:t>Tamasha</w:t>
      </w:r>
      <w:proofErr w:type="spellEnd"/>
      <w:r w:rsidRPr="009E6008">
        <w:rPr>
          <w:rFonts w:ascii="Times New Roman" w:hAnsi="Times New Roman"/>
          <w:color w:val="auto"/>
          <w:sz w:val="20"/>
          <w:szCs w:val="20"/>
        </w:rPr>
        <w:t xml:space="preserve"> Presented in </w:t>
      </w:r>
      <w:r w:rsidRPr="00844801">
        <w:rPr>
          <w:rFonts w:ascii="Times New Roman" w:hAnsi="Times New Roman"/>
          <w:b/>
          <w:i/>
          <w:color w:val="auto"/>
          <w:sz w:val="20"/>
          <w:szCs w:val="20"/>
        </w:rPr>
        <w:t>ICOAH 2024</w:t>
      </w:r>
      <w:r w:rsidRPr="009E6008">
        <w:rPr>
          <w:rFonts w:ascii="Times New Roman" w:hAnsi="Times New Roman"/>
          <w:color w:val="auto"/>
          <w:sz w:val="20"/>
          <w:szCs w:val="20"/>
        </w:rPr>
        <w:t xml:space="preserve"> (</w:t>
      </w:r>
      <w:r w:rsidRPr="00E1777C">
        <w:rPr>
          <w:rFonts w:ascii="Times New Roman" w:hAnsi="Times New Roman"/>
          <w:b/>
          <w:i/>
          <w:color w:val="auto"/>
          <w:sz w:val="20"/>
          <w:szCs w:val="20"/>
        </w:rPr>
        <w:t xml:space="preserve">Alternative </w:t>
      </w:r>
      <w:proofErr w:type="spellStart"/>
      <w:r w:rsidRPr="00E1777C">
        <w:rPr>
          <w:rFonts w:ascii="Times New Roman" w:hAnsi="Times New Roman"/>
          <w:b/>
          <w:i/>
          <w:color w:val="auto"/>
          <w:sz w:val="20"/>
          <w:szCs w:val="20"/>
        </w:rPr>
        <w:t>Epistemes</w:t>
      </w:r>
      <w:proofErr w:type="spellEnd"/>
      <w:r w:rsidRPr="00E1777C">
        <w:rPr>
          <w:rFonts w:ascii="Times New Roman" w:hAnsi="Times New Roman"/>
          <w:b/>
          <w:i/>
          <w:color w:val="auto"/>
          <w:sz w:val="20"/>
          <w:szCs w:val="20"/>
        </w:rPr>
        <w:t xml:space="preserve"> and Counter Narratives</w:t>
      </w:r>
      <w:r w:rsidRPr="009E6008">
        <w:rPr>
          <w:rFonts w:ascii="Times New Roman" w:hAnsi="Times New Roman"/>
          <w:color w:val="auto"/>
          <w:sz w:val="20"/>
          <w:szCs w:val="20"/>
        </w:rPr>
        <w:t>) Arranged by Faculty of Arts &amp; Humanities, NUML Islamabad on Feb 21-22, 2024</w:t>
      </w:r>
    </w:p>
    <w:p w14:paraId="0F88FC61" w14:textId="77777777" w:rsidR="009E6008" w:rsidRDefault="00577E1E" w:rsidP="00577E1E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color w:val="auto"/>
          <w:sz w:val="20"/>
          <w:szCs w:val="20"/>
        </w:rPr>
      </w:pPr>
      <w:r w:rsidRPr="009E6008">
        <w:rPr>
          <w:rFonts w:ascii="Times New Roman" w:hAnsi="Times New Roman"/>
          <w:i/>
          <w:color w:val="auto"/>
          <w:sz w:val="20"/>
          <w:szCs w:val="20"/>
        </w:rPr>
        <w:t xml:space="preserve">Disability and Slavery in the Age of Artificial Intelligence: Evaluating </w:t>
      </w:r>
      <w:proofErr w:type="spellStart"/>
      <w:r w:rsidRPr="009E6008">
        <w:rPr>
          <w:rFonts w:ascii="Times New Roman" w:hAnsi="Times New Roman"/>
          <w:i/>
          <w:color w:val="auto"/>
          <w:sz w:val="20"/>
          <w:szCs w:val="20"/>
        </w:rPr>
        <w:t>Biopolitical</w:t>
      </w:r>
      <w:proofErr w:type="spellEnd"/>
      <w:r w:rsidRPr="009E6008">
        <w:rPr>
          <w:rFonts w:ascii="Times New Roman" w:hAnsi="Times New Roman"/>
          <w:i/>
          <w:color w:val="auto"/>
          <w:sz w:val="20"/>
          <w:szCs w:val="20"/>
        </w:rPr>
        <w:t xml:space="preserve"> </w:t>
      </w:r>
      <w:proofErr w:type="spellStart"/>
      <w:r w:rsidRPr="009E6008">
        <w:rPr>
          <w:rFonts w:ascii="Times New Roman" w:hAnsi="Times New Roman"/>
          <w:i/>
          <w:color w:val="auto"/>
          <w:sz w:val="20"/>
          <w:szCs w:val="20"/>
        </w:rPr>
        <w:t>Pòwer</w:t>
      </w:r>
      <w:proofErr w:type="spellEnd"/>
      <w:r w:rsidRPr="009E6008">
        <w:rPr>
          <w:rFonts w:ascii="Times New Roman" w:hAnsi="Times New Roman"/>
          <w:i/>
          <w:color w:val="auto"/>
          <w:sz w:val="20"/>
          <w:szCs w:val="20"/>
        </w:rPr>
        <w:t xml:space="preserve"> &amp; Female Empathy in the Selected Speculative Fiction </w:t>
      </w:r>
      <w:r w:rsidRPr="009E6008">
        <w:rPr>
          <w:rFonts w:ascii="Times New Roman" w:hAnsi="Times New Roman"/>
          <w:color w:val="auto"/>
          <w:sz w:val="20"/>
          <w:szCs w:val="20"/>
        </w:rPr>
        <w:t xml:space="preserve">in the Conference </w:t>
      </w:r>
      <w:r w:rsidR="007B52EA">
        <w:rPr>
          <w:rFonts w:ascii="Times New Roman" w:hAnsi="Times New Roman"/>
          <w:color w:val="auto"/>
          <w:sz w:val="20"/>
          <w:szCs w:val="20"/>
        </w:rPr>
        <w:t>“</w:t>
      </w:r>
      <w:r w:rsidRPr="00E1777C">
        <w:rPr>
          <w:rFonts w:ascii="Times New Roman" w:hAnsi="Times New Roman"/>
          <w:b/>
          <w:i/>
          <w:color w:val="auto"/>
          <w:sz w:val="20"/>
          <w:szCs w:val="20"/>
        </w:rPr>
        <w:t>Exploring Literature, Language, and Linguistics in the Age of Artificial Intelligence in Digital Landscapes</w:t>
      </w:r>
      <w:r w:rsidR="007B52EA">
        <w:rPr>
          <w:rFonts w:ascii="Times New Roman" w:hAnsi="Times New Roman"/>
          <w:color w:val="auto"/>
          <w:sz w:val="20"/>
          <w:szCs w:val="20"/>
        </w:rPr>
        <w:t>” Nov</w:t>
      </w:r>
      <w:r w:rsidRPr="009E6008">
        <w:rPr>
          <w:rFonts w:ascii="Times New Roman" w:hAnsi="Times New Roman"/>
          <w:color w:val="auto"/>
          <w:sz w:val="20"/>
          <w:szCs w:val="20"/>
        </w:rPr>
        <w:t xml:space="preserve"> 26-29, 2024/ Rescheduled on 12-13</w:t>
      </w:r>
      <w:r w:rsidRPr="009E6008">
        <w:rPr>
          <w:rFonts w:ascii="Times New Roman" w:hAnsi="Times New Roman"/>
          <w:color w:val="auto"/>
          <w:sz w:val="20"/>
          <w:szCs w:val="20"/>
          <w:vertAlign w:val="superscript"/>
        </w:rPr>
        <w:t>th</w:t>
      </w:r>
      <w:r w:rsidRPr="009E6008">
        <w:rPr>
          <w:rFonts w:ascii="Times New Roman" w:hAnsi="Times New Roman"/>
          <w:color w:val="auto"/>
          <w:sz w:val="20"/>
          <w:szCs w:val="20"/>
        </w:rPr>
        <w:t xml:space="preserve"> December, 2024.</w:t>
      </w:r>
    </w:p>
    <w:p w14:paraId="1546DA66" w14:textId="77777777" w:rsidR="00453A3F" w:rsidRDefault="00577E1E" w:rsidP="006E1507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color w:val="auto"/>
          <w:sz w:val="20"/>
          <w:szCs w:val="20"/>
        </w:rPr>
      </w:pPr>
      <w:r w:rsidRPr="009E6008">
        <w:rPr>
          <w:rFonts w:ascii="Times New Roman" w:hAnsi="Times New Roman"/>
          <w:i/>
          <w:color w:val="auto"/>
          <w:sz w:val="20"/>
          <w:szCs w:val="20"/>
        </w:rPr>
        <w:t xml:space="preserve">European Dream and Modern Slavery: Tracing Human Trafficking in </w:t>
      </w:r>
      <w:proofErr w:type="spellStart"/>
      <w:r w:rsidRPr="009E6008">
        <w:rPr>
          <w:rFonts w:ascii="Times New Roman" w:hAnsi="Times New Roman"/>
          <w:i/>
          <w:color w:val="auto"/>
          <w:sz w:val="20"/>
          <w:szCs w:val="20"/>
        </w:rPr>
        <w:t>Mohsin</w:t>
      </w:r>
      <w:proofErr w:type="spellEnd"/>
      <w:r w:rsidRPr="009E6008">
        <w:rPr>
          <w:rFonts w:ascii="Times New Roman" w:hAnsi="Times New Roman"/>
          <w:i/>
          <w:color w:val="auto"/>
          <w:sz w:val="20"/>
          <w:szCs w:val="20"/>
        </w:rPr>
        <w:t xml:space="preserve"> Hamid’s Exit West and HUM TV Drama </w:t>
      </w:r>
      <w:proofErr w:type="spellStart"/>
      <w:r w:rsidRPr="009E6008">
        <w:rPr>
          <w:rFonts w:ascii="Times New Roman" w:hAnsi="Times New Roman"/>
          <w:i/>
          <w:color w:val="auto"/>
          <w:sz w:val="20"/>
          <w:szCs w:val="20"/>
        </w:rPr>
        <w:t>Daldal</w:t>
      </w:r>
      <w:proofErr w:type="spellEnd"/>
      <w:r w:rsidRPr="009E6008">
        <w:rPr>
          <w:rFonts w:ascii="Times New Roman" w:hAnsi="Times New Roman"/>
          <w:color w:val="auto"/>
          <w:sz w:val="20"/>
          <w:szCs w:val="20"/>
        </w:rPr>
        <w:t xml:space="preserve"> in an International Conference on </w:t>
      </w:r>
      <w:r w:rsidRPr="00E1777C">
        <w:rPr>
          <w:rFonts w:ascii="Times New Roman" w:hAnsi="Times New Roman"/>
          <w:b/>
          <w:i/>
          <w:color w:val="auto"/>
          <w:sz w:val="20"/>
          <w:szCs w:val="20"/>
        </w:rPr>
        <w:t xml:space="preserve">Migration, Mobility and Belonging </w:t>
      </w:r>
      <w:r w:rsidRPr="009E6008">
        <w:rPr>
          <w:rFonts w:ascii="Times New Roman" w:hAnsi="Times New Roman"/>
          <w:color w:val="auto"/>
          <w:sz w:val="20"/>
          <w:szCs w:val="20"/>
        </w:rPr>
        <w:t>arranged by the University of Edinburgh, Scotland &amp; Quaid-</w:t>
      </w:r>
      <w:proofErr w:type="spellStart"/>
      <w:r w:rsidRPr="009E6008">
        <w:rPr>
          <w:rFonts w:ascii="Times New Roman" w:hAnsi="Times New Roman"/>
          <w:color w:val="auto"/>
          <w:sz w:val="20"/>
          <w:szCs w:val="20"/>
        </w:rPr>
        <w:t>i</w:t>
      </w:r>
      <w:proofErr w:type="spellEnd"/>
      <w:r w:rsidRPr="009E6008">
        <w:rPr>
          <w:rFonts w:ascii="Times New Roman" w:hAnsi="Times New Roman"/>
          <w:color w:val="auto"/>
          <w:sz w:val="20"/>
          <w:szCs w:val="20"/>
        </w:rPr>
        <w:t>-</w:t>
      </w:r>
      <w:proofErr w:type="spellStart"/>
      <w:r w:rsidRPr="009E6008">
        <w:rPr>
          <w:rFonts w:ascii="Times New Roman" w:hAnsi="Times New Roman"/>
          <w:color w:val="auto"/>
          <w:sz w:val="20"/>
          <w:szCs w:val="20"/>
        </w:rPr>
        <w:t>Azam</w:t>
      </w:r>
      <w:proofErr w:type="spellEnd"/>
      <w:r w:rsidRPr="009E6008">
        <w:rPr>
          <w:rFonts w:ascii="Times New Roman" w:hAnsi="Times New Roman"/>
          <w:color w:val="auto"/>
          <w:sz w:val="20"/>
          <w:szCs w:val="20"/>
        </w:rPr>
        <w:t xml:space="preserve"> University, Islamabad on 22</w:t>
      </w:r>
      <w:r w:rsidRPr="009E6008">
        <w:rPr>
          <w:rFonts w:ascii="Times New Roman" w:hAnsi="Times New Roman"/>
          <w:color w:val="auto"/>
          <w:sz w:val="20"/>
          <w:szCs w:val="20"/>
          <w:vertAlign w:val="superscript"/>
        </w:rPr>
        <w:t>nd</w:t>
      </w:r>
      <w:r w:rsidRPr="009E6008">
        <w:rPr>
          <w:rFonts w:ascii="Times New Roman" w:hAnsi="Times New Roman"/>
          <w:color w:val="auto"/>
          <w:sz w:val="20"/>
          <w:szCs w:val="20"/>
        </w:rPr>
        <w:t xml:space="preserve"> &amp; 23</w:t>
      </w:r>
      <w:r w:rsidRPr="009E6008">
        <w:rPr>
          <w:rFonts w:ascii="Times New Roman" w:hAnsi="Times New Roman"/>
          <w:color w:val="auto"/>
          <w:sz w:val="20"/>
          <w:szCs w:val="20"/>
          <w:vertAlign w:val="superscript"/>
        </w:rPr>
        <w:t>rd</w:t>
      </w:r>
      <w:r w:rsidRPr="009E6008">
        <w:rPr>
          <w:rFonts w:ascii="Times New Roman" w:hAnsi="Times New Roman"/>
          <w:color w:val="auto"/>
          <w:sz w:val="20"/>
          <w:szCs w:val="20"/>
        </w:rPr>
        <w:t xml:space="preserve"> April, 2025.</w:t>
      </w:r>
    </w:p>
    <w:p w14:paraId="5A3547A1" w14:textId="77777777" w:rsidR="00023229" w:rsidRPr="00023229" w:rsidRDefault="00023229" w:rsidP="00023229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i/>
          <w:color w:val="auto"/>
          <w:sz w:val="20"/>
          <w:szCs w:val="20"/>
        </w:rPr>
      </w:pPr>
      <w:r w:rsidRPr="00023229">
        <w:rPr>
          <w:rFonts w:ascii="Times New Roman" w:hAnsi="Times New Roman"/>
          <w:i/>
          <w:color w:val="auto"/>
          <w:sz w:val="20"/>
          <w:szCs w:val="20"/>
        </w:rPr>
        <w:t xml:space="preserve">Reimagining the Postcolonial </w:t>
      </w:r>
      <w:proofErr w:type="spellStart"/>
      <w:r w:rsidRPr="00023229">
        <w:rPr>
          <w:rFonts w:ascii="Times New Roman" w:hAnsi="Times New Roman"/>
          <w:i/>
          <w:color w:val="auto"/>
          <w:sz w:val="20"/>
          <w:szCs w:val="20"/>
        </w:rPr>
        <w:t>Ecogeographical</w:t>
      </w:r>
      <w:proofErr w:type="spellEnd"/>
      <w:r w:rsidRPr="00023229">
        <w:rPr>
          <w:rFonts w:ascii="Times New Roman" w:hAnsi="Times New Roman"/>
          <w:i/>
          <w:color w:val="auto"/>
          <w:sz w:val="20"/>
          <w:szCs w:val="20"/>
        </w:rPr>
        <w:t xml:space="preserve"> as Techno-Nationalistic Identity in </w:t>
      </w:r>
      <w:proofErr w:type="spellStart"/>
      <w:r w:rsidRPr="00023229">
        <w:rPr>
          <w:rFonts w:ascii="Times New Roman" w:hAnsi="Times New Roman"/>
          <w:i/>
          <w:color w:val="auto"/>
          <w:sz w:val="20"/>
          <w:szCs w:val="20"/>
        </w:rPr>
        <w:t>Munnu</w:t>
      </w:r>
      <w:proofErr w:type="spellEnd"/>
      <w:r w:rsidRPr="00023229">
        <w:rPr>
          <w:rFonts w:ascii="Times New Roman" w:hAnsi="Times New Roman"/>
          <w:i/>
          <w:color w:val="auto"/>
          <w:sz w:val="20"/>
          <w:szCs w:val="20"/>
        </w:rPr>
        <w:t>: A Boy From Kashmir</w:t>
      </w:r>
      <w:r>
        <w:rPr>
          <w:rFonts w:ascii="Times New Roman" w:hAnsi="Times New Roman"/>
          <w:color w:val="auto"/>
          <w:sz w:val="20"/>
          <w:szCs w:val="20"/>
        </w:rPr>
        <w:t xml:space="preserve"> (online mode) in the conference </w:t>
      </w:r>
      <w:r w:rsidRPr="00E1777C">
        <w:rPr>
          <w:rFonts w:ascii="Times New Roman" w:hAnsi="Times New Roman"/>
          <w:b/>
          <w:i/>
          <w:color w:val="auto"/>
          <w:sz w:val="20"/>
          <w:szCs w:val="20"/>
        </w:rPr>
        <w:t>The Second Coming</w:t>
      </w:r>
      <w:r w:rsidRPr="00E1777C">
        <w:rPr>
          <w:rFonts w:ascii="Times New Roman" w:hAnsi="Times New Roman"/>
          <w:b/>
          <w:color w:val="auto"/>
          <w:sz w:val="20"/>
          <w:szCs w:val="20"/>
        </w:rPr>
        <w:t xml:space="preserve"> </w:t>
      </w:r>
      <w:r w:rsidRPr="00E1777C">
        <w:rPr>
          <w:rFonts w:ascii="Times New Roman" w:hAnsi="Times New Roman"/>
          <w:b/>
          <w:i/>
          <w:color w:val="auto"/>
          <w:sz w:val="20"/>
          <w:szCs w:val="20"/>
        </w:rPr>
        <w:t>of Humanities</w:t>
      </w:r>
      <w:r>
        <w:rPr>
          <w:rFonts w:ascii="Times New Roman" w:hAnsi="Times New Roman"/>
          <w:i/>
          <w:color w:val="auto"/>
          <w:sz w:val="20"/>
          <w:szCs w:val="20"/>
        </w:rPr>
        <w:t xml:space="preserve"> </w:t>
      </w:r>
      <w:r>
        <w:rPr>
          <w:rFonts w:ascii="Times New Roman" w:hAnsi="Times New Roman"/>
          <w:color w:val="auto"/>
          <w:sz w:val="20"/>
          <w:szCs w:val="20"/>
        </w:rPr>
        <w:t>in University of Central Punjab, Lahore on 9</w:t>
      </w:r>
      <w:r w:rsidRPr="00023229">
        <w:rPr>
          <w:rFonts w:ascii="Times New Roman" w:hAnsi="Times New Roman"/>
          <w:color w:val="auto"/>
          <w:sz w:val="20"/>
          <w:szCs w:val="20"/>
          <w:vertAlign w:val="superscript"/>
        </w:rPr>
        <w:t>th</w:t>
      </w:r>
      <w:r>
        <w:rPr>
          <w:rFonts w:ascii="Times New Roman" w:hAnsi="Times New Roman"/>
          <w:color w:val="auto"/>
          <w:sz w:val="20"/>
          <w:szCs w:val="20"/>
        </w:rPr>
        <w:t xml:space="preserve"> January, 2026. </w:t>
      </w:r>
    </w:p>
    <w:p w14:paraId="4909DDC1" w14:textId="77777777" w:rsidR="00023229" w:rsidRDefault="00023229" w:rsidP="00023229">
      <w:pPr>
        <w:jc w:val="both"/>
        <w:rPr>
          <w:rFonts w:ascii="Times New Roman" w:hAnsi="Times New Roman"/>
          <w:b/>
          <w:i/>
          <w:color w:val="auto"/>
          <w:sz w:val="20"/>
          <w:szCs w:val="20"/>
        </w:rPr>
      </w:pPr>
    </w:p>
    <w:p w14:paraId="1A8D0F08" w14:textId="4C3BFA08" w:rsidR="00023229" w:rsidRDefault="004415D7" w:rsidP="00023229">
      <w:pPr>
        <w:jc w:val="both"/>
        <w:rPr>
          <w:rFonts w:ascii="Times New Roman" w:hAnsi="Times New Roman"/>
          <w:b/>
          <w:i/>
          <w:color w:val="auto"/>
          <w:sz w:val="20"/>
          <w:szCs w:val="20"/>
        </w:rPr>
      </w:pPr>
      <w:r>
        <w:rPr>
          <w:rFonts w:ascii="Times New Roman" w:hAnsi="Times New Roman"/>
          <w:b/>
          <w:i/>
          <w:color w:val="auto"/>
          <w:sz w:val="20"/>
          <w:szCs w:val="20"/>
        </w:rPr>
        <w:t xml:space="preserve">Academic and Professional </w:t>
      </w:r>
      <w:r w:rsidR="00D05969">
        <w:rPr>
          <w:rFonts w:ascii="Times New Roman" w:hAnsi="Times New Roman"/>
          <w:b/>
          <w:i/>
          <w:color w:val="auto"/>
          <w:sz w:val="20"/>
          <w:szCs w:val="20"/>
        </w:rPr>
        <w:t>References will be</w:t>
      </w:r>
      <w:r w:rsidR="00933810">
        <w:rPr>
          <w:rFonts w:ascii="Times New Roman" w:hAnsi="Times New Roman"/>
          <w:b/>
          <w:i/>
          <w:color w:val="auto"/>
          <w:sz w:val="20"/>
          <w:szCs w:val="20"/>
        </w:rPr>
        <w:t xml:space="preserve"> </w:t>
      </w:r>
      <w:r w:rsidR="001715A1">
        <w:rPr>
          <w:rFonts w:ascii="Times New Roman" w:hAnsi="Times New Roman"/>
          <w:b/>
          <w:i/>
          <w:color w:val="auto"/>
          <w:sz w:val="20"/>
          <w:szCs w:val="20"/>
        </w:rPr>
        <w:t>provided</w:t>
      </w:r>
      <w:r w:rsidR="00023229">
        <w:rPr>
          <w:rFonts w:ascii="Times New Roman" w:hAnsi="Times New Roman"/>
          <w:b/>
          <w:i/>
          <w:color w:val="auto"/>
          <w:sz w:val="20"/>
          <w:szCs w:val="20"/>
        </w:rPr>
        <w:t xml:space="preserve"> on demand. </w:t>
      </w:r>
    </w:p>
    <w:p w14:paraId="3086582F" w14:textId="77777777" w:rsidR="00023229" w:rsidRPr="00023229" w:rsidRDefault="00023229" w:rsidP="00023229">
      <w:pPr>
        <w:jc w:val="both"/>
        <w:rPr>
          <w:rFonts w:ascii="Times New Roman" w:hAnsi="Times New Roman"/>
          <w:i/>
          <w:color w:val="auto"/>
          <w:sz w:val="20"/>
          <w:szCs w:val="20"/>
        </w:rPr>
      </w:pPr>
      <w:r w:rsidRPr="00023229">
        <w:rPr>
          <w:rFonts w:ascii="Times New Roman" w:hAnsi="Times New Roman"/>
          <w:i/>
          <w:color w:val="auto"/>
          <w:sz w:val="20"/>
          <w:szCs w:val="20"/>
        </w:rPr>
        <w:t xml:space="preserve"> </w:t>
      </w:r>
    </w:p>
    <w:sectPr w:rsidR="00023229" w:rsidRPr="00023229" w:rsidSect="005A1B10">
      <w:footerReference w:type="default" r:id="rId15"/>
      <w:headerReference w:type="first" r:id="rId16"/>
      <w:pgSz w:w="12240" w:h="15840" w:code="1"/>
      <w:pgMar w:top="950" w:right="1440" w:bottom="1080" w:left="144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33954" w14:textId="77777777" w:rsidR="00C35D2D" w:rsidRDefault="00C35D2D" w:rsidP="0068194B">
      <w:r>
        <w:separator/>
      </w:r>
    </w:p>
    <w:p w14:paraId="0D3B2F19" w14:textId="77777777" w:rsidR="00C35D2D" w:rsidRDefault="00C35D2D"/>
    <w:p w14:paraId="328A94EB" w14:textId="77777777" w:rsidR="00C35D2D" w:rsidRDefault="00C35D2D"/>
  </w:endnote>
  <w:endnote w:type="continuationSeparator" w:id="0">
    <w:p w14:paraId="0845C8BE" w14:textId="77777777" w:rsidR="00C35D2D" w:rsidRDefault="00C35D2D" w:rsidP="0068194B">
      <w:r>
        <w:continuationSeparator/>
      </w:r>
    </w:p>
    <w:p w14:paraId="7832C8F5" w14:textId="77777777" w:rsidR="00C35D2D" w:rsidRDefault="00C35D2D"/>
    <w:p w14:paraId="4F545816" w14:textId="77777777" w:rsidR="00C35D2D" w:rsidRDefault="00C35D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36062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C722E1" w14:textId="77777777" w:rsidR="002B2958" w:rsidRDefault="002B295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777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28745" w14:textId="77777777" w:rsidR="00C35D2D" w:rsidRDefault="00C35D2D" w:rsidP="0068194B">
      <w:r>
        <w:separator/>
      </w:r>
    </w:p>
    <w:p w14:paraId="6F2C3FCD" w14:textId="77777777" w:rsidR="00C35D2D" w:rsidRDefault="00C35D2D"/>
    <w:p w14:paraId="0F987E3B" w14:textId="77777777" w:rsidR="00C35D2D" w:rsidRDefault="00C35D2D"/>
  </w:footnote>
  <w:footnote w:type="continuationSeparator" w:id="0">
    <w:p w14:paraId="7C8FF1AC" w14:textId="77777777" w:rsidR="00C35D2D" w:rsidRDefault="00C35D2D" w:rsidP="0068194B">
      <w:r>
        <w:continuationSeparator/>
      </w:r>
    </w:p>
    <w:p w14:paraId="39374E4B" w14:textId="77777777" w:rsidR="00C35D2D" w:rsidRDefault="00C35D2D"/>
    <w:p w14:paraId="19C36200" w14:textId="77777777" w:rsidR="00C35D2D" w:rsidRDefault="00C35D2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46FE9" w14:textId="77777777" w:rsidR="00236D54" w:rsidRPr="004E01EB" w:rsidRDefault="00F476C4" w:rsidP="005A1B10">
    <w:pPr>
      <w:pStyle w:val="Header"/>
    </w:pPr>
    <w:r w:rsidRPr="004E01EB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EDD98AC" wp14:editId="1636F998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17300</wp14:pctPosVOffset>
                  </wp:positionV>
                </mc:Choice>
                <mc:Fallback>
                  <wp:positionV relativeFrom="page">
                    <wp:posOffset>1739900</wp:posOffset>
                  </wp:positionV>
                </mc:Fallback>
              </mc:AlternateContent>
              <wp:extent cx="7772400" cy="0"/>
              <wp:effectExtent l="0" t="0" r="19050" b="19050"/>
              <wp:wrapNone/>
              <wp:docPr id="5" name="Straight Connector 5" descr="Header dividing 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anchor>
          </w:drawing>
        </mc:Choice>
        <mc:Fallback>
          <w:pict>
            <v:line w14:anchorId="21AA4A72" id="Straight Connector 5" o:spid="_x0000_s1026" alt="Header dividing line" style="position:absolute;z-index:-251657216;visibility:visible;mso-wrap-style:square;mso-width-percent:1000;mso-top-percent:173;mso-wrap-distance-left:9pt;mso-wrap-distance-top:0;mso-wrap-distance-right:9pt;mso-wrap-distance-bottom:0;mso-position-horizontal:center;mso-position-horizontal-relative:page;mso-position-vertical-relative:page;mso-width-percent:1000;mso-top-percent:173;mso-width-relative:page" from="0,0" to="6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" strokecolor="#5a5a5a [2109]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0F8E43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C32DEC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338275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8057D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74E0B5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82C9A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CE082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CA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4AE1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D824C" w:themeColor="accent1"/>
      </w:rPr>
    </w:lvl>
  </w:abstractNum>
  <w:abstractNum w:abstractNumId="9" w15:restartNumberingAfterBreak="0">
    <w:nsid w:val="FFFFFF89"/>
    <w:multiLevelType w:val="singleLevel"/>
    <w:tmpl w:val="2B385D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</w:rPr>
    </w:lvl>
  </w:abstractNum>
  <w:abstractNum w:abstractNumId="10" w15:restartNumberingAfterBreak="0">
    <w:nsid w:val="0D5B1CE0"/>
    <w:multiLevelType w:val="hybridMultilevel"/>
    <w:tmpl w:val="D0283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7768A2"/>
    <w:multiLevelType w:val="hybridMultilevel"/>
    <w:tmpl w:val="22D6E226"/>
    <w:lvl w:ilvl="0" w:tplc="D910C6B2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9FD4007"/>
    <w:multiLevelType w:val="multilevel"/>
    <w:tmpl w:val="9148F2A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D824C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D824C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A623AF2"/>
    <w:multiLevelType w:val="hybridMultilevel"/>
    <w:tmpl w:val="3B629DDA"/>
    <w:lvl w:ilvl="0" w:tplc="7F6CC8E2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F2D1265"/>
    <w:multiLevelType w:val="multilevel"/>
    <w:tmpl w:val="81228616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  <w:color w:val="1D824C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1D824C" w:themeColor="accent1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1D824C" w:themeColor="accent1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color w:val="1D824C" w:themeColor="accent1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0F67CE2"/>
    <w:multiLevelType w:val="hybridMultilevel"/>
    <w:tmpl w:val="907C8316"/>
    <w:lvl w:ilvl="0" w:tplc="9F5651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D01F76"/>
    <w:multiLevelType w:val="multilevel"/>
    <w:tmpl w:val="568A4B8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D0D49E8"/>
    <w:multiLevelType w:val="hybridMultilevel"/>
    <w:tmpl w:val="85CA3F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D2B202E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75D40D6"/>
    <w:multiLevelType w:val="hybridMultilevel"/>
    <w:tmpl w:val="A7E80A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ED955C9"/>
    <w:multiLevelType w:val="multilevel"/>
    <w:tmpl w:val="748EE6DA"/>
    <w:lvl w:ilvl="0">
      <w:start w:val="4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21" w15:restartNumberingAfterBreak="0">
    <w:nsid w:val="7C6A42C3"/>
    <w:multiLevelType w:val="hybridMultilevel"/>
    <w:tmpl w:val="EA649A06"/>
    <w:lvl w:ilvl="0" w:tplc="9F5651B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60289823">
    <w:abstractNumId w:val="9"/>
  </w:num>
  <w:num w:numId="2" w16cid:durableId="1317761538">
    <w:abstractNumId w:val="8"/>
  </w:num>
  <w:num w:numId="3" w16cid:durableId="913200998">
    <w:abstractNumId w:val="7"/>
  </w:num>
  <w:num w:numId="4" w16cid:durableId="374503513">
    <w:abstractNumId w:val="6"/>
  </w:num>
  <w:num w:numId="5" w16cid:durableId="1484195724">
    <w:abstractNumId w:val="12"/>
  </w:num>
  <w:num w:numId="6" w16cid:durableId="2133747828">
    <w:abstractNumId w:val="3"/>
  </w:num>
  <w:num w:numId="7" w16cid:durableId="1736120026">
    <w:abstractNumId w:val="14"/>
  </w:num>
  <w:num w:numId="8" w16cid:durableId="189028634">
    <w:abstractNumId w:val="2"/>
  </w:num>
  <w:num w:numId="9" w16cid:durableId="1689406669">
    <w:abstractNumId w:val="18"/>
  </w:num>
  <w:num w:numId="10" w16cid:durableId="2141266371">
    <w:abstractNumId w:val="5"/>
  </w:num>
  <w:num w:numId="11" w16cid:durableId="1767648505">
    <w:abstractNumId w:val="4"/>
  </w:num>
  <w:num w:numId="12" w16cid:durableId="2089689146">
    <w:abstractNumId w:val="1"/>
  </w:num>
  <w:num w:numId="13" w16cid:durableId="1807821223">
    <w:abstractNumId w:val="0"/>
  </w:num>
  <w:num w:numId="14" w16cid:durableId="654919859">
    <w:abstractNumId w:val="17"/>
  </w:num>
  <w:num w:numId="15" w16cid:durableId="999427443">
    <w:abstractNumId w:val="19"/>
  </w:num>
  <w:num w:numId="16" w16cid:durableId="1163280232">
    <w:abstractNumId w:val="11"/>
  </w:num>
  <w:num w:numId="17" w16cid:durableId="1985500458">
    <w:abstractNumId w:val="21"/>
  </w:num>
  <w:num w:numId="18" w16cid:durableId="1240406371">
    <w:abstractNumId w:val="15"/>
  </w:num>
  <w:num w:numId="19" w16cid:durableId="631715889">
    <w:abstractNumId w:val="16"/>
  </w:num>
  <w:num w:numId="20" w16cid:durableId="1237281761">
    <w:abstractNumId w:val="20"/>
  </w:num>
  <w:num w:numId="21" w16cid:durableId="1471166968">
    <w:abstractNumId w:val="10"/>
  </w:num>
  <w:num w:numId="22" w16cid:durableId="3563489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1"/>
  <w:proofState w:spelling="clean"/>
  <w:attachedTemplate r:id="rId1"/>
  <w:revisionView w:inkAnnotation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DCD"/>
    <w:rsid w:val="000001EF"/>
    <w:rsid w:val="00007322"/>
    <w:rsid w:val="00007728"/>
    <w:rsid w:val="00023229"/>
    <w:rsid w:val="00024584"/>
    <w:rsid w:val="00024730"/>
    <w:rsid w:val="000431C5"/>
    <w:rsid w:val="00055E95"/>
    <w:rsid w:val="0007021F"/>
    <w:rsid w:val="000B2BA5"/>
    <w:rsid w:val="000B326A"/>
    <w:rsid w:val="000C225B"/>
    <w:rsid w:val="000E0EA6"/>
    <w:rsid w:val="000F2F8C"/>
    <w:rsid w:val="0010006E"/>
    <w:rsid w:val="001045A8"/>
    <w:rsid w:val="00114A91"/>
    <w:rsid w:val="001339A8"/>
    <w:rsid w:val="0013657E"/>
    <w:rsid w:val="001427E1"/>
    <w:rsid w:val="0014418C"/>
    <w:rsid w:val="00144C91"/>
    <w:rsid w:val="00147370"/>
    <w:rsid w:val="001476ED"/>
    <w:rsid w:val="00163668"/>
    <w:rsid w:val="00171566"/>
    <w:rsid w:val="001715A1"/>
    <w:rsid w:val="00174676"/>
    <w:rsid w:val="001755A8"/>
    <w:rsid w:val="00184014"/>
    <w:rsid w:val="00192008"/>
    <w:rsid w:val="001C0E68"/>
    <w:rsid w:val="001C4B6F"/>
    <w:rsid w:val="001D0BF1"/>
    <w:rsid w:val="001E3120"/>
    <w:rsid w:val="001E7E0C"/>
    <w:rsid w:val="001F0BB0"/>
    <w:rsid w:val="001F4E6D"/>
    <w:rsid w:val="001F6140"/>
    <w:rsid w:val="00203573"/>
    <w:rsid w:val="0020597D"/>
    <w:rsid w:val="00213B4C"/>
    <w:rsid w:val="002253B0"/>
    <w:rsid w:val="00236D54"/>
    <w:rsid w:val="00241D8C"/>
    <w:rsid w:val="00241FDB"/>
    <w:rsid w:val="0024720C"/>
    <w:rsid w:val="002617AE"/>
    <w:rsid w:val="002638D0"/>
    <w:rsid w:val="00263CF0"/>
    <w:rsid w:val="002647D3"/>
    <w:rsid w:val="00265442"/>
    <w:rsid w:val="00275EAE"/>
    <w:rsid w:val="00294998"/>
    <w:rsid w:val="00297F18"/>
    <w:rsid w:val="002A1945"/>
    <w:rsid w:val="002B2958"/>
    <w:rsid w:val="002B3FC8"/>
    <w:rsid w:val="002D23C5"/>
    <w:rsid w:val="002D6137"/>
    <w:rsid w:val="002E7E61"/>
    <w:rsid w:val="002F05E5"/>
    <w:rsid w:val="002F254D"/>
    <w:rsid w:val="002F30E4"/>
    <w:rsid w:val="00307140"/>
    <w:rsid w:val="00313EFB"/>
    <w:rsid w:val="00316DFF"/>
    <w:rsid w:val="00325B57"/>
    <w:rsid w:val="00336056"/>
    <w:rsid w:val="0034233C"/>
    <w:rsid w:val="003544E1"/>
    <w:rsid w:val="00366398"/>
    <w:rsid w:val="003708DB"/>
    <w:rsid w:val="00397773"/>
    <w:rsid w:val="003A0632"/>
    <w:rsid w:val="003A30E5"/>
    <w:rsid w:val="003A5030"/>
    <w:rsid w:val="003A6ADF"/>
    <w:rsid w:val="003B5928"/>
    <w:rsid w:val="003B797A"/>
    <w:rsid w:val="003D380F"/>
    <w:rsid w:val="003E160D"/>
    <w:rsid w:val="003F1D5F"/>
    <w:rsid w:val="003F50F8"/>
    <w:rsid w:val="00405128"/>
    <w:rsid w:val="00406CFF"/>
    <w:rsid w:val="00416B25"/>
    <w:rsid w:val="00420592"/>
    <w:rsid w:val="004319E0"/>
    <w:rsid w:val="00433843"/>
    <w:rsid w:val="00437E8C"/>
    <w:rsid w:val="00440225"/>
    <w:rsid w:val="004415D7"/>
    <w:rsid w:val="0044626D"/>
    <w:rsid w:val="00453A3F"/>
    <w:rsid w:val="004726BC"/>
    <w:rsid w:val="00474105"/>
    <w:rsid w:val="00480E6E"/>
    <w:rsid w:val="00486277"/>
    <w:rsid w:val="00494CF6"/>
    <w:rsid w:val="00495F8D"/>
    <w:rsid w:val="004A1FAE"/>
    <w:rsid w:val="004A32FF"/>
    <w:rsid w:val="004B06EB"/>
    <w:rsid w:val="004B6102"/>
    <w:rsid w:val="004B6AD0"/>
    <w:rsid w:val="004C2D5D"/>
    <w:rsid w:val="004C33E1"/>
    <w:rsid w:val="004E01EB"/>
    <w:rsid w:val="004E2794"/>
    <w:rsid w:val="004F14A2"/>
    <w:rsid w:val="00510392"/>
    <w:rsid w:val="00513E2A"/>
    <w:rsid w:val="00550605"/>
    <w:rsid w:val="005517BF"/>
    <w:rsid w:val="00563875"/>
    <w:rsid w:val="00566A35"/>
    <w:rsid w:val="0056701E"/>
    <w:rsid w:val="005740D7"/>
    <w:rsid w:val="00577E1E"/>
    <w:rsid w:val="005A0F26"/>
    <w:rsid w:val="005A1B10"/>
    <w:rsid w:val="005A6850"/>
    <w:rsid w:val="005B022B"/>
    <w:rsid w:val="005B1B1B"/>
    <w:rsid w:val="005B693C"/>
    <w:rsid w:val="005C5189"/>
    <w:rsid w:val="005C5932"/>
    <w:rsid w:val="005D142A"/>
    <w:rsid w:val="005D3CA7"/>
    <w:rsid w:val="005D4CC1"/>
    <w:rsid w:val="005E3CA7"/>
    <w:rsid w:val="005F4B91"/>
    <w:rsid w:val="005F55D2"/>
    <w:rsid w:val="006229AA"/>
    <w:rsid w:val="0062312F"/>
    <w:rsid w:val="00625F2C"/>
    <w:rsid w:val="00646B92"/>
    <w:rsid w:val="006618E9"/>
    <w:rsid w:val="00665108"/>
    <w:rsid w:val="006761F9"/>
    <w:rsid w:val="0068194B"/>
    <w:rsid w:val="00692703"/>
    <w:rsid w:val="0069707C"/>
    <w:rsid w:val="006A1962"/>
    <w:rsid w:val="006A7C68"/>
    <w:rsid w:val="006A7FEB"/>
    <w:rsid w:val="006B5D48"/>
    <w:rsid w:val="006B7D7B"/>
    <w:rsid w:val="006C1A5E"/>
    <w:rsid w:val="006C3D04"/>
    <w:rsid w:val="006E1507"/>
    <w:rsid w:val="006F6C05"/>
    <w:rsid w:val="00712D8B"/>
    <w:rsid w:val="00722842"/>
    <w:rsid w:val="00726934"/>
    <w:rsid w:val="007273B7"/>
    <w:rsid w:val="00732ECE"/>
    <w:rsid w:val="00733E0A"/>
    <w:rsid w:val="00734BB5"/>
    <w:rsid w:val="0074403D"/>
    <w:rsid w:val="00746D44"/>
    <w:rsid w:val="00746EC6"/>
    <w:rsid w:val="007538DC"/>
    <w:rsid w:val="00757803"/>
    <w:rsid w:val="0079206B"/>
    <w:rsid w:val="00796076"/>
    <w:rsid w:val="007B0841"/>
    <w:rsid w:val="007B52EA"/>
    <w:rsid w:val="007B7EFA"/>
    <w:rsid w:val="007C0566"/>
    <w:rsid w:val="007C606B"/>
    <w:rsid w:val="007D7639"/>
    <w:rsid w:val="007E26B5"/>
    <w:rsid w:val="007E6A61"/>
    <w:rsid w:val="00801140"/>
    <w:rsid w:val="00803404"/>
    <w:rsid w:val="00827DA7"/>
    <w:rsid w:val="00834955"/>
    <w:rsid w:val="00844801"/>
    <w:rsid w:val="00855B59"/>
    <w:rsid w:val="00860461"/>
    <w:rsid w:val="0086487C"/>
    <w:rsid w:val="00870B20"/>
    <w:rsid w:val="008738F6"/>
    <w:rsid w:val="008829F8"/>
    <w:rsid w:val="00885897"/>
    <w:rsid w:val="008A1CE1"/>
    <w:rsid w:val="008A6538"/>
    <w:rsid w:val="008C48AC"/>
    <w:rsid w:val="008C7056"/>
    <w:rsid w:val="008F3B14"/>
    <w:rsid w:val="00901899"/>
    <w:rsid w:val="0090344B"/>
    <w:rsid w:val="00905715"/>
    <w:rsid w:val="0091321E"/>
    <w:rsid w:val="00913946"/>
    <w:rsid w:val="0092726B"/>
    <w:rsid w:val="00933810"/>
    <w:rsid w:val="009361BA"/>
    <w:rsid w:val="009431B6"/>
    <w:rsid w:val="00944F78"/>
    <w:rsid w:val="009510E7"/>
    <w:rsid w:val="00952C89"/>
    <w:rsid w:val="009571D8"/>
    <w:rsid w:val="009650EA"/>
    <w:rsid w:val="0097790C"/>
    <w:rsid w:val="0098506E"/>
    <w:rsid w:val="009A44CE"/>
    <w:rsid w:val="009C4DFC"/>
    <w:rsid w:val="009C5A10"/>
    <w:rsid w:val="009D44F8"/>
    <w:rsid w:val="009E3160"/>
    <w:rsid w:val="009E6008"/>
    <w:rsid w:val="009F220C"/>
    <w:rsid w:val="009F3B05"/>
    <w:rsid w:val="009F4931"/>
    <w:rsid w:val="00A02633"/>
    <w:rsid w:val="00A14534"/>
    <w:rsid w:val="00A16DAA"/>
    <w:rsid w:val="00A22399"/>
    <w:rsid w:val="00A24162"/>
    <w:rsid w:val="00A25023"/>
    <w:rsid w:val="00A270EA"/>
    <w:rsid w:val="00A34BA2"/>
    <w:rsid w:val="00A36F27"/>
    <w:rsid w:val="00A42E32"/>
    <w:rsid w:val="00A46E63"/>
    <w:rsid w:val="00A51DC5"/>
    <w:rsid w:val="00A53DE1"/>
    <w:rsid w:val="00A615E1"/>
    <w:rsid w:val="00A755E8"/>
    <w:rsid w:val="00A93A5D"/>
    <w:rsid w:val="00A94304"/>
    <w:rsid w:val="00A94E81"/>
    <w:rsid w:val="00AB32F8"/>
    <w:rsid w:val="00AB610B"/>
    <w:rsid w:val="00AC3453"/>
    <w:rsid w:val="00AD360E"/>
    <w:rsid w:val="00AD40FB"/>
    <w:rsid w:val="00AD782D"/>
    <w:rsid w:val="00AE7650"/>
    <w:rsid w:val="00B10EBE"/>
    <w:rsid w:val="00B236F1"/>
    <w:rsid w:val="00B50F99"/>
    <w:rsid w:val="00B51D1B"/>
    <w:rsid w:val="00B540F4"/>
    <w:rsid w:val="00B60FD0"/>
    <w:rsid w:val="00B622DF"/>
    <w:rsid w:val="00B6332A"/>
    <w:rsid w:val="00B81760"/>
    <w:rsid w:val="00B8494C"/>
    <w:rsid w:val="00BA1546"/>
    <w:rsid w:val="00BA3464"/>
    <w:rsid w:val="00BB4E51"/>
    <w:rsid w:val="00BC4AB1"/>
    <w:rsid w:val="00BD431F"/>
    <w:rsid w:val="00BE423E"/>
    <w:rsid w:val="00BF124C"/>
    <w:rsid w:val="00BF61AC"/>
    <w:rsid w:val="00C308D6"/>
    <w:rsid w:val="00C35D2D"/>
    <w:rsid w:val="00C3759A"/>
    <w:rsid w:val="00C47FA6"/>
    <w:rsid w:val="00C57FC6"/>
    <w:rsid w:val="00C66A7D"/>
    <w:rsid w:val="00C779DA"/>
    <w:rsid w:val="00C814F7"/>
    <w:rsid w:val="00CA4B4D"/>
    <w:rsid w:val="00CB35C3"/>
    <w:rsid w:val="00CD323D"/>
    <w:rsid w:val="00CE06C7"/>
    <w:rsid w:val="00CE2F97"/>
    <w:rsid w:val="00CE4030"/>
    <w:rsid w:val="00CE4B22"/>
    <w:rsid w:val="00CE64B3"/>
    <w:rsid w:val="00CE663D"/>
    <w:rsid w:val="00CF1A49"/>
    <w:rsid w:val="00D05969"/>
    <w:rsid w:val="00D0630C"/>
    <w:rsid w:val="00D23FD5"/>
    <w:rsid w:val="00D243A9"/>
    <w:rsid w:val="00D305E5"/>
    <w:rsid w:val="00D37CD3"/>
    <w:rsid w:val="00D61121"/>
    <w:rsid w:val="00D66A52"/>
    <w:rsid w:val="00D66EFA"/>
    <w:rsid w:val="00D72A2D"/>
    <w:rsid w:val="00D9521A"/>
    <w:rsid w:val="00DA3914"/>
    <w:rsid w:val="00DA59AA"/>
    <w:rsid w:val="00DA6C56"/>
    <w:rsid w:val="00DB6915"/>
    <w:rsid w:val="00DB7E1E"/>
    <w:rsid w:val="00DC1B78"/>
    <w:rsid w:val="00DC2A2F"/>
    <w:rsid w:val="00DC445F"/>
    <w:rsid w:val="00DC600B"/>
    <w:rsid w:val="00DD2EC7"/>
    <w:rsid w:val="00DE0FAA"/>
    <w:rsid w:val="00DE136D"/>
    <w:rsid w:val="00DE6534"/>
    <w:rsid w:val="00DF4D6C"/>
    <w:rsid w:val="00E01923"/>
    <w:rsid w:val="00E11DCD"/>
    <w:rsid w:val="00E14498"/>
    <w:rsid w:val="00E1777C"/>
    <w:rsid w:val="00E2397A"/>
    <w:rsid w:val="00E254DB"/>
    <w:rsid w:val="00E300FC"/>
    <w:rsid w:val="00E362DB"/>
    <w:rsid w:val="00E51529"/>
    <w:rsid w:val="00E5632B"/>
    <w:rsid w:val="00E70240"/>
    <w:rsid w:val="00E71E6B"/>
    <w:rsid w:val="00E81CC5"/>
    <w:rsid w:val="00E85A87"/>
    <w:rsid w:val="00E85B4A"/>
    <w:rsid w:val="00E9528E"/>
    <w:rsid w:val="00EA5099"/>
    <w:rsid w:val="00EB7960"/>
    <w:rsid w:val="00EC1351"/>
    <w:rsid w:val="00EC4CBF"/>
    <w:rsid w:val="00ED6905"/>
    <w:rsid w:val="00ED75F0"/>
    <w:rsid w:val="00EE2CA8"/>
    <w:rsid w:val="00EF17E8"/>
    <w:rsid w:val="00EF2F8C"/>
    <w:rsid w:val="00EF51D9"/>
    <w:rsid w:val="00F130DD"/>
    <w:rsid w:val="00F24884"/>
    <w:rsid w:val="00F476C4"/>
    <w:rsid w:val="00F53B50"/>
    <w:rsid w:val="00F61DF9"/>
    <w:rsid w:val="00F626FF"/>
    <w:rsid w:val="00F81960"/>
    <w:rsid w:val="00F8769D"/>
    <w:rsid w:val="00F9350C"/>
    <w:rsid w:val="00F94EB5"/>
    <w:rsid w:val="00F9624D"/>
    <w:rsid w:val="00FA6EFD"/>
    <w:rsid w:val="00FB31C1"/>
    <w:rsid w:val="00FB58F2"/>
    <w:rsid w:val="00FC6AEA"/>
    <w:rsid w:val="00FC6EDA"/>
    <w:rsid w:val="00FD3D13"/>
    <w:rsid w:val="00FE55A2"/>
    <w:rsid w:val="00FE6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94E08E2"/>
  <w15:chartTrackingRefBased/>
  <w15:docId w15:val="{F9EEA442-AA08-4F4C-9E91-C34186F48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uiPriority="10" w:qFormat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507"/>
  </w:style>
  <w:style w:type="paragraph" w:styleId="Heading1">
    <w:name w:val="heading 1"/>
    <w:basedOn w:val="Normal"/>
    <w:link w:val="Heading1Char"/>
    <w:uiPriority w:val="9"/>
    <w:qFormat/>
    <w:rsid w:val="00F61DF9"/>
    <w:pPr>
      <w:keepNext/>
      <w:keepLines/>
      <w:spacing w:before="400" w:after="200"/>
      <w:contextualSpacing/>
      <w:outlineLvl w:val="0"/>
    </w:pPr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316DFF"/>
    <w:pPr>
      <w:spacing w:after="40"/>
      <w:outlineLvl w:val="1"/>
    </w:pPr>
    <w:rPr>
      <w:rFonts w:eastAsiaTheme="majorEastAsia" w:cstheme="majorBidi"/>
      <w:b/>
      <w:caps/>
      <w:color w:val="1D824C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F61DF9"/>
    <w:pPr>
      <w:outlineLvl w:val="2"/>
    </w:pPr>
    <w:rPr>
      <w:rFonts w:eastAsiaTheme="majorEastAsia" w:cstheme="majorBidi"/>
      <w:b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D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7D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5613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7D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E4025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DF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DF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color w:val="auto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DF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uiPriority w:val="99"/>
    <w:semiHidden/>
    <w:unhideWhenUsed/>
    <w:rsid w:val="002B3F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/>
    </w:pPr>
    <w:rPr>
      <w:rFonts w:ascii="Consolas" w:hAnsi="Consolas"/>
      <w:b/>
      <w:color w:val="0E4125" w:themeColor="accent1" w:themeShade="8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B3FC8"/>
    <w:rPr>
      <w:rFonts w:ascii="Consolas" w:hAnsi="Consolas"/>
      <w:b/>
      <w:color w:val="0E4125" w:themeColor="accent1" w:themeShade="80"/>
      <w:szCs w:val="20"/>
    </w:rPr>
  </w:style>
  <w:style w:type="paragraph" w:styleId="Title">
    <w:name w:val="Title"/>
    <w:basedOn w:val="Normal"/>
    <w:link w:val="TitleChar"/>
    <w:uiPriority w:val="1"/>
    <w:qFormat/>
    <w:rsid w:val="00D66A52"/>
    <w:pPr>
      <w:contextualSpacing/>
      <w:jc w:val="center"/>
    </w:pPr>
    <w:rPr>
      <w:rFonts w:asciiTheme="majorHAnsi" w:eastAsiaTheme="majorEastAsia" w:hAnsiTheme="majorHAnsi" w:cstheme="majorBidi"/>
      <w:caps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D66A52"/>
    <w:rPr>
      <w:rFonts w:asciiTheme="majorHAnsi" w:eastAsiaTheme="majorEastAsia" w:hAnsiTheme="majorHAnsi" w:cstheme="majorBidi"/>
      <w:caps/>
      <w:kern w:val="28"/>
      <w:sz w:val="70"/>
      <w:szCs w:val="56"/>
    </w:rPr>
  </w:style>
  <w:style w:type="paragraph" w:styleId="Header">
    <w:name w:val="header"/>
    <w:basedOn w:val="Normal"/>
    <w:link w:val="HeaderChar"/>
    <w:uiPriority w:val="99"/>
    <w:unhideWhenUsed/>
    <w:rsid w:val="00757803"/>
  </w:style>
  <w:style w:type="character" w:customStyle="1" w:styleId="HeaderChar">
    <w:name w:val="Header Char"/>
    <w:basedOn w:val="DefaultParagraphFont"/>
    <w:link w:val="Header"/>
    <w:uiPriority w:val="99"/>
    <w:rsid w:val="00757803"/>
  </w:style>
  <w:style w:type="paragraph" w:styleId="Footer">
    <w:name w:val="footer"/>
    <w:basedOn w:val="Normal"/>
    <w:link w:val="FooterChar"/>
    <w:uiPriority w:val="99"/>
    <w:unhideWhenUsed/>
    <w:rsid w:val="009F220C"/>
    <w:pPr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9F220C"/>
  </w:style>
  <w:style w:type="character" w:styleId="PlaceholderText">
    <w:name w:val="Placeholder Text"/>
    <w:basedOn w:val="DefaultParagraphFont"/>
    <w:uiPriority w:val="99"/>
    <w:semiHidden/>
    <w:rsid w:val="009A44CE"/>
    <w:rPr>
      <w:color w:val="595959" w:themeColor="text1" w:themeTint="A6"/>
    </w:rPr>
  </w:style>
  <w:style w:type="paragraph" w:customStyle="1" w:styleId="ContactInfo">
    <w:name w:val="Contact Info"/>
    <w:basedOn w:val="Normal"/>
    <w:uiPriority w:val="3"/>
    <w:qFormat/>
    <w:rsid w:val="00D66A52"/>
    <w:pPr>
      <w:jc w:val="center"/>
    </w:pPr>
  </w:style>
  <w:style w:type="character" w:customStyle="1" w:styleId="Heading1Char">
    <w:name w:val="Heading 1 Char"/>
    <w:basedOn w:val="DefaultParagraphFont"/>
    <w:link w:val="Heading1"/>
    <w:uiPriority w:val="9"/>
    <w:rsid w:val="00F61DF9"/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F220C"/>
    <w:rPr>
      <w:rFonts w:eastAsiaTheme="majorEastAsia" w:cstheme="majorBidi"/>
      <w:b/>
      <w:caps/>
      <w:color w:val="1D824C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1DF9"/>
    <w:rPr>
      <w:rFonts w:eastAsiaTheme="majorEastAsia" w:cstheme="majorBidi"/>
      <w:b/>
      <w:caps/>
      <w:szCs w:val="24"/>
    </w:rPr>
  </w:style>
  <w:style w:type="table" w:styleId="TableGrid">
    <w:name w:val="Table Grid"/>
    <w:basedOn w:val="TableNormal"/>
    <w:uiPriority w:val="39"/>
    <w:rsid w:val="00F9350C"/>
    <w:pPr>
      <w:contextualSpacing/>
    </w:pPr>
    <w:tblPr/>
  </w:style>
  <w:style w:type="character" w:styleId="SubtleReference">
    <w:name w:val="Subtle Reference"/>
    <w:basedOn w:val="DefaultParagraphFont"/>
    <w:uiPriority w:val="10"/>
    <w:qFormat/>
    <w:rsid w:val="00D66A52"/>
    <w:rPr>
      <w:b/>
      <w:caps w:val="0"/>
      <w:smallCaps/>
      <w:color w:val="595959" w:themeColor="text1" w:themeTint="A6"/>
    </w:rPr>
  </w:style>
  <w:style w:type="paragraph" w:styleId="ListBullet">
    <w:name w:val="List Bullet"/>
    <w:basedOn w:val="Normal"/>
    <w:uiPriority w:val="11"/>
    <w:qFormat/>
    <w:rsid w:val="006E1507"/>
    <w:pPr>
      <w:numPr>
        <w:numId w:val="5"/>
      </w:numPr>
    </w:pPr>
  </w:style>
  <w:style w:type="paragraph" w:styleId="ListNumber">
    <w:name w:val="List Number"/>
    <w:basedOn w:val="Normal"/>
    <w:uiPriority w:val="13"/>
    <w:qFormat/>
    <w:rsid w:val="00B51D1B"/>
    <w:pPr>
      <w:numPr>
        <w:numId w:val="7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757803"/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DFF"/>
    <w:rPr>
      <w:rFonts w:asciiTheme="majorHAnsi" w:eastAsiaTheme="majorEastAsia" w:hAnsiTheme="majorHAnsi" w:cstheme="majorBidi"/>
      <w:b/>
      <w:color w:val="auto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DFF"/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16DFF"/>
    <w:pPr>
      <w:spacing w:after="200"/>
    </w:pPr>
    <w:rPr>
      <w:i/>
      <w:iCs/>
      <w:color w:val="161616" w:themeColor="text2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6DFF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semiHidden/>
    <w:unhideWhenUsed/>
    <w:rsid w:val="00316DFF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16DF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316DFF"/>
    <w:pPr>
      <w:pBdr>
        <w:top w:val="single" w:sz="4" w:space="10" w:color="1D824C" w:themeColor="accent1"/>
        <w:bottom w:val="single" w:sz="4" w:space="10" w:color="1D824C" w:themeColor="accent1"/>
      </w:pBdr>
      <w:spacing w:before="360" w:after="360"/>
      <w:jc w:val="center"/>
    </w:pPr>
    <w:rPr>
      <w:i/>
      <w:iCs/>
      <w:color w:val="1D82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16DFF"/>
    <w:rPr>
      <w:i/>
      <w:iCs/>
      <w:color w:val="1D824C" w:themeColor="accent1"/>
    </w:rPr>
  </w:style>
  <w:style w:type="character" w:styleId="BookTitle">
    <w:name w:val="Book Title"/>
    <w:basedOn w:val="DefaultParagraphFont"/>
    <w:uiPriority w:val="33"/>
    <w:semiHidden/>
    <w:unhideWhenUsed/>
    <w:rsid w:val="00316DFF"/>
    <w:rPr>
      <w:b/>
      <w:bCs/>
      <w:i/>
      <w:iCs/>
      <w:spacing w:val="0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rsid w:val="00316DFF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16DFF"/>
    <w:rPr>
      <w:rFonts w:eastAsiaTheme="minorEastAsia"/>
      <w:color w:val="5A5A5A" w:themeColor="text1" w:themeTint="A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DFF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DFF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16DFF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16DFF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16DFF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16DFF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16DFF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DF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6DF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D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DFF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16DFF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16DFF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16DFF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6DFF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316DFF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16DFF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6DFF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6DFF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6DFF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16DFF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16DFF"/>
    <w:rPr>
      <w:rFonts w:ascii="Consolas" w:hAnsi="Consolas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DFF"/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Bibliography">
    <w:name w:val="Bibliography"/>
    <w:basedOn w:val="Normal"/>
    <w:next w:val="Normal"/>
    <w:uiPriority w:val="37"/>
    <w:semiHidden/>
    <w:unhideWhenUsed/>
    <w:rsid w:val="002647D3"/>
  </w:style>
  <w:style w:type="paragraph" w:styleId="BlockText">
    <w:name w:val="Block Text"/>
    <w:basedOn w:val="Normal"/>
    <w:uiPriority w:val="99"/>
    <w:semiHidden/>
    <w:unhideWhenUsed/>
    <w:rsid w:val="002647D3"/>
    <w:pPr>
      <w:pBdr>
        <w:top w:val="single" w:sz="2" w:space="10" w:color="1D824C" w:themeColor="accent1" w:shadow="1" w:frame="1"/>
        <w:left w:val="single" w:sz="2" w:space="10" w:color="1D824C" w:themeColor="accent1" w:shadow="1" w:frame="1"/>
        <w:bottom w:val="single" w:sz="2" w:space="10" w:color="1D824C" w:themeColor="accent1" w:shadow="1" w:frame="1"/>
        <w:right w:val="single" w:sz="2" w:space="10" w:color="1D824C" w:themeColor="accent1" w:shadow="1" w:frame="1"/>
      </w:pBdr>
      <w:ind w:left="1152" w:right="1152"/>
    </w:pPr>
    <w:rPr>
      <w:rFonts w:eastAsiaTheme="minorEastAsia"/>
      <w:i/>
      <w:iCs/>
      <w:color w:val="1D824C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2647D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647D3"/>
  </w:style>
  <w:style w:type="paragraph" w:styleId="BodyText2">
    <w:name w:val="Body Text 2"/>
    <w:basedOn w:val="Normal"/>
    <w:link w:val="BodyText2Char"/>
    <w:uiPriority w:val="99"/>
    <w:semiHidden/>
    <w:unhideWhenUsed/>
    <w:rsid w:val="002647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647D3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647D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647D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647D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647D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647D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647D3"/>
  </w:style>
  <w:style w:type="paragraph" w:styleId="Closing">
    <w:name w:val="Closing"/>
    <w:basedOn w:val="Normal"/>
    <w:link w:val="ClosingChar"/>
    <w:uiPriority w:val="99"/>
    <w:semiHidden/>
    <w:unhideWhenUsed/>
    <w:rsid w:val="002647D3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647D3"/>
  </w:style>
  <w:style w:type="table" w:styleId="ColorfulGrid">
    <w:name w:val="Colorful Grid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</w:rPr>
      <w:tblPr/>
      <w:tcPr>
        <w:shd w:val="clear" w:color="auto" w:fill="8CE5B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CE5B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</w:rPr>
      <w:tblPr/>
      <w:tcPr>
        <w:shd w:val="clear" w:color="auto" w:fill="55FD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5F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</w:rPr>
      <w:tblPr/>
      <w:tcPr>
        <w:shd w:val="clear" w:color="auto" w:fill="ED98A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98A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</w:rPr>
      <w:tblPr/>
      <w:tcPr>
        <w:shd w:val="clear" w:color="auto" w:fill="DFC7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C7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</w:rPr>
      <w:tblPr/>
      <w:tcPr>
        <w:shd w:val="clear" w:color="auto" w:fill="D99E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9E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</w:rPr>
      <w:tblPr/>
      <w:tcPr>
        <w:shd w:val="clear" w:color="auto" w:fill="B1C3D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1C3D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2F8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D5F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AE5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5120" w:themeFill="accent4" w:themeFillShade="CC"/>
      </w:tcPr>
    </w:tblStylePr>
    <w:tblStylePr w:type="lastRow">
      <w:rPr>
        <w:b/>
        <w:bCs/>
        <w:color w:val="6A512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7F1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192A" w:themeFill="accent3" w:themeFillShade="CC"/>
      </w:tcPr>
    </w:tblStylePr>
    <w:tblStylePr w:type="lastRow">
      <w:rPr>
        <w:b/>
        <w:bCs/>
        <w:color w:val="8D192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5E7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C546C" w:themeFill="accent6" w:themeFillShade="CC"/>
      </w:tcPr>
    </w:tblStylePr>
    <w:tblStylePr w:type="lastRow">
      <w:rPr>
        <w:b/>
        <w:bCs/>
        <w:color w:val="3C546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CF0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273C" w:themeFill="accent5" w:themeFillShade="CC"/>
      </w:tcPr>
    </w:tblStylePr>
    <w:tblStylePr w:type="lastRow">
      <w:rPr>
        <w:b/>
        <w:bCs/>
        <w:color w:val="6427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8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4D2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4D2D" w:themeColor="accent1" w:themeShade="99"/>
          <w:insideV w:val="nil"/>
        </w:tcBorders>
        <w:shd w:val="clear" w:color="auto" w:fill="114D2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4D2D" w:themeFill="accent1" w:themeFillShade="99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6FDFA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23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233" w:themeColor="accent2" w:themeShade="99"/>
          <w:insideV w:val="nil"/>
        </w:tcBorders>
        <w:shd w:val="clear" w:color="auto" w:fill="00323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33" w:themeFill="accent2" w:themeFillShade="99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2BF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856628" w:themeColor="accent4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5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12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121F" w:themeColor="accent3" w:themeShade="99"/>
          <w:insideV w:val="nil"/>
        </w:tcBorders>
        <w:shd w:val="clear" w:color="auto" w:fill="6A12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121F" w:themeFill="accent3" w:themeFillShade="99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B11F35" w:themeColor="accent3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1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3D1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3D18" w:themeColor="accent4" w:themeShade="99"/>
          <w:insideV w:val="nil"/>
        </w:tcBorders>
        <w:shd w:val="clear" w:color="auto" w:fill="4F3D1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D18" w:themeFill="accent4" w:themeFillShade="99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8BA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4B6A88" w:themeColor="accent6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7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1D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1D2D" w:themeColor="accent5" w:themeShade="99"/>
          <w:insideV w:val="nil"/>
        </w:tcBorders>
        <w:shd w:val="clear" w:color="auto" w:fill="4B1D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1D2D" w:themeFill="accent5" w:themeFillShade="99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086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7E314C" w:themeColor="accent5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3F5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3F51" w:themeColor="accent6" w:themeShade="99"/>
          <w:insideV w:val="nil"/>
        </w:tcBorders>
        <w:shd w:val="clear" w:color="auto" w:fill="2D3F5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F51" w:themeFill="accent6" w:themeFillShade="99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9EB4C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40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613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A2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F4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70F1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4172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321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4C1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18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24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344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84F6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647D3"/>
  </w:style>
  <w:style w:type="character" w:customStyle="1" w:styleId="DateChar">
    <w:name w:val="Date Char"/>
    <w:basedOn w:val="DefaultParagraphFont"/>
    <w:link w:val="Date"/>
    <w:uiPriority w:val="99"/>
    <w:semiHidden/>
    <w:rsid w:val="002647D3"/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647D3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647D3"/>
  </w:style>
  <w:style w:type="character" w:styleId="EndnoteReference">
    <w:name w:val="endnote reference"/>
    <w:basedOn w:val="DefaultParagraphFont"/>
    <w:uiPriority w:val="99"/>
    <w:semiHidden/>
    <w:unhideWhenUsed/>
    <w:rsid w:val="002647D3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2647D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647D3"/>
    <w:rPr>
      <w:color w:val="BF4A27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647D3"/>
    <w:rPr>
      <w:vertAlign w:val="superscript"/>
    </w:rPr>
  </w:style>
  <w:style w:type="table" w:styleId="GridTable1Light">
    <w:name w:val="Grid Table 1 Light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8CE5B5" w:themeColor="accent1" w:themeTint="66"/>
        <w:left w:val="single" w:sz="4" w:space="0" w:color="8CE5B5" w:themeColor="accent1" w:themeTint="66"/>
        <w:bottom w:val="single" w:sz="4" w:space="0" w:color="8CE5B5" w:themeColor="accent1" w:themeTint="66"/>
        <w:right w:val="single" w:sz="4" w:space="0" w:color="8CE5B5" w:themeColor="accent1" w:themeTint="66"/>
        <w:insideH w:val="single" w:sz="4" w:space="0" w:color="8CE5B5" w:themeColor="accent1" w:themeTint="66"/>
        <w:insideV w:val="single" w:sz="4" w:space="0" w:color="8CE5B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55FDFF" w:themeColor="accent2" w:themeTint="66"/>
        <w:left w:val="single" w:sz="4" w:space="0" w:color="55FDFF" w:themeColor="accent2" w:themeTint="66"/>
        <w:bottom w:val="single" w:sz="4" w:space="0" w:color="55FDFF" w:themeColor="accent2" w:themeTint="66"/>
        <w:right w:val="single" w:sz="4" w:space="0" w:color="55FDFF" w:themeColor="accent2" w:themeTint="66"/>
        <w:insideH w:val="single" w:sz="4" w:space="0" w:color="55FDFF" w:themeColor="accent2" w:themeTint="66"/>
        <w:insideV w:val="single" w:sz="4" w:space="0" w:color="55F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ED98A4" w:themeColor="accent3" w:themeTint="66"/>
        <w:left w:val="single" w:sz="4" w:space="0" w:color="ED98A4" w:themeColor="accent3" w:themeTint="66"/>
        <w:bottom w:val="single" w:sz="4" w:space="0" w:color="ED98A4" w:themeColor="accent3" w:themeTint="66"/>
        <w:right w:val="single" w:sz="4" w:space="0" w:color="ED98A4" w:themeColor="accent3" w:themeTint="66"/>
        <w:insideH w:val="single" w:sz="4" w:space="0" w:color="ED98A4" w:themeColor="accent3" w:themeTint="66"/>
        <w:insideV w:val="single" w:sz="4" w:space="0" w:color="ED98A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FC797" w:themeColor="accent4" w:themeTint="66"/>
        <w:left w:val="single" w:sz="4" w:space="0" w:color="DFC797" w:themeColor="accent4" w:themeTint="66"/>
        <w:bottom w:val="single" w:sz="4" w:space="0" w:color="DFC797" w:themeColor="accent4" w:themeTint="66"/>
        <w:right w:val="single" w:sz="4" w:space="0" w:color="DFC797" w:themeColor="accent4" w:themeTint="66"/>
        <w:insideH w:val="single" w:sz="4" w:space="0" w:color="DFC797" w:themeColor="accent4" w:themeTint="66"/>
        <w:insideV w:val="single" w:sz="4" w:space="0" w:color="DFC7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99EB3" w:themeColor="accent5" w:themeTint="66"/>
        <w:left w:val="single" w:sz="4" w:space="0" w:color="D99EB3" w:themeColor="accent5" w:themeTint="66"/>
        <w:bottom w:val="single" w:sz="4" w:space="0" w:color="D99EB3" w:themeColor="accent5" w:themeTint="66"/>
        <w:right w:val="single" w:sz="4" w:space="0" w:color="D99EB3" w:themeColor="accent5" w:themeTint="66"/>
        <w:insideH w:val="single" w:sz="4" w:space="0" w:color="D99EB3" w:themeColor="accent5" w:themeTint="66"/>
        <w:insideV w:val="single" w:sz="4" w:space="0" w:color="D99E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B1C3D4" w:themeColor="accent6" w:themeTint="66"/>
        <w:left w:val="single" w:sz="4" w:space="0" w:color="B1C3D4" w:themeColor="accent6" w:themeTint="66"/>
        <w:bottom w:val="single" w:sz="4" w:space="0" w:color="B1C3D4" w:themeColor="accent6" w:themeTint="66"/>
        <w:right w:val="single" w:sz="4" w:space="0" w:color="B1C3D4" w:themeColor="accent6" w:themeTint="66"/>
        <w:insideH w:val="single" w:sz="4" w:space="0" w:color="B1C3D4" w:themeColor="accent6" w:themeTint="66"/>
        <w:insideV w:val="single" w:sz="4" w:space="0" w:color="B1C3D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52D890" w:themeColor="accent1" w:themeTint="99"/>
        <w:bottom w:val="single" w:sz="2" w:space="0" w:color="52D890" w:themeColor="accent1" w:themeTint="99"/>
        <w:insideH w:val="single" w:sz="2" w:space="0" w:color="52D890" w:themeColor="accent1" w:themeTint="99"/>
        <w:insideV w:val="single" w:sz="2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2D89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00FCFF" w:themeColor="accent2" w:themeTint="99"/>
        <w:bottom w:val="single" w:sz="2" w:space="0" w:color="00FCFF" w:themeColor="accent2" w:themeTint="99"/>
        <w:insideH w:val="single" w:sz="2" w:space="0" w:color="00FCFF" w:themeColor="accent2" w:themeTint="99"/>
        <w:insideV w:val="single" w:sz="2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FC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E46477" w:themeColor="accent3" w:themeTint="99"/>
        <w:bottom w:val="single" w:sz="2" w:space="0" w:color="E46477" w:themeColor="accent3" w:themeTint="99"/>
        <w:insideH w:val="single" w:sz="2" w:space="0" w:color="E46477" w:themeColor="accent3" w:themeTint="99"/>
        <w:insideV w:val="single" w:sz="2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647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D0AC63" w:themeColor="accent4" w:themeTint="99"/>
        <w:bottom w:val="single" w:sz="2" w:space="0" w:color="D0AC63" w:themeColor="accent4" w:themeTint="99"/>
        <w:insideH w:val="single" w:sz="2" w:space="0" w:color="D0AC63" w:themeColor="accent4" w:themeTint="99"/>
        <w:insideV w:val="single" w:sz="2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AC6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C66E8D" w:themeColor="accent5" w:themeTint="99"/>
        <w:bottom w:val="single" w:sz="2" w:space="0" w:color="C66E8D" w:themeColor="accent5" w:themeTint="99"/>
        <w:insideH w:val="single" w:sz="2" w:space="0" w:color="C66E8D" w:themeColor="accent5" w:themeTint="99"/>
        <w:insideV w:val="single" w:sz="2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6E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8BA5BF" w:themeColor="accent6" w:themeTint="99"/>
        <w:bottom w:val="single" w:sz="2" w:space="0" w:color="8BA5BF" w:themeColor="accent6" w:themeTint="99"/>
        <w:insideH w:val="single" w:sz="2" w:space="0" w:color="8BA5BF" w:themeColor="accent6" w:themeTint="99"/>
        <w:insideV w:val="single" w:sz="2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BA5B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3">
    <w:name w:val="Grid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8CE5B5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55FD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D98A4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FC79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99EB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B1C3D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2647D3"/>
    <w:rPr>
      <w:rFonts w:asciiTheme="majorHAnsi" w:eastAsiaTheme="majorEastAsia" w:hAnsiTheme="majorHAnsi" w:cstheme="majorBidi"/>
      <w:color w:val="15613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7D3"/>
    <w:rPr>
      <w:rFonts w:asciiTheme="majorHAnsi" w:eastAsiaTheme="majorEastAsia" w:hAnsiTheme="majorHAnsi" w:cstheme="majorBidi"/>
      <w:color w:val="0E4025" w:themeColor="accent1" w:themeShade="7F"/>
    </w:rPr>
  </w:style>
  <w:style w:type="character" w:styleId="HTMLAcronym">
    <w:name w:val="HTML Acronym"/>
    <w:basedOn w:val="DefaultParagraphFont"/>
    <w:uiPriority w:val="99"/>
    <w:semiHidden/>
    <w:unhideWhenUsed/>
    <w:rsid w:val="002647D3"/>
  </w:style>
  <w:style w:type="paragraph" w:styleId="HTMLAddress">
    <w:name w:val="HTML Address"/>
    <w:basedOn w:val="Normal"/>
    <w:link w:val="HTMLAddressChar"/>
    <w:uiPriority w:val="99"/>
    <w:semiHidden/>
    <w:unhideWhenUsed/>
    <w:rsid w:val="002647D3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647D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647D3"/>
    <w:rPr>
      <w:i/>
      <w:iCs/>
    </w:rPr>
  </w:style>
  <w:style w:type="character" w:styleId="HTMLDefinition">
    <w:name w:val="HTML Definition"/>
    <w:basedOn w:val="DefaultParagraphFont"/>
    <w:uiPriority w:val="99"/>
    <w:semiHidden/>
    <w:unhideWhenUsed/>
    <w:rsid w:val="002647D3"/>
    <w:rPr>
      <w:i/>
      <w:iCs/>
    </w:rPr>
  </w:style>
  <w:style w:type="character" w:styleId="HTMLSample">
    <w:name w:val="HTML Sample"/>
    <w:basedOn w:val="DefaultParagraphFont"/>
    <w:uiPriority w:val="99"/>
    <w:semiHidden/>
    <w:unhideWhenUsed/>
    <w:rsid w:val="002647D3"/>
    <w:rPr>
      <w:rFonts w:ascii="Consolas" w:hAnsi="Consolas"/>
      <w:sz w:val="24"/>
      <w:szCs w:val="24"/>
    </w:rPr>
  </w:style>
  <w:style w:type="character" w:styleId="HTMLVariable">
    <w:name w:val="HTML Variable"/>
    <w:basedOn w:val="DefaultParagraphFont"/>
    <w:uiPriority w:val="99"/>
    <w:semiHidden/>
    <w:unhideWhenUsed/>
    <w:rsid w:val="002647D3"/>
    <w:rPr>
      <w:i/>
      <w:iCs/>
    </w:rPr>
  </w:style>
  <w:style w:type="character" w:styleId="Hyperlink">
    <w:name w:val="Hyperlink"/>
    <w:basedOn w:val="DefaultParagraphFont"/>
    <w:uiPriority w:val="99"/>
    <w:unhideWhenUsed/>
    <w:rsid w:val="002647D3"/>
    <w:rPr>
      <w:color w:val="2C5C8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647D3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647D3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647D3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647D3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647D3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647D3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647D3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647D3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647D3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647D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"/>
    <w:rsid w:val="0079206B"/>
    <w:rPr>
      <w:b/>
      <w:iCs/>
      <w:color w:val="262626" w:themeColor="text1" w:themeTint="D9"/>
    </w:rPr>
  </w:style>
  <w:style w:type="table" w:styleId="LightGrid">
    <w:name w:val="Light Grid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1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  <w:shd w:val="clear" w:color="auto" w:fill="B7EFD1" w:themeFill="accent1" w:themeFillTint="3F"/>
      </w:tcPr>
    </w:tblStylePr>
    <w:tblStylePr w:type="band2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1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  <w:shd w:val="clear" w:color="auto" w:fill="96FDFF" w:themeFill="accent2" w:themeFillTint="3F"/>
      </w:tcPr>
    </w:tblStylePr>
    <w:tblStylePr w:type="band2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1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  <w:shd w:val="clear" w:color="auto" w:fill="F4BFC7" w:themeFill="accent3" w:themeFillTint="3F"/>
      </w:tcPr>
    </w:tblStylePr>
    <w:tblStylePr w:type="band2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1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  <w:shd w:val="clear" w:color="auto" w:fill="EBDCBE" w:themeFill="accent4" w:themeFillTint="3F"/>
      </w:tcPr>
    </w:tblStylePr>
    <w:tblStylePr w:type="band2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1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  <w:shd w:val="clear" w:color="auto" w:fill="E7C3CF" w:themeFill="accent5" w:themeFillTint="3F"/>
      </w:tcPr>
    </w:tblStylePr>
    <w:tblStylePr w:type="band2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1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  <w:shd w:val="clear" w:color="auto" w:fill="CFDAE4" w:themeFill="accent6" w:themeFillTint="3F"/>
      </w:tcPr>
    </w:tblStylePr>
    <w:tblStylePr w:type="band2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647D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647D3"/>
  </w:style>
  <w:style w:type="paragraph" w:styleId="List">
    <w:name w:val="List"/>
    <w:basedOn w:val="Normal"/>
    <w:uiPriority w:val="99"/>
    <w:semiHidden/>
    <w:unhideWhenUsed/>
    <w:rsid w:val="002647D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647D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647D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647D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647D3"/>
    <w:pPr>
      <w:ind w:left="1800" w:hanging="360"/>
      <w:contextualSpacing/>
    </w:pPr>
  </w:style>
  <w:style w:type="paragraph" w:styleId="ListBullet3">
    <w:name w:val="List Bullet 3"/>
    <w:basedOn w:val="Normal"/>
    <w:uiPriority w:val="99"/>
    <w:semiHidden/>
    <w:unhideWhenUsed/>
    <w:rsid w:val="002647D3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647D3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647D3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647D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647D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647D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647D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647D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2647D3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647D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647D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647D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unhideWhenUsed/>
    <w:rsid w:val="002647D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2">
    <w:name w:val="List Table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52D890" w:themeColor="accent1" w:themeTint="99"/>
        <w:bottom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00FCFF" w:themeColor="accent2" w:themeTint="99"/>
        <w:bottom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E46477" w:themeColor="accent3" w:themeTint="99"/>
        <w:bottom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D0AC63" w:themeColor="accent4" w:themeTint="99"/>
        <w:bottom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C66E8D" w:themeColor="accent5" w:themeTint="99"/>
        <w:bottom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8BA5BF" w:themeColor="accent6" w:themeTint="99"/>
        <w:bottom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3">
    <w:name w:val="List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1D824C" w:themeColor="accent1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824C" w:themeColor="accent1"/>
          <w:right w:val="single" w:sz="4" w:space="0" w:color="1D824C" w:themeColor="accent1"/>
        </w:tcBorders>
      </w:tcPr>
    </w:tblStylePr>
    <w:tblStylePr w:type="band1Horz">
      <w:tblPr/>
      <w:tcPr>
        <w:tcBorders>
          <w:top w:val="single" w:sz="4" w:space="0" w:color="1D824C" w:themeColor="accent1"/>
          <w:bottom w:val="single" w:sz="4" w:space="0" w:color="1D824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824C" w:themeColor="accent1"/>
          <w:left w:val="nil"/>
        </w:tcBorders>
      </w:tcPr>
    </w:tblStylePr>
    <w:tblStylePr w:type="swCell">
      <w:tblPr/>
      <w:tcPr>
        <w:tcBorders>
          <w:top w:val="double" w:sz="4" w:space="0" w:color="1D824C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556" w:themeColor="accent2"/>
          <w:right w:val="single" w:sz="4" w:space="0" w:color="005556" w:themeColor="accent2"/>
        </w:tcBorders>
      </w:tcPr>
    </w:tblStylePr>
    <w:tblStylePr w:type="band1Horz">
      <w:tblPr/>
      <w:tcPr>
        <w:tcBorders>
          <w:top w:val="single" w:sz="4" w:space="0" w:color="005556" w:themeColor="accent2"/>
          <w:bottom w:val="single" w:sz="4" w:space="0" w:color="00555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56" w:themeColor="accent2"/>
          <w:left w:val="nil"/>
        </w:tcBorders>
      </w:tcPr>
    </w:tblStylePr>
    <w:tblStylePr w:type="swCell">
      <w:tblPr/>
      <w:tcPr>
        <w:tcBorders>
          <w:top w:val="double" w:sz="4" w:space="0" w:color="00555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B11F35" w:themeColor="accent3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1F35" w:themeColor="accent3"/>
          <w:right w:val="single" w:sz="4" w:space="0" w:color="B11F35" w:themeColor="accent3"/>
        </w:tcBorders>
      </w:tcPr>
    </w:tblStylePr>
    <w:tblStylePr w:type="band1Horz">
      <w:tblPr/>
      <w:tcPr>
        <w:tcBorders>
          <w:top w:val="single" w:sz="4" w:space="0" w:color="B11F35" w:themeColor="accent3"/>
          <w:bottom w:val="single" w:sz="4" w:space="0" w:color="B11F3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1F35" w:themeColor="accent3"/>
          <w:left w:val="nil"/>
        </w:tcBorders>
      </w:tcPr>
    </w:tblStylePr>
    <w:tblStylePr w:type="swCell">
      <w:tblPr/>
      <w:tcPr>
        <w:tcBorders>
          <w:top w:val="double" w:sz="4" w:space="0" w:color="B11F3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56628" w:themeColor="accent4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6628" w:themeColor="accent4"/>
          <w:right w:val="single" w:sz="4" w:space="0" w:color="856628" w:themeColor="accent4"/>
        </w:tcBorders>
      </w:tcPr>
    </w:tblStylePr>
    <w:tblStylePr w:type="band1Horz">
      <w:tblPr/>
      <w:tcPr>
        <w:tcBorders>
          <w:top w:val="single" w:sz="4" w:space="0" w:color="856628" w:themeColor="accent4"/>
          <w:bottom w:val="single" w:sz="4" w:space="0" w:color="85662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6628" w:themeColor="accent4"/>
          <w:left w:val="nil"/>
        </w:tcBorders>
      </w:tcPr>
    </w:tblStylePr>
    <w:tblStylePr w:type="swCell">
      <w:tblPr/>
      <w:tcPr>
        <w:tcBorders>
          <w:top w:val="double" w:sz="4" w:space="0" w:color="856628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7E314C" w:themeColor="accent5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314C" w:themeColor="accent5"/>
          <w:right w:val="single" w:sz="4" w:space="0" w:color="7E314C" w:themeColor="accent5"/>
        </w:tcBorders>
      </w:tcPr>
    </w:tblStylePr>
    <w:tblStylePr w:type="band1Horz">
      <w:tblPr/>
      <w:tcPr>
        <w:tcBorders>
          <w:top w:val="single" w:sz="4" w:space="0" w:color="7E314C" w:themeColor="accent5"/>
          <w:bottom w:val="single" w:sz="4" w:space="0" w:color="7E314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314C" w:themeColor="accent5"/>
          <w:left w:val="nil"/>
        </w:tcBorders>
      </w:tcPr>
    </w:tblStylePr>
    <w:tblStylePr w:type="swCell">
      <w:tblPr/>
      <w:tcPr>
        <w:tcBorders>
          <w:top w:val="double" w:sz="4" w:space="0" w:color="7E314C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4B6A88" w:themeColor="accent6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6A88" w:themeColor="accent6"/>
          <w:right w:val="single" w:sz="4" w:space="0" w:color="4B6A88" w:themeColor="accent6"/>
        </w:tcBorders>
      </w:tcPr>
    </w:tblStylePr>
    <w:tblStylePr w:type="band1Horz">
      <w:tblPr/>
      <w:tcPr>
        <w:tcBorders>
          <w:top w:val="single" w:sz="4" w:space="0" w:color="4B6A88" w:themeColor="accent6"/>
          <w:bottom w:val="single" w:sz="4" w:space="0" w:color="4B6A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6A88" w:themeColor="accent6"/>
          <w:left w:val="nil"/>
        </w:tcBorders>
      </w:tcPr>
    </w:tblStylePr>
    <w:tblStylePr w:type="swCell">
      <w:tblPr/>
      <w:tcPr>
        <w:tcBorders>
          <w:top w:val="double" w:sz="4" w:space="0" w:color="4B6A88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1D824C" w:themeColor="accent1"/>
        <w:left w:val="single" w:sz="24" w:space="0" w:color="1D824C" w:themeColor="accent1"/>
        <w:bottom w:val="single" w:sz="24" w:space="0" w:color="1D824C" w:themeColor="accent1"/>
        <w:right w:val="single" w:sz="24" w:space="0" w:color="1D824C" w:themeColor="accent1"/>
      </w:tblBorders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5556" w:themeColor="accent2"/>
        <w:left w:val="single" w:sz="24" w:space="0" w:color="005556" w:themeColor="accent2"/>
        <w:bottom w:val="single" w:sz="24" w:space="0" w:color="005556" w:themeColor="accent2"/>
        <w:right w:val="single" w:sz="24" w:space="0" w:color="005556" w:themeColor="accent2"/>
      </w:tblBorders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B11F35" w:themeColor="accent3"/>
        <w:left w:val="single" w:sz="24" w:space="0" w:color="B11F35" w:themeColor="accent3"/>
        <w:bottom w:val="single" w:sz="24" w:space="0" w:color="B11F35" w:themeColor="accent3"/>
        <w:right w:val="single" w:sz="24" w:space="0" w:color="B11F35" w:themeColor="accent3"/>
      </w:tblBorders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856628" w:themeColor="accent4"/>
        <w:left w:val="single" w:sz="24" w:space="0" w:color="856628" w:themeColor="accent4"/>
        <w:bottom w:val="single" w:sz="24" w:space="0" w:color="856628" w:themeColor="accent4"/>
        <w:right w:val="single" w:sz="24" w:space="0" w:color="856628" w:themeColor="accent4"/>
      </w:tblBorders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7E314C" w:themeColor="accent5"/>
        <w:left w:val="single" w:sz="24" w:space="0" w:color="7E314C" w:themeColor="accent5"/>
        <w:bottom w:val="single" w:sz="24" w:space="0" w:color="7E314C" w:themeColor="accent5"/>
        <w:right w:val="single" w:sz="24" w:space="0" w:color="7E314C" w:themeColor="accent5"/>
      </w:tblBorders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4B6A88" w:themeColor="accent6"/>
        <w:left w:val="single" w:sz="24" w:space="0" w:color="4B6A88" w:themeColor="accent6"/>
        <w:bottom w:val="single" w:sz="24" w:space="0" w:color="4B6A88" w:themeColor="accent6"/>
        <w:right w:val="single" w:sz="24" w:space="0" w:color="4B6A88" w:themeColor="accent6"/>
      </w:tblBorders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1D824C" w:themeColor="accent1"/>
        <w:bottom w:val="single" w:sz="4" w:space="0" w:color="1D824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D824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5556" w:themeColor="accent2"/>
        <w:bottom w:val="single" w:sz="4" w:space="0" w:color="00555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55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B11F35" w:themeColor="accent3"/>
        <w:bottom w:val="single" w:sz="4" w:space="0" w:color="B11F3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11F3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856628" w:themeColor="accent4"/>
        <w:bottom w:val="single" w:sz="4" w:space="0" w:color="856628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5662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7E314C" w:themeColor="accent5"/>
        <w:bottom w:val="single" w:sz="4" w:space="0" w:color="7E314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E314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4B6A88" w:themeColor="accent6"/>
        <w:bottom w:val="single" w:sz="4" w:space="0" w:color="4B6A8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B6A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824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824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824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824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55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55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55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55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1F3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1F3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1F3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1F3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662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662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662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662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314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314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314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314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6A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6A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6A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6A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  <w:insideV w:val="single" w:sz="8" w:space="0" w:color="2DC975" w:themeColor="accent1" w:themeTint="BF"/>
      </w:tblBorders>
    </w:tblPr>
    <w:tcPr>
      <w:shd w:val="clear" w:color="auto" w:fill="B7EFD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C97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  <w:insideV w:val="single" w:sz="8" w:space="0" w:color="00BEC0" w:themeColor="accent2" w:themeTint="BF"/>
      </w:tblBorders>
    </w:tblPr>
    <w:tcPr>
      <w:shd w:val="clear" w:color="auto" w:fill="96FD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E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  <w:insideV w:val="single" w:sz="8" w:space="0" w:color="DD3E56" w:themeColor="accent3" w:themeTint="BF"/>
      </w:tblBorders>
    </w:tblPr>
    <w:tcPr>
      <w:shd w:val="clear" w:color="auto" w:fill="F4BF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3E5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  <w:insideV w:val="single" w:sz="8" w:space="0" w:color="C4973C" w:themeColor="accent4" w:themeTint="BF"/>
      </w:tblBorders>
    </w:tblPr>
    <w:tcPr>
      <w:shd w:val="clear" w:color="auto" w:fill="EBDC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97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  <w:insideV w:val="single" w:sz="8" w:space="0" w:color="B84A70" w:themeColor="accent5" w:themeTint="BF"/>
      </w:tblBorders>
    </w:tblPr>
    <w:tcPr>
      <w:shd w:val="clear" w:color="auto" w:fill="E7C3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4A7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  <w:insideV w:val="single" w:sz="8" w:space="0" w:color="6E8FAF" w:themeColor="accent6" w:themeTint="BF"/>
      </w:tblBorders>
    </w:tblPr>
    <w:tcPr>
      <w:shd w:val="clear" w:color="auto" w:fill="CFDAE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E8FA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cPr>
      <w:shd w:val="clear" w:color="auto" w:fill="B7EFD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8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F2DA" w:themeFill="accent1" w:themeFillTint="33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tcBorders>
          <w:insideH w:val="single" w:sz="6" w:space="0" w:color="1D824C" w:themeColor="accent1"/>
          <w:insideV w:val="single" w:sz="6" w:space="0" w:color="1D824C" w:themeColor="accent1"/>
        </w:tcBorders>
        <w:shd w:val="clear" w:color="auto" w:fill="6FDFA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cPr>
      <w:shd w:val="clear" w:color="auto" w:fill="96FD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5F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EFF" w:themeFill="accent2" w:themeFillTint="33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tcBorders>
          <w:insideH w:val="single" w:sz="6" w:space="0" w:color="005556" w:themeColor="accent2"/>
          <w:insideV w:val="single" w:sz="6" w:space="0" w:color="005556" w:themeColor="accent2"/>
        </w:tcBorders>
        <w:shd w:val="clear" w:color="auto" w:fill="2BF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cPr>
      <w:shd w:val="clear" w:color="auto" w:fill="F4BF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E5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BD1" w:themeFill="accent3" w:themeFillTint="33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tcBorders>
          <w:insideH w:val="single" w:sz="6" w:space="0" w:color="B11F35" w:themeColor="accent3"/>
          <w:insideV w:val="single" w:sz="6" w:space="0" w:color="B11F35" w:themeColor="accent3"/>
        </w:tcBorders>
        <w:shd w:val="clear" w:color="auto" w:fill="E87E8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cPr>
      <w:shd w:val="clear" w:color="auto" w:fill="EBDC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1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3CA" w:themeFill="accent4" w:themeFillTint="33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tcBorders>
          <w:insideH w:val="single" w:sz="6" w:space="0" w:color="856628" w:themeColor="accent4"/>
          <w:insideV w:val="single" w:sz="6" w:space="0" w:color="856628" w:themeColor="accent4"/>
        </w:tcBorders>
        <w:shd w:val="clear" w:color="auto" w:fill="D8BA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cPr>
      <w:shd w:val="clear" w:color="auto" w:fill="E7C3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7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CED9" w:themeFill="accent5" w:themeFillTint="33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tcBorders>
          <w:insideH w:val="single" w:sz="6" w:space="0" w:color="7E314C" w:themeColor="accent5"/>
          <w:insideV w:val="single" w:sz="6" w:space="0" w:color="7E314C" w:themeColor="accent5"/>
        </w:tcBorders>
        <w:shd w:val="clear" w:color="auto" w:fill="D086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cPr>
      <w:shd w:val="clear" w:color="auto" w:fill="CFDAE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0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1E9" w:themeFill="accent6" w:themeFillTint="33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tcBorders>
          <w:insideH w:val="single" w:sz="6" w:space="0" w:color="4B6A88" w:themeColor="accent6"/>
          <w:insideV w:val="single" w:sz="6" w:space="0" w:color="4B6A88" w:themeColor="accent6"/>
        </w:tcBorders>
        <w:shd w:val="clear" w:color="auto" w:fill="9EB4C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EFD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FDFA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FDFA3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6FD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BF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BFC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BF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7E8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7E8E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DC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BA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BA7D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C3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86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86A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DAE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B4C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B4C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824C" w:themeColor="accen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shd w:val="clear" w:color="auto" w:fill="B7EFD1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556" w:themeColor="accent2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shd w:val="clear" w:color="auto" w:fill="96FD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1F35" w:themeColor="accent3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shd w:val="clear" w:color="auto" w:fill="F4BFC7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6628" w:themeColor="accent4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shd w:val="clear" w:color="auto" w:fill="EBDCB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314C" w:themeColor="accent5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shd w:val="clear" w:color="auto" w:fill="E7C3C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6A88" w:themeColor="accent6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shd w:val="clear" w:color="auto" w:fill="CFDAE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824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824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824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FD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5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55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FD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1F3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1F3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BF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662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662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DC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314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314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C3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6A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6A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DAE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FD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FD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BF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DC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C3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DAE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647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647D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2647D3"/>
  </w:style>
  <w:style w:type="paragraph" w:styleId="NormalWeb">
    <w:name w:val="Normal (Web)"/>
    <w:basedOn w:val="Normal"/>
    <w:uiPriority w:val="99"/>
    <w:semiHidden/>
    <w:unhideWhenUsed/>
    <w:rsid w:val="002647D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647D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647D3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647D3"/>
  </w:style>
  <w:style w:type="character" w:styleId="PageNumber">
    <w:name w:val="page number"/>
    <w:basedOn w:val="DefaultParagraphFont"/>
    <w:uiPriority w:val="99"/>
    <w:semiHidden/>
    <w:unhideWhenUsed/>
    <w:rsid w:val="002647D3"/>
  </w:style>
  <w:style w:type="table" w:styleId="PlainTable1">
    <w:name w:val="Plain Table 1"/>
    <w:basedOn w:val="TableNormal"/>
    <w:uiPriority w:val="41"/>
    <w:rsid w:val="002647D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647D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647D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647D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647D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647D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647D3"/>
  </w:style>
  <w:style w:type="paragraph" w:styleId="Signature">
    <w:name w:val="Signature"/>
    <w:basedOn w:val="Normal"/>
    <w:link w:val="SignatureChar"/>
    <w:uiPriority w:val="99"/>
    <w:semiHidden/>
    <w:unhideWhenUsed/>
    <w:rsid w:val="002647D3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647D3"/>
  </w:style>
  <w:style w:type="character" w:styleId="SubtleEmphasis">
    <w:name w:val="Subtle Emphasis"/>
    <w:basedOn w:val="DefaultParagraphFont"/>
    <w:uiPriority w:val="19"/>
    <w:semiHidden/>
    <w:unhideWhenUsed/>
    <w:rsid w:val="002647D3"/>
    <w:rPr>
      <w:i/>
      <w:iCs/>
      <w:color w:val="404040" w:themeColor="text1" w:themeTint="BF"/>
    </w:rPr>
  </w:style>
  <w:style w:type="table" w:styleId="Table3Deffects1">
    <w:name w:val="Table 3D effects 1"/>
    <w:basedOn w:val="TableNormal"/>
    <w:uiPriority w:val="99"/>
    <w:semiHidden/>
    <w:unhideWhenUsed/>
    <w:rsid w:val="002647D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647D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647D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647D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647D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647D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647D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647D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647D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647D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647D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647D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647D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647D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647D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647D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647D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647D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647D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647D3"/>
  </w:style>
  <w:style w:type="table" w:styleId="TableProfessional">
    <w:name w:val="Table Professional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647D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647D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647D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64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647D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647D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647D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647D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647D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647D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647D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647D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647D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647D3"/>
    <w:pPr>
      <w:spacing w:after="100"/>
      <w:ind w:left="1760"/>
    </w:pPr>
  </w:style>
  <w:style w:type="paragraph" w:customStyle="1" w:styleId="ContactInfoEmphasis">
    <w:name w:val="Contact Info Emphasis"/>
    <w:basedOn w:val="Normal"/>
    <w:uiPriority w:val="4"/>
    <w:qFormat/>
    <w:rsid w:val="00692703"/>
    <w:pPr>
      <w:jc w:val="center"/>
    </w:pPr>
    <w:rPr>
      <w:b/>
      <w:color w:val="1D824C" w:themeColor="accent1"/>
    </w:rPr>
  </w:style>
  <w:style w:type="paragraph" w:customStyle="1" w:styleId="Information">
    <w:name w:val="Information"/>
    <w:basedOn w:val="BodyText"/>
    <w:uiPriority w:val="1"/>
    <w:qFormat/>
    <w:rsid w:val="00E11DCD"/>
    <w:pPr>
      <w:widowControl w:val="0"/>
      <w:kinsoku w:val="0"/>
      <w:overflowPunct w:val="0"/>
      <w:autoSpaceDE w:val="0"/>
      <w:autoSpaceDN w:val="0"/>
      <w:adjustRightInd w:val="0"/>
      <w:spacing w:before="4" w:after="0"/>
    </w:pPr>
    <w:rPr>
      <w:rFonts w:eastAsia="Times New Roman" w:cs="Times New Roman"/>
      <w:color w:val="856628" w:themeColor="accent4"/>
      <w:sz w:val="20"/>
      <w:szCs w:val="17"/>
    </w:rPr>
  </w:style>
  <w:style w:type="paragraph" w:customStyle="1" w:styleId="Dates">
    <w:name w:val="Dates"/>
    <w:basedOn w:val="BodyText"/>
    <w:qFormat/>
    <w:rsid w:val="0034233C"/>
    <w:pPr>
      <w:widowControl w:val="0"/>
      <w:kinsoku w:val="0"/>
      <w:overflowPunct w:val="0"/>
      <w:autoSpaceDE w:val="0"/>
      <w:autoSpaceDN w:val="0"/>
      <w:adjustRightInd w:val="0"/>
      <w:spacing w:after="0"/>
    </w:pPr>
    <w:rPr>
      <w:rFonts w:eastAsia="Times New Roman" w:cs="Times New Roman"/>
      <w:b/>
      <w:color w:val="000000" w:themeColor="text1"/>
      <w:sz w:val="18"/>
      <w:szCs w:val="20"/>
    </w:rPr>
  </w:style>
  <w:style w:type="character" w:styleId="Strong">
    <w:name w:val="Strong"/>
    <w:basedOn w:val="DefaultParagraphFont"/>
    <w:uiPriority w:val="22"/>
    <w:semiHidden/>
    <w:qFormat/>
    <w:rsid w:val="0034233C"/>
    <w:rPr>
      <w:b/>
      <w:bCs/>
      <w:color w:val="856628" w:themeColor="accent4"/>
    </w:rPr>
  </w:style>
  <w:style w:type="paragraph" w:customStyle="1" w:styleId="Experience">
    <w:name w:val="Experience"/>
    <w:basedOn w:val="Normal"/>
    <w:qFormat/>
    <w:rsid w:val="0034233C"/>
    <w:pPr>
      <w:spacing w:after="200"/>
    </w:pPr>
    <w:rPr>
      <w:color w:val="auto"/>
      <w:szCs w:val="24"/>
    </w:rPr>
  </w:style>
  <w:style w:type="paragraph" w:customStyle="1" w:styleId="SchoolName">
    <w:name w:val="School Name"/>
    <w:basedOn w:val="Normal"/>
    <w:uiPriority w:val="1"/>
    <w:rsid w:val="0034233C"/>
    <w:pPr>
      <w:widowControl w:val="0"/>
      <w:autoSpaceDE w:val="0"/>
      <w:autoSpaceDN w:val="0"/>
      <w:adjustRightInd w:val="0"/>
    </w:pPr>
    <w:rPr>
      <w:rFonts w:eastAsia="Times New Roman" w:cs="Calibri"/>
      <w:b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jsel.jehanf.com/index.php/journal/article/view/215" TargetMode="External" /><Relationship Id="rId13" Type="http://schemas.openxmlformats.org/officeDocument/2006/relationships/hyperlink" Target="https://irigs.iiu.edu.pk:64447/ojs/index.php/jcp/issue/current" TargetMode="External" /><Relationship Id="rId18" Type="http://schemas.openxmlformats.org/officeDocument/2006/relationships/glossaryDocument" Target="glossary/document.xml" /><Relationship Id="rId3" Type="http://schemas.openxmlformats.org/officeDocument/2006/relationships/settings" Target="settings.xml" /><Relationship Id="rId7" Type="http://schemas.openxmlformats.org/officeDocument/2006/relationships/hyperlink" Target="https://www.linkedin.com/in/farheen-shakir-495878217" TargetMode="External" /><Relationship Id="rId12" Type="http://schemas.openxmlformats.org/officeDocument/2006/relationships/hyperlink" Target="https://cusitjournals.com/index.php/CURJLL/article/view/696" TargetMode="External" /><Relationship Id="rId17" Type="http://schemas.openxmlformats.org/officeDocument/2006/relationships/fontTable" Target="fontTable.xml" /><Relationship Id="rId2" Type="http://schemas.openxmlformats.org/officeDocument/2006/relationships/styles" Target="styles.xml" /><Relationship Id="rId16" Type="http://schemas.openxmlformats.org/officeDocument/2006/relationships/header" Target="header1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yperlink" Target="https://journals.umt.edu.pk/index.php/llr/article/view/2627" TargetMode="External" /><Relationship Id="rId5" Type="http://schemas.openxmlformats.org/officeDocument/2006/relationships/footnotes" Target="footnotes.xml" /><Relationship Id="rId15" Type="http://schemas.openxmlformats.org/officeDocument/2006/relationships/footer" Target="footer1.xml" /><Relationship Id="rId10" Type="http://schemas.openxmlformats.org/officeDocument/2006/relationships/hyperlink" Target="https://jgsi.fjwu.edu.pk/jgsi/article/view/93" TargetMode="External" /><Relationship Id="rId19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hyperlink" Target="https://journals.umt.edu.pk/index.php/llr/article/view/950" TargetMode="External" /><Relationship Id="rId14" Type="http://schemas.openxmlformats.org/officeDocument/2006/relationships/hyperlink" Target="https://pjas.qau.edu.pk/index.php/pjas/article/view/270" TargetMode="Externa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AppData\Roaming\Microsoft\Templates\Modern%20chronological%20resume.dotx" TargetMode="External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4" Type="http://schemas.openxmlformats.org/officeDocument/2006/relationships/fontTable" Target="fontTable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5285F64C41432CA937F99D777094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77E30B-4381-4800-B18E-30A48143C95C}"/>
      </w:docPartPr>
      <w:docPartBody>
        <w:p w:rsidR="00197B8A" w:rsidRDefault="008B5629">
          <w:pPr>
            <w:pStyle w:val="AE5285F64C41432CA937F99D77709496"/>
          </w:pPr>
          <w:r w:rsidRPr="00CF1A49">
            <w:t>·</w:t>
          </w:r>
        </w:p>
      </w:docPartBody>
    </w:docPart>
    <w:docPart>
      <w:docPartPr>
        <w:name w:val="2D05353730CC4AFC96F473A611673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F3036A-51B0-45A4-853B-AA697B4928A7}"/>
      </w:docPartPr>
      <w:docPartBody>
        <w:p w:rsidR="00197B8A" w:rsidRDefault="008B5629">
          <w:pPr>
            <w:pStyle w:val="2D05353730CC4AFC96F473A611673143"/>
          </w:pPr>
          <w:r w:rsidRPr="00CF1A49">
            <w:t>·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ptos">
    <w:panose1 w:val="020B0004020202020204"/>
    <w:charset w:val="00"/>
    <w:family w:val="roman"/>
    <w:notTrueType/>
    <w:pitch w:val="default"/>
  </w:font>
  <w:font w:name="Aptos Display">
    <w:panose1 w:val="020B0004020202020204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2B4"/>
    <w:rsid w:val="00197B8A"/>
    <w:rsid w:val="00233D21"/>
    <w:rsid w:val="002357D6"/>
    <w:rsid w:val="00271D0B"/>
    <w:rsid w:val="002E02B4"/>
    <w:rsid w:val="003E7315"/>
    <w:rsid w:val="005A065A"/>
    <w:rsid w:val="0071118D"/>
    <w:rsid w:val="008B5629"/>
    <w:rsid w:val="00BA3464"/>
    <w:rsid w:val="00C17F47"/>
    <w:rsid w:val="00D61121"/>
    <w:rsid w:val="00EE5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" w:qFormat="1"/>
    <w:lsdException w:name="Subtle Reference" w:uiPriority="1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2"/>
    <w:rPr>
      <w:b/>
      <w:iCs/>
      <w:color w:val="262626" w:themeColor="text1" w:themeTint="D9"/>
    </w:rPr>
  </w:style>
  <w:style w:type="paragraph" w:customStyle="1" w:styleId="AE5285F64C41432CA937F99D77709496">
    <w:name w:val="AE5285F64C41432CA937F99D77709496"/>
  </w:style>
  <w:style w:type="paragraph" w:customStyle="1" w:styleId="2D05353730CC4AFC96F473A611673143">
    <w:name w:val="2D05353730CC4AFC96F473A611673143"/>
  </w:style>
  <w:style w:type="character" w:styleId="SubtleReference">
    <w:name w:val="Subtle Reference"/>
    <w:basedOn w:val="DefaultParagraphFont"/>
    <w:uiPriority w:val="10"/>
    <w:qFormat/>
    <w:rPr>
      <w:b/>
      <w:caps w:val="0"/>
      <w:smallCaps/>
      <w:color w:val="595959" w:themeColor="text1" w:themeTint="A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161616"/>
      </a:dk2>
      <a:lt2>
        <a:srgbClr val="E8E8E8"/>
      </a:lt2>
      <a:accent1>
        <a:srgbClr val="1D824C"/>
      </a:accent1>
      <a:accent2>
        <a:srgbClr val="005556"/>
      </a:accent2>
      <a:accent3>
        <a:srgbClr val="B11F35"/>
      </a:accent3>
      <a:accent4>
        <a:srgbClr val="856628"/>
      </a:accent4>
      <a:accent5>
        <a:srgbClr val="7E314C"/>
      </a:accent5>
      <a:accent6>
        <a:srgbClr val="4B6A88"/>
      </a:accent6>
      <a:hlink>
        <a:srgbClr val="2C5C85"/>
      </a:hlink>
      <a:folHlink>
        <a:srgbClr val="BF4A27"/>
      </a:folHlink>
    </a:clrScheme>
    <a:fontScheme name="Chrono Font LinkedIn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Modern%20chronological%20resume.dotx</Template>
  <TotalTime>4</TotalTime>
  <Pages>1</Pages>
  <Words>1215</Words>
  <Characters>6931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Farheen Shakir</cp:lastModifiedBy>
  <cp:revision>8</cp:revision>
  <dcterms:created xsi:type="dcterms:W3CDTF">2026-07-01T10:27:00Z</dcterms:created>
  <dcterms:modified xsi:type="dcterms:W3CDTF">2026-07-01T10:33:00Z</dcterms:modified>
  <cp:category/>
</cp:coreProperties>
</file>