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CB7" w:rsidRDefault="00A20C87">
      <w:pPr>
        <w:pStyle w:val="Caption"/>
        <w:jc w:val="center"/>
        <w:rPr>
          <w:rFonts w:ascii="Arial" w:hAnsi="Arial" w:cs="Arial"/>
          <w:sz w:val="36"/>
        </w:rPr>
      </w:pPr>
      <w:r>
        <w:rPr>
          <w:rFonts w:ascii="Arial" w:hAnsi="Arial" w:cs="Arial"/>
          <w:noProof/>
          <w:sz w:val="36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margin">
              <wp:posOffset>5281930</wp:posOffset>
            </wp:positionH>
            <wp:positionV relativeFrom="margin">
              <wp:posOffset>133350</wp:posOffset>
            </wp:positionV>
            <wp:extent cx="1019175" cy="1304925"/>
            <wp:effectExtent l="19050" t="0" r="9525" b="0"/>
            <wp:wrapSquare wrapText="bothSides"/>
            <wp:docPr id="1" name="Picture 1" descr="I:\Scanned Documents\My 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Scanned Documents\My Pi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5CB7">
        <w:rPr>
          <w:rFonts w:ascii="Arial" w:hAnsi="Arial" w:cs="Arial"/>
          <w:sz w:val="36"/>
        </w:rPr>
        <w:t>LUBNA RIAZ</w:t>
      </w:r>
    </w:p>
    <w:p w:rsidR="00655CB7" w:rsidRDefault="00655CB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800/11, Zahid Manzil, Adra Road, R.A.Bazar, Rawalpindi.</w:t>
      </w:r>
    </w:p>
    <w:p w:rsidR="003A0CBE" w:rsidRDefault="00655CB7" w:rsidP="003A0CB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Mobile:</w:t>
      </w:r>
      <w:r w:rsidR="00454C8E">
        <w:rPr>
          <w:rFonts w:ascii="Arial" w:hAnsi="Arial" w:cs="Arial"/>
          <w:b/>
          <w:bCs/>
          <w:sz w:val="22"/>
          <w:szCs w:val="22"/>
        </w:rPr>
        <w:t xml:space="preserve"> </w:t>
      </w:r>
      <w:r w:rsidR="008816D6">
        <w:rPr>
          <w:rFonts w:ascii="Arial" w:hAnsi="Arial" w:cs="Arial"/>
          <w:sz w:val="22"/>
          <w:szCs w:val="22"/>
        </w:rPr>
        <w:t>0333-1651199</w:t>
      </w:r>
      <w:r w:rsidR="00EC1B1E">
        <w:rPr>
          <w:rFonts w:ascii="Arial" w:hAnsi="Arial" w:cs="Arial"/>
          <w:sz w:val="22"/>
          <w:szCs w:val="22"/>
        </w:rPr>
        <w:t xml:space="preserve">, </w:t>
      </w:r>
    </w:p>
    <w:p w:rsidR="00655CB7" w:rsidRDefault="00655CB7" w:rsidP="003A0CB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Email:</w:t>
      </w:r>
      <w:r>
        <w:rPr>
          <w:rFonts w:ascii="Arial" w:hAnsi="Arial" w:cs="Arial"/>
          <w:sz w:val="22"/>
          <w:szCs w:val="22"/>
        </w:rPr>
        <w:t xml:space="preserve"> lubna_rashid01@yahoo.com</w:t>
      </w:r>
    </w:p>
    <w:p w:rsidR="00655CB7" w:rsidRDefault="00A34A9F">
      <w:pPr>
        <w:rPr>
          <w:rFonts w:ascii="Arial" w:hAnsi="Arial" w:cs="Arial"/>
          <w:b/>
          <w:u w:val="single"/>
        </w:rPr>
      </w:pPr>
      <w:r w:rsidRPr="00A34A9F">
        <w:rPr>
          <w:rFonts w:ascii="Arial" w:hAnsi="Arial" w:cs="Arial"/>
          <w:noProof/>
          <w:lang w:val="en-GB" w:eastAsia="en-GB"/>
        </w:rPr>
        <w:pict>
          <v:line id="Line 2" o:spid="_x0000_s1026" style="position:absolute;z-index:251649536;visibility:visible" from="3.6pt,3.85pt" to="4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" o:allowincell="f"/>
        </w:pict>
      </w:r>
    </w:p>
    <w:p w:rsidR="00023E57" w:rsidRDefault="00023E57" w:rsidP="00B023C6">
      <w:pPr>
        <w:autoSpaceDE w:val="0"/>
        <w:autoSpaceDN w:val="0"/>
        <w:adjustRightInd w:val="0"/>
        <w:ind w:left="1440" w:hanging="1440"/>
        <w:jc w:val="both"/>
        <w:rPr>
          <w:rFonts w:ascii="Arial" w:hAnsi="Arial" w:cs="Arial"/>
          <w:b/>
          <w:sz w:val="22"/>
          <w:szCs w:val="22"/>
        </w:rPr>
      </w:pPr>
      <w:r w:rsidRPr="00023E57">
        <w:rPr>
          <w:rFonts w:ascii="Arial" w:hAnsi="Arial" w:cs="Arial"/>
          <w:b/>
          <w:sz w:val="22"/>
          <w:szCs w:val="22"/>
        </w:rPr>
        <w:t>Professional Summary</w:t>
      </w:r>
    </w:p>
    <w:p w:rsidR="006F1EAE" w:rsidRPr="00643653" w:rsidRDefault="00655CB7" w:rsidP="00B023C6">
      <w:pPr>
        <w:autoSpaceDE w:val="0"/>
        <w:autoSpaceDN w:val="0"/>
        <w:adjustRightInd w:val="0"/>
        <w:ind w:left="1440" w:hanging="1440"/>
        <w:jc w:val="both"/>
        <w:rPr>
          <w:rFonts w:ascii="Arial" w:hAnsi="Arial" w:cs="Arial"/>
          <w:sz w:val="20"/>
          <w:szCs w:val="20"/>
        </w:rPr>
      </w:pPr>
      <w:r w:rsidRPr="00643653">
        <w:rPr>
          <w:rFonts w:ascii="Arial" w:hAnsi="Arial" w:cs="Arial"/>
          <w:b/>
          <w:sz w:val="20"/>
          <w:szCs w:val="20"/>
        </w:rPr>
        <w:tab/>
      </w:r>
      <w:r w:rsidR="00023E57" w:rsidRPr="00643653">
        <w:rPr>
          <w:rFonts w:ascii="Arial" w:hAnsi="Arial" w:cs="Arial"/>
          <w:sz w:val="20"/>
          <w:szCs w:val="20"/>
        </w:rPr>
        <w:t>Dedicated and passionate educator specializing in Accounting, Finance, and Management Sciences, skilled in fostering a stimulating academic environment to facilitate intellectual, social, and personal growth of students. Also serving as a senior-level professional at IESCO with strong managerial and administrative experience</w:t>
      </w:r>
      <w:r w:rsidR="00283B33" w:rsidRPr="00643653">
        <w:rPr>
          <w:rFonts w:ascii="Arial" w:hAnsi="Arial" w:cs="Arial"/>
          <w:sz w:val="20"/>
          <w:szCs w:val="20"/>
        </w:rPr>
        <w:t>.</w:t>
      </w:r>
    </w:p>
    <w:p w:rsidR="00655CB7" w:rsidRDefault="00A34A9F">
      <w:pPr>
        <w:jc w:val="both"/>
        <w:rPr>
          <w:rFonts w:ascii="Arial" w:hAnsi="Arial" w:cs="Arial"/>
          <w:sz w:val="20"/>
        </w:rPr>
      </w:pPr>
      <w:r w:rsidRPr="00A34A9F">
        <w:rPr>
          <w:rFonts w:ascii="Arial" w:hAnsi="Arial" w:cs="Arial"/>
          <w:noProof/>
          <w:lang w:val="en-GB" w:eastAsia="en-GB"/>
        </w:rPr>
        <w:pict>
          <v:line id="Line 3" o:spid="_x0000_s1034" style="position:absolute;left:0;text-align:left;z-index:251650560;visibility:visible" from="0,3.85pt" to="49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uy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"/>
        </w:pict>
      </w:r>
    </w:p>
    <w:p w:rsidR="00655CB7" w:rsidRDefault="00023E57">
      <w:pPr>
        <w:pStyle w:val="Heading3"/>
        <w:rPr>
          <w:rFonts w:ascii="Arial" w:hAnsi="Arial" w:cs="Arial"/>
        </w:rPr>
      </w:pPr>
      <w:r>
        <w:rPr>
          <w:rFonts w:ascii="Arial" w:hAnsi="Arial" w:cs="Arial"/>
        </w:rPr>
        <w:t>Professional Experience</w:t>
      </w:r>
    </w:p>
    <w:p w:rsidR="00AA78E9" w:rsidRDefault="00AA78E9" w:rsidP="00AA78E9">
      <w:pPr>
        <w:contextualSpacing/>
        <w:rPr>
          <w:rStyle w:val="Strong"/>
          <w:rFonts w:ascii="Arial" w:hAnsi="Arial" w:cs="Arial"/>
          <w:sz w:val="20"/>
          <w:szCs w:val="20"/>
        </w:rPr>
      </w:pPr>
    </w:p>
    <w:p w:rsidR="00A27C87" w:rsidRPr="00A27C87" w:rsidRDefault="00A27C87" w:rsidP="00AA78E9">
      <w:pPr>
        <w:contextualSpacing/>
        <w:rPr>
          <w:rFonts w:ascii="Arial" w:hAnsi="Arial" w:cs="Arial"/>
          <w:sz w:val="20"/>
          <w:szCs w:val="20"/>
        </w:rPr>
      </w:pPr>
      <w:r w:rsidRPr="00A27C87">
        <w:rPr>
          <w:rStyle w:val="Strong"/>
          <w:rFonts w:ascii="Arial" w:hAnsi="Arial" w:cs="Arial"/>
          <w:sz w:val="20"/>
          <w:szCs w:val="20"/>
        </w:rPr>
        <w:t xml:space="preserve">Addl. Deputy Commercial </w:t>
      </w:r>
      <w:r w:rsidR="007158D0" w:rsidRPr="00A27C87">
        <w:rPr>
          <w:rStyle w:val="Strong"/>
          <w:rFonts w:ascii="Arial" w:hAnsi="Arial" w:cs="Arial"/>
          <w:sz w:val="20"/>
          <w:szCs w:val="20"/>
        </w:rPr>
        <w:t>Manager</w:t>
      </w:r>
      <w:r w:rsidR="007158D0" w:rsidRPr="00A27C87">
        <w:rPr>
          <w:rStyle w:val="Emphasis"/>
          <w:rFonts w:ascii="Arial" w:hAnsi="Arial" w:cs="Arial"/>
          <w:sz w:val="20"/>
          <w:szCs w:val="20"/>
        </w:rPr>
        <w:t xml:space="preserve"> (</w:t>
      </w:r>
      <w:r w:rsidRPr="00A27C87">
        <w:rPr>
          <w:rStyle w:val="Emphasis"/>
          <w:rFonts w:ascii="Arial" w:hAnsi="Arial" w:cs="Arial"/>
          <w:sz w:val="20"/>
          <w:szCs w:val="20"/>
        </w:rPr>
        <w:t>Nov 2003 – Present</w:t>
      </w:r>
      <w:r w:rsidR="007158D0" w:rsidRPr="00A27C87">
        <w:rPr>
          <w:rStyle w:val="Emphasis"/>
          <w:rFonts w:ascii="Arial" w:hAnsi="Arial" w:cs="Arial"/>
          <w:sz w:val="20"/>
          <w:szCs w:val="20"/>
        </w:rPr>
        <w:t xml:space="preserve">) </w:t>
      </w:r>
      <w:r w:rsidRPr="00A27C87">
        <w:rPr>
          <w:rFonts w:ascii="Arial" w:hAnsi="Arial" w:cs="Arial"/>
          <w:sz w:val="20"/>
          <w:szCs w:val="20"/>
        </w:rPr>
        <w:br/>
        <w:t>Islamabad Electric Supply Company (IESCO), Islamabad</w:t>
      </w:r>
    </w:p>
    <w:p w:rsidR="00A27C87" w:rsidRPr="00A27C87" w:rsidRDefault="00A27C87" w:rsidP="00AA78E9">
      <w:pPr>
        <w:numPr>
          <w:ilvl w:val="0"/>
          <w:numId w:val="15"/>
        </w:numPr>
        <w:spacing w:before="100" w:beforeAutospacing="1" w:after="100" w:afterAutospacing="1"/>
        <w:contextualSpacing/>
        <w:rPr>
          <w:rFonts w:ascii="Arial" w:hAnsi="Arial" w:cs="Arial"/>
          <w:sz w:val="20"/>
          <w:szCs w:val="20"/>
        </w:rPr>
      </w:pPr>
      <w:r w:rsidRPr="00A27C87">
        <w:rPr>
          <w:rFonts w:ascii="Arial" w:hAnsi="Arial" w:cs="Arial"/>
          <w:sz w:val="20"/>
          <w:szCs w:val="20"/>
        </w:rPr>
        <w:t>Overseeing commercial operations and contributing to administrative decision-making.</w:t>
      </w:r>
    </w:p>
    <w:p w:rsidR="00655CB7" w:rsidRPr="00A27C87" w:rsidRDefault="00A34A9F" w:rsidP="00A27C87">
      <w:pPr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A34A9F">
        <w:rPr>
          <w:rFonts w:ascii="Arial" w:hAnsi="Arial" w:cs="Arial"/>
          <w:noProof/>
          <w:sz w:val="22"/>
          <w:lang w:val="en-GB" w:eastAsia="en-GB"/>
        </w:rPr>
        <w:pict>
          <v:line id="Line 21" o:spid="_x0000_s1033" style="position:absolute;left:0;text-align:left;z-index:251655680;visibility:visible" from="0,19.9pt" to="486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kv/EwIAACk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"/>
        </w:pict>
      </w:r>
      <w:r w:rsidR="00A27C87" w:rsidRPr="00A27C87">
        <w:rPr>
          <w:rFonts w:ascii="Arial" w:hAnsi="Arial" w:cs="Arial"/>
          <w:sz w:val="20"/>
          <w:szCs w:val="20"/>
        </w:rPr>
        <w:t>Ensuring efficient customer service, billing, and compliance procedures.</w:t>
      </w:r>
    </w:p>
    <w:p w:rsidR="00655CB7" w:rsidRDefault="00023E57">
      <w:pPr>
        <w:pStyle w:val="Heading3"/>
        <w:rPr>
          <w:rFonts w:ascii="Arial" w:hAnsi="Arial" w:cs="Arial"/>
        </w:rPr>
      </w:pPr>
      <w:r>
        <w:rPr>
          <w:rFonts w:ascii="Arial" w:hAnsi="Arial" w:cs="Arial"/>
        </w:rPr>
        <w:t>Teaching Experience</w:t>
      </w:r>
    </w:p>
    <w:p w:rsidR="00371EA8" w:rsidRPr="00371EA8" w:rsidRDefault="00371EA8" w:rsidP="00371EA8">
      <w:pPr>
        <w:spacing w:before="100" w:beforeAutospacing="1" w:after="100" w:afterAutospacing="1"/>
        <w:contextualSpacing/>
        <w:rPr>
          <w:rFonts w:ascii="Arial" w:hAnsi="Arial" w:cs="Arial"/>
          <w:sz w:val="20"/>
          <w:szCs w:val="20"/>
        </w:rPr>
      </w:pPr>
      <w:r w:rsidRPr="00371EA8">
        <w:rPr>
          <w:rStyle w:val="Strong"/>
          <w:rFonts w:ascii="Arial" w:hAnsi="Arial" w:cs="Arial"/>
          <w:sz w:val="20"/>
          <w:szCs w:val="20"/>
        </w:rPr>
        <w:t>Visiting Faculty (Tutor</w:t>
      </w:r>
      <w:r w:rsidR="007158D0" w:rsidRPr="00371EA8">
        <w:rPr>
          <w:rStyle w:val="Strong"/>
          <w:rFonts w:ascii="Arial" w:hAnsi="Arial" w:cs="Arial"/>
          <w:sz w:val="20"/>
          <w:szCs w:val="20"/>
        </w:rPr>
        <w:t>)</w:t>
      </w:r>
      <w:r w:rsidR="007158D0" w:rsidRPr="00371EA8">
        <w:rPr>
          <w:rStyle w:val="Emphasis"/>
          <w:rFonts w:ascii="Arial" w:hAnsi="Arial" w:cs="Arial"/>
          <w:sz w:val="20"/>
          <w:szCs w:val="20"/>
        </w:rPr>
        <w:t xml:space="preserve"> (</w:t>
      </w:r>
      <w:r w:rsidRPr="00371EA8">
        <w:rPr>
          <w:rStyle w:val="Emphasis"/>
          <w:rFonts w:ascii="Arial" w:hAnsi="Arial" w:cs="Arial"/>
          <w:sz w:val="20"/>
          <w:szCs w:val="20"/>
        </w:rPr>
        <w:t>June 2003 – Present</w:t>
      </w:r>
      <w:r w:rsidR="007158D0" w:rsidRPr="00371EA8">
        <w:rPr>
          <w:rStyle w:val="Emphasis"/>
          <w:rFonts w:ascii="Arial" w:hAnsi="Arial" w:cs="Arial"/>
          <w:sz w:val="20"/>
          <w:szCs w:val="20"/>
        </w:rPr>
        <w:t xml:space="preserve">) </w:t>
      </w:r>
      <w:r w:rsidRPr="00371EA8">
        <w:rPr>
          <w:rFonts w:ascii="Arial" w:hAnsi="Arial" w:cs="Arial"/>
          <w:sz w:val="20"/>
          <w:szCs w:val="20"/>
        </w:rPr>
        <w:br/>
        <w:t>Allama Iqbal Open University, Islamabad</w:t>
      </w:r>
      <w:r w:rsidRPr="00371EA8">
        <w:rPr>
          <w:rFonts w:ascii="Arial" w:hAnsi="Arial" w:cs="Arial"/>
          <w:sz w:val="20"/>
          <w:szCs w:val="20"/>
        </w:rPr>
        <w:br/>
      </w:r>
      <w:r w:rsidRPr="00371EA8">
        <w:rPr>
          <w:rStyle w:val="Strong"/>
          <w:rFonts w:ascii="Arial" w:hAnsi="Arial" w:cs="Arial"/>
          <w:sz w:val="20"/>
          <w:szCs w:val="20"/>
        </w:rPr>
        <w:t>Executive MBA / MBA Courses:</w:t>
      </w:r>
    </w:p>
    <w:p w:rsidR="00371EA8" w:rsidRPr="00371EA8" w:rsidRDefault="00371EA8" w:rsidP="00371EA8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371EA8">
        <w:rPr>
          <w:rFonts w:ascii="Arial" w:hAnsi="Arial" w:cs="Arial"/>
          <w:sz w:val="20"/>
          <w:szCs w:val="20"/>
        </w:rPr>
        <w:t>Accounting and Finance</w:t>
      </w:r>
    </w:p>
    <w:p w:rsidR="00371EA8" w:rsidRPr="00371EA8" w:rsidRDefault="00371EA8" w:rsidP="00371EA8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371EA8">
        <w:rPr>
          <w:rFonts w:ascii="Arial" w:hAnsi="Arial" w:cs="Arial"/>
          <w:sz w:val="20"/>
          <w:szCs w:val="20"/>
        </w:rPr>
        <w:t>Operations Management</w:t>
      </w:r>
    </w:p>
    <w:p w:rsidR="00371EA8" w:rsidRPr="00371EA8" w:rsidRDefault="00371EA8" w:rsidP="00371EA8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371EA8">
        <w:rPr>
          <w:rFonts w:ascii="Arial" w:hAnsi="Arial" w:cs="Arial"/>
          <w:sz w:val="20"/>
          <w:szCs w:val="20"/>
        </w:rPr>
        <w:t>Financial Accounting</w:t>
      </w:r>
    </w:p>
    <w:p w:rsidR="00371EA8" w:rsidRPr="00371EA8" w:rsidRDefault="00371EA8" w:rsidP="00371EA8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371EA8">
        <w:rPr>
          <w:rFonts w:ascii="Arial" w:hAnsi="Arial" w:cs="Arial"/>
          <w:sz w:val="20"/>
          <w:szCs w:val="20"/>
        </w:rPr>
        <w:t>Cost Accounting</w:t>
      </w:r>
    </w:p>
    <w:p w:rsidR="00371EA8" w:rsidRPr="00371EA8" w:rsidRDefault="00371EA8" w:rsidP="004D4472">
      <w:pPr>
        <w:numPr>
          <w:ilvl w:val="0"/>
          <w:numId w:val="16"/>
        </w:numPr>
        <w:spacing w:before="100" w:beforeAutospacing="1" w:after="100" w:afterAutospacing="1"/>
        <w:contextualSpacing/>
        <w:rPr>
          <w:rFonts w:ascii="Arial" w:hAnsi="Arial" w:cs="Arial"/>
          <w:sz w:val="20"/>
          <w:szCs w:val="20"/>
        </w:rPr>
      </w:pPr>
      <w:r w:rsidRPr="00371EA8">
        <w:rPr>
          <w:rFonts w:ascii="Arial" w:hAnsi="Arial" w:cs="Arial"/>
          <w:sz w:val="20"/>
          <w:szCs w:val="20"/>
        </w:rPr>
        <w:t>Business Communication</w:t>
      </w:r>
    </w:p>
    <w:p w:rsidR="00371EA8" w:rsidRPr="00371EA8" w:rsidRDefault="00371EA8" w:rsidP="00371EA8">
      <w:pPr>
        <w:spacing w:before="100" w:beforeAutospacing="1" w:after="100" w:afterAutospacing="1"/>
        <w:contextualSpacing/>
        <w:rPr>
          <w:rFonts w:ascii="Arial" w:hAnsi="Arial" w:cs="Arial"/>
          <w:sz w:val="20"/>
          <w:szCs w:val="20"/>
        </w:rPr>
      </w:pPr>
      <w:r w:rsidRPr="00371EA8">
        <w:rPr>
          <w:rStyle w:val="Strong"/>
          <w:rFonts w:ascii="Arial" w:hAnsi="Arial" w:cs="Arial"/>
          <w:sz w:val="20"/>
          <w:szCs w:val="20"/>
        </w:rPr>
        <w:t>Graduate Courses (B.Com / I.Com):</w:t>
      </w:r>
    </w:p>
    <w:p w:rsidR="00371EA8" w:rsidRPr="00371EA8" w:rsidRDefault="00371EA8" w:rsidP="00371EA8">
      <w:pPr>
        <w:numPr>
          <w:ilvl w:val="0"/>
          <w:numId w:val="17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371EA8">
        <w:rPr>
          <w:rFonts w:ascii="Arial" w:hAnsi="Arial" w:cs="Arial"/>
          <w:sz w:val="20"/>
          <w:szCs w:val="20"/>
        </w:rPr>
        <w:t>Principles of Accounting</w:t>
      </w:r>
    </w:p>
    <w:p w:rsidR="00371EA8" w:rsidRPr="00371EA8" w:rsidRDefault="00371EA8" w:rsidP="00371EA8">
      <w:pPr>
        <w:numPr>
          <w:ilvl w:val="0"/>
          <w:numId w:val="17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371EA8">
        <w:rPr>
          <w:rFonts w:ascii="Arial" w:hAnsi="Arial" w:cs="Arial"/>
          <w:sz w:val="20"/>
          <w:szCs w:val="20"/>
        </w:rPr>
        <w:t>Advanced Accounting</w:t>
      </w:r>
    </w:p>
    <w:p w:rsidR="00371EA8" w:rsidRPr="00371EA8" w:rsidRDefault="00371EA8" w:rsidP="00371EA8">
      <w:pPr>
        <w:numPr>
          <w:ilvl w:val="0"/>
          <w:numId w:val="17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371EA8">
        <w:rPr>
          <w:rFonts w:ascii="Arial" w:hAnsi="Arial" w:cs="Arial"/>
          <w:sz w:val="20"/>
          <w:szCs w:val="20"/>
        </w:rPr>
        <w:t>Fundamentals of Business</w:t>
      </w:r>
    </w:p>
    <w:p w:rsidR="00371EA8" w:rsidRPr="00371EA8" w:rsidRDefault="00371EA8" w:rsidP="00371EA8">
      <w:pPr>
        <w:numPr>
          <w:ilvl w:val="0"/>
          <w:numId w:val="17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371EA8">
        <w:rPr>
          <w:rFonts w:ascii="Arial" w:hAnsi="Arial" w:cs="Arial"/>
          <w:sz w:val="20"/>
          <w:szCs w:val="20"/>
        </w:rPr>
        <w:t>Bookkeeping &amp; Accountancy</w:t>
      </w:r>
    </w:p>
    <w:p w:rsidR="00371EA8" w:rsidRPr="00371EA8" w:rsidRDefault="00371EA8" w:rsidP="00371EA8">
      <w:pPr>
        <w:spacing w:before="100" w:beforeAutospacing="1" w:after="100" w:afterAutospacing="1"/>
        <w:contextualSpacing/>
        <w:rPr>
          <w:rFonts w:ascii="Arial" w:hAnsi="Arial" w:cs="Arial"/>
          <w:sz w:val="20"/>
          <w:szCs w:val="20"/>
        </w:rPr>
      </w:pPr>
      <w:r w:rsidRPr="00371EA8">
        <w:rPr>
          <w:rStyle w:val="Strong"/>
          <w:rFonts w:ascii="Arial" w:hAnsi="Arial" w:cs="Arial"/>
          <w:sz w:val="20"/>
          <w:szCs w:val="20"/>
        </w:rPr>
        <w:t xml:space="preserve">Teaching </w:t>
      </w:r>
      <w:r w:rsidR="007158D0" w:rsidRPr="00371EA8">
        <w:rPr>
          <w:rStyle w:val="Strong"/>
          <w:rFonts w:ascii="Arial" w:hAnsi="Arial" w:cs="Arial"/>
          <w:sz w:val="20"/>
          <w:szCs w:val="20"/>
        </w:rPr>
        <w:t>Assistant</w:t>
      </w:r>
      <w:r w:rsidR="007158D0" w:rsidRPr="00371EA8">
        <w:rPr>
          <w:rStyle w:val="Emphasis"/>
          <w:rFonts w:ascii="Arial" w:hAnsi="Arial" w:cs="Arial"/>
          <w:sz w:val="20"/>
          <w:szCs w:val="20"/>
        </w:rPr>
        <w:t xml:space="preserve"> (</w:t>
      </w:r>
      <w:r w:rsidRPr="00371EA8">
        <w:rPr>
          <w:rStyle w:val="Emphasis"/>
          <w:rFonts w:ascii="Arial" w:hAnsi="Arial" w:cs="Arial"/>
          <w:sz w:val="20"/>
          <w:szCs w:val="20"/>
        </w:rPr>
        <w:t>Feb 2003 – Jan 2004</w:t>
      </w:r>
      <w:r w:rsidR="007158D0" w:rsidRPr="00371EA8">
        <w:rPr>
          <w:rStyle w:val="Emphasis"/>
          <w:rFonts w:ascii="Arial" w:hAnsi="Arial" w:cs="Arial"/>
          <w:sz w:val="20"/>
          <w:szCs w:val="20"/>
        </w:rPr>
        <w:t xml:space="preserve">) </w:t>
      </w:r>
      <w:r w:rsidRPr="00371EA8">
        <w:rPr>
          <w:rFonts w:ascii="Arial" w:hAnsi="Arial" w:cs="Arial"/>
          <w:sz w:val="20"/>
          <w:szCs w:val="20"/>
        </w:rPr>
        <w:br/>
        <w:t>Fatima Jinnah Women University, Rawalpindi</w:t>
      </w:r>
    </w:p>
    <w:p w:rsidR="00371EA8" w:rsidRPr="00371EA8" w:rsidRDefault="00371EA8" w:rsidP="00371EA8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371EA8">
        <w:rPr>
          <w:rFonts w:ascii="Arial" w:hAnsi="Arial" w:cs="Arial"/>
          <w:sz w:val="20"/>
          <w:szCs w:val="20"/>
        </w:rPr>
        <w:t>Financial Management</w:t>
      </w:r>
    </w:p>
    <w:p w:rsidR="00371EA8" w:rsidRPr="00371EA8" w:rsidRDefault="00371EA8" w:rsidP="00371EA8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371EA8">
        <w:rPr>
          <w:rFonts w:ascii="Arial" w:hAnsi="Arial" w:cs="Arial"/>
          <w:sz w:val="20"/>
          <w:szCs w:val="20"/>
        </w:rPr>
        <w:t>Leadership</w:t>
      </w:r>
    </w:p>
    <w:p w:rsidR="00371EA8" w:rsidRPr="00371EA8" w:rsidRDefault="00371EA8" w:rsidP="00371EA8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371EA8">
        <w:rPr>
          <w:rFonts w:ascii="Arial" w:hAnsi="Arial" w:cs="Arial"/>
          <w:sz w:val="20"/>
          <w:szCs w:val="20"/>
        </w:rPr>
        <w:t>Analysis of Financial Statements</w:t>
      </w:r>
    </w:p>
    <w:p w:rsidR="00371EA8" w:rsidRPr="00371EA8" w:rsidRDefault="00371EA8" w:rsidP="00371EA8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371EA8">
        <w:rPr>
          <w:rFonts w:ascii="Arial" w:hAnsi="Arial" w:cs="Arial"/>
          <w:sz w:val="20"/>
          <w:szCs w:val="20"/>
        </w:rPr>
        <w:t>Organizational Behaviour</w:t>
      </w:r>
    </w:p>
    <w:p w:rsidR="00371EA8" w:rsidRDefault="00371EA8" w:rsidP="00371EA8">
      <w:pPr>
        <w:numPr>
          <w:ilvl w:val="0"/>
          <w:numId w:val="18"/>
        </w:numPr>
        <w:spacing w:before="100" w:beforeAutospacing="1" w:after="100" w:afterAutospacing="1"/>
        <w:contextualSpacing/>
      </w:pPr>
      <w:r w:rsidRPr="00371EA8">
        <w:rPr>
          <w:rFonts w:ascii="Arial" w:hAnsi="Arial" w:cs="Arial"/>
          <w:sz w:val="20"/>
          <w:szCs w:val="20"/>
        </w:rPr>
        <w:t>Government Accounting Systems</w:t>
      </w:r>
    </w:p>
    <w:p w:rsidR="00655CB7" w:rsidRDefault="00655CB7">
      <w:pPr>
        <w:ind w:left="2160"/>
        <w:rPr>
          <w:rFonts w:ascii="Arial" w:hAnsi="Arial" w:cs="Arial"/>
          <w:sz w:val="20"/>
          <w:szCs w:val="20"/>
        </w:rPr>
      </w:pPr>
    </w:p>
    <w:p w:rsidR="00655CB7" w:rsidRDefault="00A34A9F" w:rsidP="00023E57">
      <w:pPr>
        <w:pStyle w:val="Heading1"/>
        <w:spacing w:before="120"/>
        <w:rPr>
          <w:rFonts w:ascii="Arial" w:hAnsi="Arial" w:cs="Arial"/>
          <w:sz w:val="22"/>
          <w:szCs w:val="22"/>
        </w:rPr>
      </w:pPr>
      <w:r w:rsidRPr="00A34A9F">
        <w:rPr>
          <w:rFonts w:ascii="Arial" w:hAnsi="Arial" w:cs="Arial"/>
          <w:noProof/>
          <w:lang w:val="en-GB" w:eastAsia="en-GB"/>
        </w:rPr>
        <w:pict>
          <v:line id="Line 11" o:spid="_x0000_s1032" style="position:absolute;z-index:251652608;visibility:visible" from="0,-.25pt" to="49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xdQFA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"/>
        </w:pict>
      </w:r>
      <w:r w:rsidR="00023E57">
        <w:rPr>
          <w:rFonts w:ascii="Arial" w:hAnsi="Arial" w:cs="Arial"/>
          <w:sz w:val="22"/>
          <w:szCs w:val="22"/>
        </w:rPr>
        <w:t>Academic Qualification</w:t>
      </w:r>
    </w:p>
    <w:p w:rsidR="00A27C87" w:rsidRDefault="00A27C87" w:rsidP="00A27C87">
      <w:pPr>
        <w:rPr>
          <w:rStyle w:val="Strong"/>
          <w:rFonts w:ascii="Arial" w:hAnsi="Arial" w:cs="Arial"/>
          <w:sz w:val="20"/>
          <w:szCs w:val="20"/>
        </w:rPr>
      </w:pPr>
    </w:p>
    <w:p w:rsidR="00A27C87" w:rsidRDefault="00A27C87" w:rsidP="00A07D78">
      <w:pPr>
        <w:rPr>
          <w:rStyle w:val="Strong"/>
          <w:rFonts w:ascii="Arial" w:hAnsi="Arial" w:cs="Arial"/>
          <w:sz w:val="20"/>
          <w:szCs w:val="20"/>
        </w:rPr>
      </w:pPr>
      <w:r w:rsidRPr="00A27C87">
        <w:rPr>
          <w:rStyle w:val="Strong"/>
          <w:rFonts w:ascii="Arial" w:hAnsi="Arial" w:cs="Arial"/>
          <w:sz w:val="20"/>
          <w:szCs w:val="20"/>
        </w:rPr>
        <w:t xml:space="preserve">Ph.D. in Business </w:t>
      </w:r>
      <w:r w:rsidR="007158D0" w:rsidRPr="00A27C87">
        <w:rPr>
          <w:rStyle w:val="Strong"/>
          <w:rFonts w:ascii="Arial" w:hAnsi="Arial" w:cs="Arial"/>
          <w:sz w:val="20"/>
          <w:szCs w:val="20"/>
        </w:rPr>
        <w:t>Administration</w:t>
      </w:r>
      <w:r w:rsidR="007158D0" w:rsidRPr="00A27C87">
        <w:rPr>
          <w:rStyle w:val="Emphasis"/>
          <w:rFonts w:ascii="Arial" w:hAnsi="Arial" w:cs="Arial"/>
          <w:sz w:val="20"/>
          <w:szCs w:val="20"/>
        </w:rPr>
        <w:t xml:space="preserve"> (</w:t>
      </w:r>
      <w:r w:rsidRPr="00A27C87">
        <w:rPr>
          <w:rStyle w:val="Emphasis"/>
          <w:rFonts w:ascii="Arial" w:hAnsi="Arial" w:cs="Arial"/>
          <w:sz w:val="20"/>
          <w:szCs w:val="20"/>
        </w:rPr>
        <w:t>2025</w:t>
      </w:r>
      <w:r w:rsidR="007158D0" w:rsidRPr="00A27C87">
        <w:rPr>
          <w:rStyle w:val="Emphasis"/>
          <w:rFonts w:ascii="Arial" w:hAnsi="Arial" w:cs="Arial"/>
          <w:sz w:val="20"/>
          <w:szCs w:val="20"/>
        </w:rPr>
        <w:t xml:space="preserve">) </w:t>
      </w:r>
      <w:r w:rsidRPr="00A27C87">
        <w:rPr>
          <w:rFonts w:ascii="Arial" w:hAnsi="Arial" w:cs="Arial"/>
          <w:sz w:val="20"/>
          <w:szCs w:val="20"/>
        </w:rPr>
        <w:br/>
        <w:t>Allama Iqbal Open University, Islamabad</w:t>
      </w:r>
      <w:r w:rsidRPr="00A27C87">
        <w:rPr>
          <w:rFonts w:ascii="Arial" w:hAnsi="Arial" w:cs="Arial"/>
          <w:sz w:val="20"/>
          <w:szCs w:val="20"/>
        </w:rPr>
        <w:br/>
      </w:r>
    </w:p>
    <w:p w:rsidR="00A27C87" w:rsidRDefault="00A27C87" w:rsidP="00A07D78">
      <w:pPr>
        <w:rPr>
          <w:rFonts w:ascii="Arial" w:hAnsi="Arial" w:cs="Arial"/>
          <w:sz w:val="20"/>
          <w:szCs w:val="20"/>
        </w:rPr>
      </w:pPr>
      <w:r w:rsidRPr="00A27C87">
        <w:rPr>
          <w:rStyle w:val="Strong"/>
          <w:rFonts w:ascii="Arial" w:hAnsi="Arial" w:cs="Arial"/>
          <w:sz w:val="20"/>
          <w:szCs w:val="20"/>
        </w:rPr>
        <w:t>MS in Management Sciences (Finance</w:t>
      </w:r>
      <w:r w:rsidR="007158D0" w:rsidRPr="00A27C87">
        <w:rPr>
          <w:rStyle w:val="Strong"/>
          <w:rFonts w:ascii="Arial" w:hAnsi="Arial" w:cs="Arial"/>
          <w:sz w:val="20"/>
          <w:szCs w:val="20"/>
        </w:rPr>
        <w:t>)</w:t>
      </w:r>
      <w:r w:rsidR="007158D0" w:rsidRPr="00A27C87">
        <w:rPr>
          <w:rStyle w:val="Emphasis"/>
          <w:rFonts w:ascii="Arial" w:hAnsi="Arial" w:cs="Arial"/>
          <w:sz w:val="20"/>
          <w:szCs w:val="20"/>
        </w:rPr>
        <w:t xml:space="preserve"> (</w:t>
      </w:r>
      <w:r w:rsidRPr="00A27C87">
        <w:rPr>
          <w:rStyle w:val="Emphasis"/>
          <w:rFonts w:ascii="Arial" w:hAnsi="Arial" w:cs="Arial"/>
          <w:sz w:val="20"/>
          <w:szCs w:val="20"/>
        </w:rPr>
        <w:t>2011–2013</w:t>
      </w:r>
      <w:r w:rsidR="007158D0" w:rsidRPr="00A27C87">
        <w:rPr>
          <w:rStyle w:val="Emphasis"/>
          <w:rFonts w:ascii="Arial" w:hAnsi="Arial" w:cs="Arial"/>
          <w:sz w:val="20"/>
          <w:szCs w:val="20"/>
        </w:rPr>
        <w:t xml:space="preserve">) </w:t>
      </w:r>
      <w:r w:rsidRPr="00A27C87">
        <w:rPr>
          <w:rFonts w:ascii="Arial" w:hAnsi="Arial" w:cs="Arial"/>
          <w:sz w:val="20"/>
          <w:szCs w:val="20"/>
        </w:rPr>
        <w:br/>
        <w:t>University of Arid Agriculture, Rawalpindi — GPA: 3.93</w:t>
      </w:r>
    </w:p>
    <w:p w:rsidR="00F16B11" w:rsidRDefault="00F16B11" w:rsidP="00A07D78">
      <w:pPr>
        <w:rPr>
          <w:rFonts w:ascii="Arial" w:hAnsi="Arial" w:cs="Arial"/>
          <w:b/>
          <w:sz w:val="20"/>
          <w:szCs w:val="20"/>
        </w:rPr>
      </w:pPr>
    </w:p>
    <w:p w:rsidR="00A27C87" w:rsidRPr="00A27C87" w:rsidRDefault="00A27C87" w:rsidP="00A07D78">
      <w:pPr>
        <w:rPr>
          <w:rFonts w:ascii="Arial" w:hAnsi="Arial" w:cs="Arial"/>
          <w:sz w:val="20"/>
          <w:szCs w:val="20"/>
        </w:rPr>
      </w:pPr>
      <w:r w:rsidRPr="00A27C87">
        <w:rPr>
          <w:rFonts w:ascii="Arial" w:hAnsi="Arial" w:cs="Arial"/>
          <w:b/>
          <w:sz w:val="20"/>
          <w:szCs w:val="20"/>
        </w:rPr>
        <w:t>Masters in Business Administration (Finance &amp; Management</w:t>
      </w:r>
      <w:r w:rsidR="007158D0" w:rsidRPr="00A27C87">
        <w:rPr>
          <w:rFonts w:ascii="Arial" w:hAnsi="Arial" w:cs="Arial"/>
          <w:b/>
          <w:sz w:val="20"/>
          <w:szCs w:val="20"/>
        </w:rPr>
        <w:t>)</w:t>
      </w:r>
      <w:r w:rsidR="007158D0" w:rsidRPr="00A27C87">
        <w:rPr>
          <w:rStyle w:val="Emphasis"/>
          <w:rFonts w:ascii="Arial" w:hAnsi="Arial" w:cs="Arial"/>
          <w:sz w:val="20"/>
          <w:szCs w:val="20"/>
        </w:rPr>
        <w:t xml:space="preserve"> (</w:t>
      </w:r>
      <w:r w:rsidRPr="00A27C87">
        <w:rPr>
          <w:rStyle w:val="Emphasis"/>
          <w:rFonts w:ascii="Arial" w:hAnsi="Arial" w:cs="Arial"/>
          <w:sz w:val="20"/>
          <w:szCs w:val="20"/>
        </w:rPr>
        <w:t>1998–2001</w:t>
      </w:r>
      <w:r w:rsidR="007158D0" w:rsidRPr="00A27C87">
        <w:rPr>
          <w:rStyle w:val="Emphasis"/>
          <w:rFonts w:ascii="Arial" w:hAnsi="Arial" w:cs="Arial"/>
          <w:sz w:val="20"/>
          <w:szCs w:val="20"/>
        </w:rPr>
        <w:t xml:space="preserve">) </w:t>
      </w:r>
      <w:r w:rsidRPr="00A27C87">
        <w:rPr>
          <w:rFonts w:ascii="Arial" w:hAnsi="Arial" w:cs="Arial"/>
          <w:sz w:val="20"/>
          <w:szCs w:val="20"/>
        </w:rPr>
        <w:br/>
        <w:t>Fatima Jinnah Women University, Rawalpindi — GPA: 3.6</w:t>
      </w:r>
    </w:p>
    <w:p w:rsidR="00A27C87" w:rsidRDefault="00A27C87" w:rsidP="00A07D78">
      <w:pPr>
        <w:rPr>
          <w:rFonts w:ascii="Arial" w:hAnsi="Arial" w:cs="Arial"/>
          <w:b/>
          <w:sz w:val="20"/>
          <w:szCs w:val="20"/>
        </w:rPr>
      </w:pPr>
    </w:p>
    <w:p w:rsidR="00A27C87" w:rsidRPr="00A27C87" w:rsidRDefault="00A27C87" w:rsidP="00A07D78">
      <w:pPr>
        <w:rPr>
          <w:rFonts w:ascii="Arial" w:hAnsi="Arial" w:cs="Arial"/>
          <w:sz w:val="20"/>
          <w:szCs w:val="20"/>
        </w:rPr>
      </w:pPr>
      <w:r w:rsidRPr="00A27C87">
        <w:rPr>
          <w:rFonts w:ascii="Arial" w:hAnsi="Arial" w:cs="Arial"/>
          <w:b/>
          <w:sz w:val="20"/>
          <w:szCs w:val="20"/>
        </w:rPr>
        <w:t xml:space="preserve">Bachelor in Business </w:t>
      </w:r>
      <w:r w:rsidR="007158D0" w:rsidRPr="00A27C87">
        <w:rPr>
          <w:rFonts w:ascii="Arial" w:hAnsi="Arial" w:cs="Arial"/>
          <w:b/>
          <w:sz w:val="20"/>
          <w:szCs w:val="20"/>
        </w:rPr>
        <w:t>Administration</w:t>
      </w:r>
      <w:r w:rsidR="007158D0" w:rsidRPr="00A27C87">
        <w:rPr>
          <w:rStyle w:val="Emphasis"/>
          <w:rFonts w:ascii="Arial" w:hAnsi="Arial" w:cs="Arial"/>
          <w:sz w:val="20"/>
          <w:szCs w:val="20"/>
        </w:rPr>
        <w:t xml:space="preserve"> (</w:t>
      </w:r>
      <w:r w:rsidRPr="00A27C87">
        <w:rPr>
          <w:rStyle w:val="Emphasis"/>
          <w:rFonts w:ascii="Arial" w:hAnsi="Arial" w:cs="Arial"/>
          <w:sz w:val="20"/>
          <w:szCs w:val="20"/>
        </w:rPr>
        <w:t>1995–1997</w:t>
      </w:r>
      <w:r w:rsidR="007158D0" w:rsidRPr="00A27C87">
        <w:rPr>
          <w:rStyle w:val="Emphasis"/>
          <w:rFonts w:ascii="Arial" w:hAnsi="Arial" w:cs="Arial"/>
          <w:sz w:val="20"/>
          <w:szCs w:val="20"/>
        </w:rPr>
        <w:t xml:space="preserve">) </w:t>
      </w:r>
      <w:r w:rsidRPr="00A27C87">
        <w:rPr>
          <w:rFonts w:ascii="Arial" w:hAnsi="Arial" w:cs="Arial"/>
          <w:sz w:val="20"/>
          <w:szCs w:val="20"/>
        </w:rPr>
        <w:br/>
        <w:t>Allama Iqbal Open University — 1st Division</w:t>
      </w:r>
      <w:bookmarkStart w:id="0" w:name="_GoBack"/>
      <w:bookmarkEnd w:id="0"/>
    </w:p>
    <w:p w:rsidR="00BC08F0" w:rsidRDefault="00A34A9F" w:rsidP="004C7FA9">
      <w:pPr>
        <w:pStyle w:val="BodyTextIndent2"/>
        <w:ind w:left="0"/>
        <w:rPr>
          <w:rFonts w:ascii="Arial" w:hAnsi="Arial" w:cs="Arial"/>
          <w:b/>
          <w:sz w:val="22"/>
        </w:rPr>
      </w:pPr>
      <w:r w:rsidRPr="00A34A9F">
        <w:rPr>
          <w:rFonts w:ascii="Arial" w:hAnsi="Arial" w:cs="Arial"/>
          <w:b/>
          <w:noProof/>
          <w:lang w:val="en-GB" w:eastAsia="en-GB"/>
        </w:rPr>
        <w:pict>
          <v:line id="Line 17" o:spid="_x0000_s1031" style="position:absolute;z-index:251654656;visibility:visible" from="0,6.6pt" to="486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/FC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"/>
        </w:pict>
      </w:r>
    </w:p>
    <w:p w:rsidR="00657016" w:rsidRPr="00657016" w:rsidRDefault="00657016" w:rsidP="004C7FA9">
      <w:pPr>
        <w:pStyle w:val="BodyTextIndent2"/>
        <w:ind w:left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_________________________________________________________</w:t>
      </w:r>
      <w:r w:rsidR="00B81B1A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__________________________</w:t>
      </w:r>
    </w:p>
    <w:p w:rsidR="00657016" w:rsidRPr="00657016" w:rsidRDefault="00657016" w:rsidP="004C7FA9">
      <w:pPr>
        <w:pStyle w:val="BodyTextIndent2"/>
        <w:ind w:left="0"/>
        <w:rPr>
          <w:rFonts w:ascii="Arial" w:hAnsi="Arial" w:cs="Arial"/>
          <w:sz w:val="22"/>
        </w:rPr>
      </w:pPr>
    </w:p>
    <w:p w:rsidR="004C7FA9" w:rsidRDefault="00023E57" w:rsidP="004C7FA9">
      <w:pPr>
        <w:pStyle w:val="BodyTextIndent2"/>
        <w:ind w:left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Research and Publications</w:t>
      </w:r>
    </w:p>
    <w:p w:rsidR="004C7FA9" w:rsidRDefault="004C7FA9" w:rsidP="004C7FA9">
      <w:pPr>
        <w:pStyle w:val="BodyTextIndent2"/>
        <w:ind w:left="0"/>
        <w:rPr>
          <w:rFonts w:ascii="Arial" w:hAnsi="Arial" w:cs="Arial"/>
          <w:b/>
          <w:sz w:val="22"/>
        </w:rPr>
      </w:pPr>
    </w:p>
    <w:p w:rsidR="00F16B11" w:rsidRDefault="00F16B11" w:rsidP="00E85106">
      <w:pPr>
        <w:pStyle w:val="BodyTextIndent2"/>
        <w:ind w:left="0"/>
        <w:jc w:val="both"/>
        <w:rPr>
          <w:rFonts w:ascii="Arial" w:hAnsi="Arial" w:cs="Arial"/>
        </w:rPr>
      </w:pPr>
      <w:r w:rsidRPr="002C7C76">
        <w:rPr>
          <w:rStyle w:val="Emphasis"/>
          <w:rFonts w:ascii="Arial" w:hAnsi="Arial" w:cs="Arial"/>
          <w:b/>
          <w:i w:val="0"/>
        </w:rPr>
        <w:t xml:space="preserve">Ph.D </w:t>
      </w:r>
      <w:r w:rsidR="007158D0" w:rsidRPr="002C7C76">
        <w:rPr>
          <w:rStyle w:val="Emphasis"/>
          <w:rFonts w:ascii="Arial" w:hAnsi="Arial" w:cs="Arial"/>
          <w:b/>
          <w:i w:val="0"/>
        </w:rPr>
        <w:t>Dissertation:</w:t>
      </w:r>
      <w:r w:rsidR="007158D0" w:rsidRPr="00A27C87">
        <w:rPr>
          <w:rFonts w:ascii="Arial" w:hAnsi="Arial" w:cs="Arial"/>
        </w:rPr>
        <w:t xml:space="preserve"> Impact</w:t>
      </w:r>
      <w:r w:rsidRPr="00A27C87">
        <w:rPr>
          <w:rFonts w:ascii="Arial" w:hAnsi="Arial" w:cs="Arial"/>
        </w:rPr>
        <w:t xml:space="preserve"> of Personality Traits and Cultural Values on Investment Intentions: Mediated by Phantasy and moderated by Mindfulness. A study of Institutional Investors of Pakistan</w:t>
      </w:r>
    </w:p>
    <w:p w:rsidR="00F16B11" w:rsidRDefault="00F16B11" w:rsidP="00E85106">
      <w:pPr>
        <w:pStyle w:val="BodyTextIndent2"/>
        <w:ind w:left="0"/>
        <w:jc w:val="both"/>
        <w:rPr>
          <w:rFonts w:ascii="Arial" w:hAnsi="Arial" w:cs="Arial"/>
        </w:rPr>
      </w:pPr>
    </w:p>
    <w:p w:rsidR="00F16B11" w:rsidRDefault="00F16B11" w:rsidP="00E85106">
      <w:pPr>
        <w:pStyle w:val="BodyTextIndent2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MS </w:t>
      </w:r>
      <w:r w:rsidRPr="00A27C87">
        <w:rPr>
          <w:rFonts w:ascii="Arial" w:hAnsi="Arial" w:cs="Arial"/>
          <w:b/>
        </w:rPr>
        <w:t xml:space="preserve">Thesis: </w:t>
      </w:r>
      <w:r w:rsidRPr="00A27C87">
        <w:rPr>
          <w:rFonts w:ascii="Arial" w:hAnsi="Arial" w:cs="Arial"/>
        </w:rPr>
        <w:t>Impact of Psychological Factors on Investment Decision making mediating by Risk Perception.</w:t>
      </w:r>
    </w:p>
    <w:p w:rsidR="00F16B11" w:rsidRDefault="00F16B11" w:rsidP="00E85106">
      <w:pPr>
        <w:pStyle w:val="BodyTextIndent2"/>
        <w:ind w:left="0"/>
        <w:jc w:val="both"/>
        <w:rPr>
          <w:rFonts w:ascii="Arial" w:hAnsi="Arial" w:cs="Arial"/>
        </w:rPr>
      </w:pPr>
    </w:p>
    <w:p w:rsidR="00F16B11" w:rsidRPr="00A27C87" w:rsidRDefault="00F16B11" w:rsidP="00E85106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MBA </w:t>
      </w:r>
      <w:r w:rsidRPr="00A27C87">
        <w:rPr>
          <w:rFonts w:ascii="Arial" w:hAnsi="Arial" w:cs="Arial"/>
          <w:b/>
          <w:sz w:val="20"/>
          <w:szCs w:val="20"/>
        </w:rPr>
        <w:t xml:space="preserve">Thesis: </w:t>
      </w:r>
      <w:r w:rsidRPr="00A27C87">
        <w:rPr>
          <w:rFonts w:ascii="Arial" w:hAnsi="Arial" w:cs="Arial"/>
          <w:sz w:val="20"/>
          <w:szCs w:val="20"/>
        </w:rPr>
        <w:t>Job Satisfaction, Democratic Decision-making and Organizational Growth: A Gender Perspective</w:t>
      </w:r>
    </w:p>
    <w:p w:rsidR="00F16B11" w:rsidRDefault="00F16B11" w:rsidP="004C7FA9">
      <w:pPr>
        <w:pStyle w:val="BodyTextIndent2"/>
        <w:ind w:left="0"/>
        <w:rPr>
          <w:rFonts w:ascii="Arial" w:hAnsi="Arial" w:cs="Arial"/>
          <w:b/>
          <w:sz w:val="22"/>
        </w:rPr>
      </w:pPr>
    </w:p>
    <w:p w:rsidR="00F16B11" w:rsidRPr="004657E5" w:rsidRDefault="00F16B11" w:rsidP="004C7FA9">
      <w:pPr>
        <w:pStyle w:val="BodyTextIndent2"/>
        <w:ind w:left="0"/>
        <w:rPr>
          <w:rFonts w:ascii="Arial" w:hAnsi="Arial" w:cs="Arial"/>
          <w:b/>
          <w:u w:val="single"/>
        </w:rPr>
      </w:pPr>
      <w:r w:rsidRPr="004657E5">
        <w:rPr>
          <w:rFonts w:ascii="Arial" w:hAnsi="Arial" w:cs="Arial"/>
          <w:b/>
          <w:u w:val="single"/>
        </w:rPr>
        <w:t>Published Articles:</w:t>
      </w:r>
    </w:p>
    <w:p w:rsidR="00F16B11" w:rsidRDefault="00F16B11" w:rsidP="004C7FA9">
      <w:pPr>
        <w:pStyle w:val="BodyTextIndent2"/>
        <w:ind w:left="0"/>
        <w:rPr>
          <w:rFonts w:ascii="Arial" w:hAnsi="Arial" w:cs="Arial"/>
          <w:b/>
          <w:sz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743"/>
      </w:tblGrid>
      <w:tr w:rsidR="00F864FA" w:rsidRPr="00990515" w:rsidTr="00F864FA">
        <w:trPr>
          <w:trHeight w:val="294"/>
        </w:trPr>
        <w:tc>
          <w:tcPr>
            <w:tcW w:w="9743" w:type="dxa"/>
          </w:tcPr>
          <w:p w:rsidR="00AB062A" w:rsidRPr="002741E8" w:rsidRDefault="002741E8" w:rsidP="00F16B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41E8">
              <w:rPr>
                <w:rFonts w:ascii="Arial" w:hAnsi="Arial" w:cs="Arial"/>
                <w:b/>
                <w:sz w:val="20"/>
                <w:szCs w:val="20"/>
              </w:rPr>
              <w:t>Behavioral Biases and Investment Management Decisions: The Mediating Role of Risk Perception and the Moderating Role of Financial Literacy</w:t>
            </w:r>
            <w:r w:rsidR="00AB062A" w:rsidRPr="00F16B11">
              <w:rPr>
                <w:rFonts w:ascii="Arial" w:hAnsi="Arial" w:cs="Arial"/>
                <w:sz w:val="20"/>
                <w:szCs w:val="20"/>
              </w:rPr>
              <w:t xml:space="preserve"> (202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AB062A" w:rsidRPr="00F16B11">
              <w:rPr>
                <w:rFonts w:ascii="Arial" w:hAnsi="Arial" w:cs="Arial"/>
                <w:sz w:val="20"/>
                <w:szCs w:val="20"/>
              </w:rPr>
              <w:t>).</w:t>
            </w:r>
            <w:r w:rsidRPr="002741E8">
              <w:rPr>
                <w:rFonts w:ascii="Arial" w:hAnsi="Arial" w:cs="Arial"/>
                <w:sz w:val="20"/>
                <w:szCs w:val="20"/>
              </w:rPr>
              <w:t>Management Science Advances</w:t>
            </w:r>
            <w:r w:rsidR="0046668F">
              <w:rPr>
                <w:rFonts w:ascii="Arial" w:hAnsi="Arial" w:cs="Arial"/>
                <w:sz w:val="20"/>
                <w:szCs w:val="20"/>
              </w:rPr>
              <w:t>,</w:t>
            </w:r>
            <w:r w:rsidRPr="002741E8">
              <w:rPr>
                <w:rFonts w:ascii="Arial" w:hAnsi="Arial" w:cs="Arial"/>
                <w:sz w:val="20"/>
                <w:szCs w:val="20"/>
              </w:rPr>
              <w:t xml:space="preserve"> Volume 3, Issue 1</w:t>
            </w:r>
            <w:r w:rsidR="0046668F">
              <w:rPr>
                <w:rFonts w:ascii="Arial" w:hAnsi="Arial" w:cs="Arial"/>
                <w:sz w:val="20"/>
                <w:szCs w:val="20"/>
              </w:rPr>
              <w:t>,</w:t>
            </w:r>
            <w:r w:rsidRPr="002741E8">
              <w:rPr>
                <w:rFonts w:ascii="Arial" w:hAnsi="Arial" w:cs="Arial"/>
                <w:sz w:val="20"/>
                <w:szCs w:val="20"/>
              </w:rPr>
              <w:t xml:space="preserve"> 1-19</w:t>
            </w:r>
          </w:p>
          <w:p w:rsidR="00AB062A" w:rsidRDefault="00AB062A" w:rsidP="00F16B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82BA2" w:rsidRPr="00482BA2" w:rsidRDefault="00482BA2" w:rsidP="00F16B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2BA2">
              <w:rPr>
                <w:rStyle w:val="Strong"/>
                <w:rFonts w:ascii="Arial" w:hAnsi="Arial" w:cs="Arial"/>
                <w:color w:val="26282A"/>
                <w:sz w:val="20"/>
                <w:szCs w:val="20"/>
                <w:shd w:val="clear" w:color="auto" w:fill="FFFFFF"/>
              </w:rPr>
              <w:t>Mindful Investing: A Mediated Moderation Model of Personality Traits, Phantasy, and Investment Intentions among Institutional Investors in Pakistan (2025).</w:t>
            </w:r>
            <w:r w:rsidRPr="00482BA2">
              <w:rPr>
                <w:rFonts w:ascii="Arial" w:hAnsi="Arial" w:cs="Arial"/>
                <w:sz w:val="20"/>
                <w:szCs w:val="20"/>
              </w:rPr>
              <w:t>Interdisciplinary Journal of Management Studies</w:t>
            </w:r>
          </w:p>
          <w:p w:rsidR="00482BA2" w:rsidRDefault="00482BA2" w:rsidP="00F16B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728F" w:rsidRPr="00F16B11" w:rsidRDefault="00D1728F" w:rsidP="00F16B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16B11">
              <w:rPr>
                <w:rFonts w:ascii="Arial" w:hAnsi="Arial" w:cs="Arial"/>
                <w:b/>
                <w:sz w:val="20"/>
                <w:szCs w:val="20"/>
              </w:rPr>
              <w:t>Impact of Cultural Values on Investment Intentions: Mediated by Phantasy and moderated by Mindfulness. A study of Institutional Investors of Pakistan</w:t>
            </w:r>
            <w:r w:rsidR="00374571" w:rsidRPr="00F16B11">
              <w:rPr>
                <w:rFonts w:ascii="Arial" w:hAnsi="Arial" w:cs="Arial"/>
                <w:sz w:val="20"/>
                <w:szCs w:val="20"/>
              </w:rPr>
              <w:t xml:space="preserve"> (2024).</w:t>
            </w:r>
            <w:r w:rsidR="00B46EAB" w:rsidRPr="00F16B11">
              <w:rPr>
                <w:rFonts w:ascii="Arial" w:hAnsi="Arial" w:cs="Arial"/>
                <w:sz w:val="20"/>
                <w:szCs w:val="20"/>
              </w:rPr>
              <w:t>Pakistan Rese</w:t>
            </w:r>
            <w:r w:rsidR="0046668F">
              <w:rPr>
                <w:rFonts w:ascii="Arial" w:hAnsi="Arial" w:cs="Arial"/>
                <w:sz w:val="20"/>
                <w:szCs w:val="20"/>
              </w:rPr>
              <w:t>arch Journal of Social Sciences,</w:t>
            </w:r>
            <w:r w:rsidR="00B46EAB" w:rsidRPr="00F16B11">
              <w:rPr>
                <w:rFonts w:ascii="Arial" w:hAnsi="Arial" w:cs="Arial"/>
                <w:sz w:val="20"/>
                <w:szCs w:val="20"/>
              </w:rPr>
              <w:t xml:space="preserve"> Volume 2, Issue 1, 131-149</w:t>
            </w:r>
          </w:p>
          <w:p w:rsidR="00D1728F" w:rsidRPr="00990515" w:rsidRDefault="00D1728F" w:rsidP="00F16B1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864FA" w:rsidRPr="00F16B11" w:rsidRDefault="00F864FA" w:rsidP="00F16B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B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impact of individual and institutional ownership on the firm performance: Evidence from Pakistan Stock Exchange</w:t>
            </w:r>
            <w:r w:rsidR="00374571" w:rsidRPr="00F16B1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(2021)</w:t>
            </w:r>
            <w:r w:rsidRPr="00F16B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F16B11">
              <w:rPr>
                <w:rFonts w:ascii="Arial" w:hAnsi="Arial" w:cs="Arial"/>
                <w:bCs/>
                <w:sz w:val="20"/>
                <w:szCs w:val="20"/>
              </w:rPr>
              <w:t xml:space="preserve">Journal of Humanities, Social and Management Sciences, </w:t>
            </w:r>
            <w:r w:rsidRPr="00F16B11">
              <w:rPr>
                <w:rFonts w:ascii="Arial" w:hAnsi="Arial" w:cs="Arial"/>
                <w:sz w:val="20"/>
                <w:szCs w:val="20"/>
              </w:rPr>
              <w:t>Vol. 2, No. 2</w:t>
            </w:r>
            <w:r w:rsidR="00B46EAB" w:rsidRPr="00F16B11">
              <w:rPr>
                <w:rFonts w:ascii="Arial" w:hAnsi="Arial" w:cs="Arial"/>
                <w:sz w:val="20"/>
                <w:szCs w:val="20"/>
              </w:rPr>
              <w:t>,</w:t>
            </w:r>
            <w:r w:rsidRPr="00F16B11">
              <w:rPr>
                <w:rFonts w:ascii="Arial" w:hAnsi="Arial" w:cs="Arial"/>
                <w:sz w:val="20"/>
                <w:szCs w:val="20"/>
              </w:rPr>
              <w:t xml:space="preserve"> 150-167</w:t>
            </w:r>
          </w:p>
          <w:p w:rsidR="00DD7B1C" w:rsidRPr="00990515" w:rsidRDefault="00DD7B1C" w:rsidP="00F16B1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D7B1C" w:rsidRPr="00F16B11" w:rsidRDefault="00DD7B1C" w:rsidP="00F16B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B11">
              <w:rPr>
                <w:rFonts w:ascii="Arial" w:hAnsi="Arial" w:cs="Arial"/>
                <w:b/>
                <w:bCs/>
                <w:sz w:val="20"/>
                <w:szCs w:val="20"/>
              </w:rPr>
              <w:t>Psychological Factors and Investment Decision Making: A Confirmatory Factor Analysis</w:t>
            </w:r>
            <w:r w:rsidR="00374571" w:rsidRPr="00F16B11">
              <w:rPr>
                <w:rFonts w:ascii="Arial" w:hAnsi="Arial" w:cs="Arial"/>
                <w:bCs/>
                <w:sz w:val="20"/>
                <w:szCs w:val="20"/>
              </w:rPr>
              <w:t xml:space="preserve">(2016). </w:t>
            </w:r>
            <w:r w:rsidRPr="00F16B11">
              <w:rPr>
                <w:rFonts w:ascii="Arial" w:hAnsi="Arial" w:cs="Arial"/>
                <w:iCs/>
                <w:sz w:val="20"/>
                <w:szCs w:val="20"/>
              </w:rPr>
              <w:t>Journal of Contemporary Management Sciences: Volume 2, Issue 1</w:t>
            </w:r>
          </w:p>
        </w:tc>
      </w:tr>
    </w:tbl>
    <w:p w:rsidR="00DD7B1C" w:rsidRPr="00F864FA" w:rsidRDefault="00DD7B1C" w:rsidP="00F16B11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D74A7" w:rsidRPr="00AE0D00" w:rsidRDefault="006D74A7" w:rsidP="00F16B1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990515">
        <w:rPr>
          <w:rFonts w:ascii="Arial" w:eastAsia="SimSun" w:hAnsi="Arial" w:cs="Arial"/>
          <w:b/>
          <w:bCs/>
          <w:iCs/>
          <w:sz w:val="20"/>
          <w:szCs w:val="20"/>
          <w:lang w:eastAsia="zh-CN"/>
        </w:rPr>
        <w:t>Relationship between Psychological Factors and Investment Decision Making: The Mediating Role of Risk Perception</w:t>
      </w:r>
      <w:r w:rsidR="00374571">
        <w:rPr>
          <w:rFonts w:ascii="Arial" w:eastAsia="SimSun" w:hAnsi="Arial" w:cs="Arial"/>
          <w:bCs/>
          <w:iCs/>
          <w:sz w:val="20"/>
          <w:szCs w:val="20"/>
          <w:lang w:eastAsia="zh-CN"/>
        </w:rPr>
        <w:t>(2015)</w:t>
      </w:r>
      <w:r>
        <w:rPr>
          <w:rFonts w:ascii="Arial" w:eastAsia="SimSun" w:hAnsi="Arial" w:cs="Arial"/>
          <w:b/>
          <w:bCs/>
          <w:i/>
          <w:iCs/>
          <w:sz w:val="20"/>
          <w:szCs w:val="20"/>
          <w:lang w:eastAsia="zh-CN"/>
        </w:rPr>
        <w:t>.</w:t>
      </w:r>
      <w:r>
        <w:rPr>
          <w:rFonts w:ascii="Arial" w:eastAsia="SimSun" w:hAnsi="Arial" w:cs="Arial"/>
          <w:sz w:val="20"/>
          <w:szCs w:val="20"/>
          <w:lang w:eastAsia="zh-CN"/>
        </w:rPr>
        <w:t>Pakistan Journal of Commerce and Social Sciences 9</w:t>
      </w:r>
      <w:r w:rsidRPr="00AE0D00">
        <w:rPr>
          <w:rFonts w:ascii="Arial" w:eastAsia="SimSun" w:hAnsi="Arial" w:cs="Arial"/>
          <w:sz w:val="20"/>
          <w:szCs w:val="20"/>
          <w:lang w:eastAsia="zh-CN"/>
        </w:rPr>
        <w:t xml:space="preserve"> (</w:t>
      </w:r>
      <w:r>
        <w:rPr>
          <w:rFonts w:ascii="Arial" w:eastAsia="SimSun" w:hAnsi="Arial" w:cs="Arial"/>
          <w:sz w:val="20"/>
          <w:szCs w:val="20"/>
          <w:lang w:eastAsia="zh-CN"/>
        </w:rPr>
        <w:t>3</w:t>
      </w:r>
      <w:r w:rsidRPr="00AE0D00">
        <w:rPr>
          <w:rFonts w:ascii="Arial" w:eastAsia="SimSun" w:hAnsi="Arial" w:cs="Arial"/>
          <w:sz w:val="20"/>
          <w:szCs w:val="20"/>
          <w:lang w:eastAsia="zh-CN"/>
        </w:rPr>
        <w:t xml:space="preserve">): </w:t>
      </w:r>
      <w:r>
        <w:rPr>
          <w:rFonts w:ascii="Arial" w:eastAsia="SimSun" w:hAnsi="Arial" w:cs="Arial"/>
          <w:sz w:val="20"/>
          <w:szCs w:val="20"/>
          <w:lang w:eastAsia="zh-CN"/>
        </w:rPr>
        <w:t>968-981</w:t>
      </w:r>
    </w:p>
    <w:p w:rsidR="006D74A7" w:rsidRPr="006D74A7" w:rsidRDefault="006D74A7" w:rsidP="00F16B1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C7FA9" w:rsidRDefault="00AE0D00" w:rsidP="00F16B11">
      <w:pPr>
        <w:autoSpaceDE w:val="0"/>
        <w:autoSpaceDN w:val="0"/>
        <w:adjustRightInd w:val="0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990515">
        <w:rPr>
          <w:rFonts w:ascii="Arial" w:eastAsia="SimSun" w:hAnsi="Arial" w:cs="Arial"/>
          <w:b/>
          <w:bCs/>
          <w:iCs/>
          <w:sz w:val="20"/>
          <w:szCs w:val="20"/>
          <w:lang w:eastAsia="zh-CN"/>
        </w:rPr>
        <w:t>Impact of Psychological Factors on Investment Decision Making Mediating by Risk Perception: A Conceptual Study</w:t>
      </w:r>
      <w:r w:rsidR="00374571">
        <w:rPr>
          <w:rFonts w:ascii="Arial" w:eastAsia="SimSun" w:hAnsi="Arial" w:cs="Arial"/>
          <w:bCs/>
          <w:iCs/>
          <w:sz w:val="20"/>
          <w:szCs w:val="20"/>
          <w:lang w:eastAsia="zh-CN"/>
        </w:rPr>
        <w:t xml:space="preserve"> (2012</w:t>
      </w:r>
      <w:r w:rsidR="00D7368D">
        <w:rPr>
          <w:rFonts w:ascii="Arial" w:eastAsia="SimSun" w:hAnsi="Arial" w:cs="Arial"/>
          <w:bCs/>
          <w:iCs/>
          <w:sz w:val="20"/>
          <w:szCs w:val="20"/>
          <w:lang w:eastAsia="zh-CN"/>
        </w:rPr>
        <w:t>)</w:t>
      </w:r>
      <w:r w:rsidR="004C7FA9" w:rsidRPr="00AE0D00">
        <w:rPr>
          <w:rFonts w:ascii="Arial" w:hAnsi="Arial" w:cs="Arial"/>
          <w:sz w:val="20"/>
          <w:szCs w:val="20"/>
        </w:rPr>
        <w:t xml:space="preserve">. </w:t>
      </w:r>
      <w:r w:rsidR="002A6F9E" w:rsidRPr="00AE0D00">
        <w:rPr>
          <w:rFonts w:ascii="Arial" w:eastAsia="SimSun" w:hAnsi="Arial" w:cs="Arial"/>
          <w:sz w:val="20"/>
          <w:szCs w:val="20"/>
          <w:lang w:eastAsia="zh-CN"/>
        </w:rPr>
        <w:t>Middle-East Journal of Scientific Research 12 (6):789-795</w:t>
      </w:r>
    </w:p>
    <w:p w:rsidR="00C0146B" w:rsidRDefault="00C0146B" w:rsidP="00F16B11">
      <w:pPr>
        <w:autoSpaceDE w:val="0"/>
        <w:autoSpaceDN w:val="0"/>
        <w:adjustRightInd w:val="0"/>
        <w:jc w:val="both"/>
        <w:rPr>
          <w:rFonts w:ascii="Arial" w:eastAsia="SimSun" w:hAnsi="Arial" w:cs="Arial"/>
          <w:sz w:val="20"/>
          <w:szCs w:val="20"/>
          <w:lang w:eastAsia="zh-CN"/>
        </w:rPr>
      </w:pPr>
    </w:p>
    <w:p w:rsidR="00C0146B" w:rsidRPr="004657E5" w:rsidRDefault="00C0146B" w:rsidP="00C0146B">
      <w:pPr>
        <w:pStyle w:val="BodyTextIndent2"/>
        <w:ind w:left="0"/>
        <w:rPr>
          <w:rFonts w:ascii="Arial" w:hAnsi="Arial" w:cs="Arial"/>
          <w:b/>
          <w:u w:val="single"/>
        </w:rPr>
      </w:pPr>
      <w:r w:rsidRPr="004657E5">
        <w:rPr>
          <w:rFonts w:ascii="Arial" w:hAnsi="Arial" w:cs="Arial"/>
          <w:b/>
          <w:u w:val="single"/>
        </w:rPr>
        <w:t>Conference Presentation:</w:t>
      </w:r>
    </w:p>
    <w:p w:rsidR="00C0146B" w:rsidRDefault="00C0146B" w:rsidP="00F16B1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E6CC7" w:rsidRPr="00867FD0" w:rsidRDefault="00BE6CC7" w:rsidP="00867FD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E6CC7">
        <w:rPr>
          <w:rFonts w:ascii="Arial" w:hAnsi="Arial" w:cs="Arial"/>
          <w:b/>
          <w:sz w:val="20"/>
          <w:szCs w:val="20"/>
        </w:rPr>
        <w:t>Assessing Investment Intentions through Personality and Cultural Factors: The Role of Phantasy and Mindfulness in a CFA Framework</w:t>
      </w:r>
      <w:r w:rsidR="00867FD0" w:rsidRPr="00867FD0">
        <w:rPr>
          <w:rFonts w:ascii="Arial" w:hAnsi="Arial" w:cs="Arial"/>
          <w:bCs/>
          <w:sz w:val="20"/>
          <w:szCs w:val="20"/>
          <w:lang w:val="en-GB"/>
        </w:rPr>
        <w:t>(ICARSS 2025)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="00867FD0" w:rsidRPr="00867FD0">
        <w:rPr>
          <w:rFonts w:ascii="Arial" w:hAnsi="Arial" w:cs="Arial"/>
          <w:bCs/>
          <w:sz w:val="20"/>
          <w:szCs w:val="20"/>
          <w:lang w:val="en-GB"/>
        </w:rPr>
        <w:t>3</w:t>
      </w:r>
      <w:r w:rsidR="00867FD0" w:rsidRPr="00867FD0">
        <w:rPr>
          <w:rFonts w:ascii="Arial" w:hAnsi="Arial" w:cs="Arial"/>
          <w:bCs/>
          <w:sz w:val="20"/>
          <w:szCs w:val="20"/>
          <w:vertAlign w:val="superscript"/>
          <w:lang w:val="en-GB"/>
        </w:rPr>
        <w:t>rd</w:t>
      </w:r>
      <w:r w:rsidR="00867FD0" w:rsidRPr="00867FD0">
        <w:rPr>
          <w:rFonts w:ascii="Arial" w:hAnsi="Arial" w:cs="Arial"/>
          <w:bCs/>
          <w:sz w:val="20"/>
          <w:szCs w:val="20"/>
          <w:lang w:val="en-GB"/>
        </w:rPr>
        <w:t xml:space="preserve"> International Conference on Advancing Research in Social Sciences</w:t>
      </w:r>
      <w:r w:rsidR="00867FD0">
        <w:rPr>
          <w:rFonts w:ascii="Arial" w:hAnsi="Arial" w:cs="Arial"/>
          <w:bCs/>
          <w:sz w:val="20"/>
          <w:szCs w:val="20"/>
          <w:lang w:val="en-GB"/>
        </w:rPr>
        <w:t xml:space="preserve">, </w:t>
      </w:r>
      <w:r w:rsidR="00867FD0" w:rsidRPr="00867FD0">
        <w:rPr>
          <w:rFonts w:ascii="Arial" w:hAnsi="Arial" w:cs="Arial"/>
          <w:bCs/>
          <w:sz w:val="20"/>
          <w:szCs w:val="20"/>
        </w:rPr>
        <w:t>Allama Iqbal Open UniversityIslamabad, Pakistan</w:t>
      </w:r>
    </w:p>
    <w:p w:rsidR="004C7FA9" w:rsidRDefault="00A34A9F">
      <w:pPr>
        <w:pStyle w:val="BodyTextIndent2"/>
        <w:ind w:left="0"/>
        <w:rPr>
          <w:rFonts w:ascii="Arial" w:hAnsi="Arial" w:cs="Arial"/>
          <w:b/>
          <w:sz w:val="22"/>
        </w:rPr>
      </w:pPr>
      <w:r w:rsidRPr="00A34A9F">
        <w:rPr>
          <w:noProof/>
          <w:lang w:val="en-GB" w:eastAsia="en-GB"/>
        </w:rPr>
        <w:pict>
          <v:line id="Line 37" o:spid="_x0000_s1030" style="position:absolute;z-index:251662848;visibility:visible" from="-5.4pt,8.75pt" to="480.6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OQXEw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"/>
        </w:pict>
      </w:r>
    </w:p>
    <w:p w:rsidR="008740D7" w:rsidRPr="002C7C76" w:rsidRDefault="00023E57" w:rsidP="008740D7">
      <w:pPr>
        <w:pStyle w:val="BodyTextIndent2"/>
        <w:ind w:left="0"/>
        <w:rPr>
          <w:rFonts w:ascii="Arial" w:hAnsi="Arial" w:cs="Arial"/>
          <w:b/>
          <w:sz w:val="22"/>
          <w:szCs w:val="22"/>
        </w:rPr>
      </w:pPr>
      <w:r w:rsidRPr="002C7C76">
        <w:rPr>
          <w:rFonts w:ascii="Arial" w:hAnsi="Arial" w:cs="Arial"/>
          <w:b/>
          <w:sz w:val="22"/>
          <w:szCs w:val="22"/>
        </w:rPr>
        <w:t>Peer Review Contributions (</w:t>
      </w:r>
      <w:r w:rsidR="00C073CA" w:rsidRPr="002C7C76">
        <w:rPr>
          <w:rFonts w:ascii="Arial" w:hAnsi="Arial" w:cs="Arial"/>
          <w:b/>
          <w:sz w:val="22"/>
          <w:szCs w:val="22"/>
        </w:rPr>
        <w:t xml:space="preserve">Journal </w:t>
      </w:r>
      <w:r>
        <w:rPr>
          <w:rFonts w:ascii="Arial" w:hAnsi="Arial" w:cs="Arial"/>
          <w:b/>
          <w:sz w:val="22"/>
          <w:szCs w:val="22"/>
        </w:rPr>
        <w:t>o</w:t>
      </w:r>
      <w:r w:rsidRPr="002C7C76">
        <w:rPr>
          <w:rFonts w:ascii="Arial" w:hAnsi="Arial" w:cs="Arial"/>
          <w:b/>
          <w:sz w:val="22"/>
          <w:szCs w:val="22"/>
        </w:rPr>
        <w:t xml:space="preserve">f </w:t>
      </w:r>
      <w:r w:rsidR="00C073CA" w:rsidRPr="002C7C76">
        <w:rPr>
          <w:rFonts w:ascii="Arial" w:hAnsi="Arial" w:cs="Arial"/>
          <w:b/>
          <w:sz w:val="22"/>
          <w:szCs w:val="22"/>
        </w:rPr>
        <w:t>Global Entrepreneurship Research</w:t>
      </w:r>
      <w:r w:rsidRPr="002C7C76">
        <w:rPr>
          <w:rFonts w:ascii="Arial" w:hAnsi="Arial" w:cs="Arial"/>
          <w:b/>
          <w:sz w:val="22"/>
          <w:szCs w:val="22"/>
        </w:rPr>
        <w:t>)</w:t>
      </w:r>
    </w:p>
    <w:p w:rsidR="008740D7" w:rsidRDefault="008740D7" w:rsidP="00430039">
      <w:pPr>
        <w:pStyle w:val="BodyTextIndent2"/>
        <w:ind w:left="0"/>
        <w:rPr>
          <w:rFonts w:ascii="Arial" w:hAnsi="Arial" w:cs="Arial"/>
          <w:b/>
          <w:sz w:val="22"/>
        </w:rPr>
      </w:pPr>
    </w:p>
    <w:p w:rsidR="00482BA2" w:rsidRPr="00C90C63" w:rsidRDefault="00482BA2" w:rsidP="004C4A6E">
      <w:pPr>
        <w:numPr>
          <w:ilvl w:val="0"/>
          <w:numId w:val="9"/>
        </w:num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C90C63">
        <w:rPr>
          <w:rFonts w:ascii="Arial" w:hAnsi="Arial" w:cs="Arial"/>
          <w:color w:val="152935"/>
          <w:sz w:val="20"/>
          <w:szCs w:val="20"/>
          <w:shd w:val="clear" w:color="auto" w:fill="F5F7FA"/>
        </w:rPr>
        <w:t>What value is on the table? Exploring Entrepreneur’s VC Selection in an Emerging Market</w:t>
      </w:r>
      <w:r w:rsidRPr="00C90C63">
        <w:rPr>
          <w:rFonts w:ascii="Arial" w:hAnsi="Arial" w:cs="Arial"/>
          <w:sz w:val="20"/>
          <w:szCs w:val="20"/>
        </w:rPr>
        <w:t>(2026)</w:t>
      </w:r>
    </w:p>
    <w:p w:rsidR="007E0119" w:rsidRDefault="007E0119" w:rsidP="004C4A6E">
      <w:pPr>
        <w:numPr>
          <w:ilvl w:val="0"/>
          <w:numId w:val="9"/>
        </w:num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C073CA">
        <w:rPr>
          <w:rFonts w:ascii="Arial" w:hAnsi="Arial" w:cs="Arial"/>
          <w:sz w:val="20"/>
          <w:szCs w:val="20"/>
        </w:rPr>
        <w:t>Why more males? Differences in entrepreneurial intentions of male and female un</w:t>
      </w:r>
      <w:r>
        <w:rPr>
          <w:rFonts w:ascii="Arial" w:hAnsi="Arial" w:cs="Arial"/>
          <w:sz w:val="20"/>
          <w:szCs w:val="20"/>
        </w:rPr>
        <w:t>iversity students and graduates (2025)</w:t>
      </w:r>
    </w:p>
    <w:p w:rsidR="007E0119" w:rsidRDefault="007E0119" w:rsidP="004C4A6E">
      <w:pPr>
        <w:numPr>
          <w:ilvl w:val="0"/>
          <w:numId w:val="9"/>
        </w:num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C073CA">
        <w:rPr>
          <w:rFonts w:ascii="Arial" w:hAnsi="Arial" w:cs="Arial"/>
          <w:sz w:val="20"/>
          <w:szCs w:val="20"/>
        </w:rPr>
        <w:t>Exploring the Moderating Role of Gender inequality Barriers on Women Entrepreneur’s well-being through Entrepreneurial Ecosystems: Empirical Evidence from Pakistan</w:t>
      </w:r>
      <w:r>
        <w:rPr>
          <w:rFonts w:ascii="Arial" w:hAnsi="Arial" w:cs="Arial"/>
          <w:sz w:val="20"/>
          <w:szCs w:val="20"/>
        </w:rPr>
        <w:t xml:space="preserve"> (2024)</w:t>
      </w:r>
    </w:p>
    <w:p w:rsidR="007E0119" w:rsidRDefault="007E0119" w:rsidP="004C4A6E">
      <w:pPr>
        <w:numPr>
          <w:ilvl w:val="0"/>
          <w:numId w:val="9"/>
        </w:num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C073CA">
        <w:rPr>
          <w:rFonts w:ascii="Arial" w:hAnsi="Arial" w:cs="Arial"/>
          <w:sz w:val="20"/>
          <w:szCs w:val="20"/>
        </w:rPr>
        <w:t>Mediating Effect Of Intrinsic Personality Characteristics On Student Entrepreneurial Intention</w:t>
      </w:r>
      <w:r>
        <w:rPr>
          <w:rFonts w:ascii="Arial" w:hAnsi="Arial" w:cs="Arial"/>
          <w:sz w:val="20"/>
          <w:szCs w:val="20"/>
        </w:rPr>
        <w:t xml:space="preserve"> (2023)</w:t>
      </w:r>
    </w:p>
    <w:p w:rsidR="007E0119" w:rsidRDefault="007E0119" w:rsidP="004C4A6E">
      <w:pPr>
        <w:numPr>
          <w:ilvl w:val="0"/>
          <w:numId w:val="9"/>
        </w:num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C073CA">
        <w:rPr>
          <w:rFonts w:ascii="Arial" w:hAnsi="Arial" w:cs="Arial"/>
          <w:sz w:val="20"/>
          <w:szCs w:val="20"/>
        </w:rPr>
        <w:t>The Impact  of Entrepreneurship Education and Personality traits on Entrepreneurial intentions of Shah Abdul Latif university Students  students</w:t>
      </w:r>
      <w:r>
        <w:rPr>
          <w:rFonts w:ascii="Arial" w:hAnsi="Arial" w:cs="Arial"/>
          <w:sz w:val="20"/>
          <w:szCs w:val="20"/>
        </w:rPr>
        <w:t xml:space="preserve"> (2020)</w:t>
      </w:r>
    </w:p>
    <w:p w:rsidR="00C073CA" w:rsidRPr="00C073CA" w:rsidRDefault="00C073CA" w:rsidP="004C4A6E">
      <w:pPr>
        <w:numPr>
          <w:ilvl w:val="0"/>
          <w:numId w:val="9"/>
        </w:num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C073CA">
        <w:rPr>
          <w:rFonts w:ascii="Arial" w:hAnsi="Arial" w:cs="Arial"/>
          <w:sz w:val="20"/>
          <w:szCs w:val="20"/>
        </w:rPr>
        <w:t xml:space="preserve">Mediating Effect of Utilisation in the relation between Loan Services from PSBs and Capital Formation of MSMEs: A Study of Purba and </w:t>
      </w:r>
      <w:r w:rsidR="007158D0" w:rsidRPr="00C073CA">
        <w:rPr>
          <w:rFonts w:ascii="Arial" w:hAnsi="Arial" w:cs="Arial"/>
          <w:sz w:val="20"/>
          <w:szCs w:val="20"/>
        </w:rPr>
        <w:t>Paschim</w:t>
      </w:r>
      <w:r w:rsidR="007158D0">
        <w:rPr>
          <w:rFonts w:ascii="Arial" w:hAnsi="Arial" w:cs="Arial"/>
          <w:sz w:val="20"/>
          <w:szCs w:val="20"/>
        </w:rPr>
        <w:t xml:space="preserve"> </w:t>
      </w:r>
      <w:r w:rsidR="007158D0" w:rsidRPr="00C073CA">
        <w:rPr>
          <w:rFonts w:ascii="Arial" w:hAnsi="Arial" w:cs="Arial"/>
          <w:sz w:val="20"/>
          <w:szCs w:val="20"/>
        </w:rPr>
        <w:t>Medinipur</w:t>
      </w:r>
      <w:r w:rsidRPr="00C073CA">
        <w:rPr>
          <w:rFonts w:ascii="Arial" w:hAnsi="Arial" w:cs="Arial"/>
          <w:sz w:val="20"/>
          <w:szCs w:val="20"/>
        </w:rPr>
        <w:t xml:space="preserve"> Districts of West Bengal</w:t>
      </w:r>
      <w:r w:rsidR="007E0119">
        <w:rPr>
          <w:rFonts w:ascii="Arial" w:hAnsi="Arial" w:cs="Arial"/>
          <w:sz w:val="20"/>
          <w:szCs w:val="20"/>
        </w:rPr>
        <w:t xml:space="preserve"> (2019)</w:t>
      </w:r>
    </w:p>
    <w:p w:rsidR="00C073CA" w:rsidRPr="00C073CA" w:rsidRDefault="00C073CA" w:rsidP="004C4A6E">
      <w:pPr>
        <w:numPr>
          <w:ilvl w:val="0"/>
          <w:numId w:val="9"/>
        </w:num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C073CA">
        <w:rPr>
          <w:rFonts w:ascii="Arial" w:hAnsi="Arial" w:cs="Arial"/>
          <w:sz w:val="20"/>
          <w:szCs w:val="20"/>
        </w:rPr>
        <w:lastRenderedPageBreak/>
        <w:t>Attitude Towards Entrepreneurship Among Adults-A Review</w:t>
      </w:r>
      <w:r w:rsidR="007E0119">
        <w:rPr>
          <w:rFonts w:ascii="Arial" w:hAnsi="Arial" w:cs="Arial"/>
          <w:sz w:val="20"/>
          <w:szCs w:val="20"/>
        </w:rPr>
        <w:t xml:space="preserve"> (2017)</w:t>
      </w:r>
    </w:p>
    <w:p w:rsidR="008961AD" w:rsidRPr="00C073CA" w:rsidRDefault="008961AD" w:rsidP="004C4A6E">
      <w:pPr>
        <w:numPr>
          <w:ilvl w:val="0"/>
          <w:numId w:val="9"/>
        </w:num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C073CA">
        <w:rPr>
          <w:rFonts w:ascii="Arial" w:hAnsi="Arial" w:cs="Arial"/>
          <w:bCs/>
          <w:sz w:val="20"/>
          <w:szCs w:val="20"/>
        </w:rPr>
        <w:t xml:space="preserve">The Propensity to Business Startup: Evidence from Global Entrepreneurship Monitor (GEM) Data in </w:t>
      </w:r>
      <w:r w:rsidR="00C375B1" w:rsidRPr="00C073CA">
        <w:rPr>
          <w:rFonts w:ascii="Arial" w:hAnsi="Arial" w:cs="Arial"/>
          <w:bCs/>
          <w:sz w:val="20"/>
          <w:szCs w:val="20"/>
        </w:rPr>
        <w:t>Saudi</w:t>
      </w:r>
      <w:r w:rsidRPr="00C073CA">
        <w:rPr>
          <w:rFonts w:ascii="Arial" w:hAnsi="Arial" w:cs="Arial"/>
          <w:bCs/>
          <w:sz w:val="20"/>
          <w:szCs w:val="20"/>
        </w:rPr>
        <w:t xml:space="preserve"> Arabia</w:t>
      </w:r>
      <w:r w:rsidR="007E0119">
        <w:rPr>
          <w:rFonts w:ascii="Arial" w:hAnsi="Arial" w:cs="Arial"/>
          <w:sz w:val="20"/>
          <w:szCs w:val="20"/>
        </w:rPr>
        <w:t xml:space="preserve"> (2015)</w:t>
      </w:r>
    </w:p>
    <w:p w:rsidR="00DB6CDC" w:rsidRPr="00C073CA" w:rsidRDefault="00E664B8" w:rsidP="004C4A6E">
      <w:pPr>
        <w:numPr>
          <w:ilvl w:val="0"/>
          <w:numId w:val="9"/>
        </w:num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C073CA">
        <w:rPr>
          <w:rFonts w:ascii="Arial" w:hAnsi="Arial" w:cs="Arial"/>
          <w:bCs/>
          <w:sz w:val="20"/>
          <w:szCs w:val="20"/>
        </w:rPr>
        <w:t>The Entrepreneurial Process: Role of Individual Social Capital</w:t>
      </w:r>
      <w:r w:rsidR="007E0119">
        <w:rPr>
          <w:rFonts w:ascii="Arial" w:hAnsi="Arial" w:cs="Arial"/>
          <w:sz w:val="20"/>
          <w:szCs w:val="20"/>
        </w:rPr>
        <w:t xml:space="preserve"> (2015)</w:t>
      </w:r>
    </w:p>
    <w:p w:rsidR="008740D7" w:rsidRDefault="00A34A9F">
      <w:pPr>
        <w:pStyle w:val="BodyTextIndent2"/>
        <w:ind w:left="0"/>
        <w:rPr>
          <w:rFonts w:ascii="Arial" w:hAnsi="Arial" w:cs="Arial"/>
          <w:b/>
          <w:sz w:val="22"/>
        </w:rPr>
      </w:pPr>
      <w:r w:rsidRPr="00A34A9F">
        <w:rPr>
          <w:rFonts w:ascii="Arial" w:hAnsi="Arial" w:cs="Arial"/>
          <w:b/>
          <w:noProof/>
          <w:sz w:val="22"/>
          <w:lang w:val="en-GB" w:eastAsia="en-GB"/>
        </w:rPr>
        <w:pict>
          <v:line id="Line 36" o:spid="_x0000_s1029" style="position:absolute;z-index:251661824;visibility:visible" from="0,12.05pt" to="486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6Qt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"/>
        </w:pict>
      </w:r>
    </w:p>
    <w:p w:rsidR="0084598E" w:rsidRDefault="0084598E" w:rsidP="00360230">
      <w:pPr>
        <w:pStyle w:val="Heading1"/>
        <w:rPr>
          <w:rFonts w:ascii="Arial" w:hAnsi="Arial" w:cs="Arial"/>
          <w:sz w:val="22"/>
        </w:rPr>
      </w:pPr>
    </w:p>
    <w:p w:rsidR="00360230" w:rsidRDefault="00023E57" w:rsidP="00360230">
      <w:pPr>
        <w:pStyle w:val="Heading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Short Term Educational Programmes</w:t>
      </w:r>
    </w:p>
    <w:p w:rsidR="00360230" w:rsidRDefault="003D28C8" w:rsidP="00360230">
      <w:pPr>
        <w:pStyle w:val="Heading2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60230">
        <w:rPr>
          <w:rFonts w:ascii="Arial" w:hAnsi="Arial" w:cs="Arial"/>
          <w:sz w:val="20"/>
        </w:rPr>
        <w:t>Allama Iqbal Open University</w:t>
      </w:r>
      <w:r w:rsidR="00430039">
        <w:rPr>
          <w:rFonts w:ascii="Arial" w:hAnsi="Arial" w:cs="Arial"/>
          <w:sz w:val="20"/>
        </w:rPr>
        <w:tab/>
      </w:r>
      <w:r w:rsidR="00430039">
        <w:rPr>
          <w:rFonts w:ascii="Arial" w:hAnsi="Arial" w:cs="Arial"/>
          <w:sz w:val="20"/>
        </w:rPr>
        <w:tab/>
      </w:r>
      <w:r w:rsidR="00430039">
        <w:rPr>
          <w:rFonts w:ascii="Arial" w:hAnsi="Arial" w:cs="Arial"/>
          <w:sz w:val="20"/>
        </w:rPr>
        <w:tab/>
      </w:r>
      <w:r w:rsidR="00430039" w:rsidRPr="00430039">
        <w:rPr>
          <w:rFonts w:ascii="Arial" w:hAnsi="Arial" w:cs="Arial"/>
          <w:sz w:val="20"/>
        </w:rPr>
        <w:t>Virtual University</w:t>
      </w:r>
    </w:p>
    <w:p w:rsidR="00360230" w:rsidRDefault="003D28C8" w:rsidP="00430039">
      <w:pPr>
        <w:pStyle w:val="Heading2"/>
        <w:ind w:left="450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0"/>
        </w:rPr>
        <w:tab/>
      </w:r>
      <w:r w:rsidR="00360230">
        <w:rPr>
          <w:rFonts w:ascii="Arial" w:hAnsi="Arial" w:cs="Arial"/>
          <w:b w:val="0"/>
          <w:sz w:val="20"/>
        </w:rPr>
        <w:t>The World on International Business</w:t>
      </w:r>
      <w:r w:rsidR="00430039">
        <w:rPr>
          <w:rFonts w:ascii="Arial" w:hAnsi="Arial" w:cs="Arial"/>
          <w:b w:val="0"/>
          <w:sz w:val="20"/>
        </w:rPr>
        <w:tab/>
      </w:r>
      <w:r w:rsidR="00430039">
        <w:rPr>
          <w:rFonts w:ascii="Arial" w:hAnsi="Arial" w:cs="Arial"/>
          <w:b w:val="0"/>
          <w:sz w:val="20"/>
        </w:rPr>
        <w:tab/>
        <w:t>Corporate Finance</w:t>
      </w:r>
    </w:p>
    <w:p w:rsidR="00360230" w:rsidRDefault="003D28C8" w:rsidP="00430039">
      <w:pPr>
        <w:pStyle w:val="Heading2"/>
        <w:ind w:left="45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ab/>
      </w:r>
      <w:r w:rsidR="00360230">
        <w:rPr>
          <w:rFonts w:ascii="Arial" w:hAnsi="Arial" w:cs="Arial"/>
          <w:b w:val="0"/>
          <w:sz w:val="20"/>
          <w:szCs w:val="20"/>
        </w:rPr>
        <w:t>Everyday Business Law</w:t>
      </w:r>
      <w:r w:rsidR="00430039">
        <w:rPr>
          <w:rFonts w:ascii="Arial" w:hAnsi="Arial" w:cs="Arial"/>
          <w:b w:val="0"/>
          <w:sz w:val="20"/>
          <w:szCs w:val="20"/>
        </w:rPr>
        <w:tab/>
      </w:r>
      <w:r w:rsidR="00430039">
        <w:rPr>
          <w:rFonts w:ascii="Arial" w:hAnsi="Arial" w:cs="Arial"/>
          <w:b w:val="0"/>
          <w:sz w:val="20"/>
          <w:szCs w:val="20"/>
        </w:rPr>
        <w:tab/>
      </w:r>
      <w:r w:rsidR="00430039">
        <w:rPr>
          <w:rFonts w:ascii="Arial" w:hAnsi="Arial" w:cs="Arial"/>
          <w:b w:val="0"/>
          <w:sz w:val="20"/>
          <w:szCs w:val="20"/>
        </w:rPr>
        <w:tab/>
      </w:r>
      <w:r w:rsidR="00430039">
        <w:rPr>
          <w:rFonts w:ascii="Arial" w:hAnsi="Arial" w:cs="Arial"/>
          <w:b w:val="0"/>
          <w:sz w:val="20"/>
          <w:szCs w:val="20"/>
        </w:rPr>
        <w:tab/>
      </w:r>
      <w:r w:rsidR="00430039" w:rsidRPr="00430039">
        <w:rPr>
          <w:rFonts w:ascii="Arial" w:hAnsi="Arial" w:cs="Arial"/>
          <w:b w:val="0"/>
          <w:sz w:val="20"/>
          <w:szCs w:val="20"/>
        </w:rPr>
        <w:t>Investment Analysis and Portfolio Management</w:t>
      </w:r>
    </w:p>
    <w:p w:rsidR="00360230" w:rsidRPr="00430039" w:rsidRDefault="003D28C8" w:rsidP="00430039">
      <w:pPr>
        <w:pStyle w:val="Heading2"/>
        <w:ind w:left="45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ab/>
      </w:r>
      <w:r w:rsidR="00360230">
        <w:rPr>
          <w:rFonts w:ascii="Arial" w:hAnsi="Arial" w:cs="Arial"/>
          <w:b w:val="0"/>
          <w:sz w:val="20"/>
        </w:rPr>
        <w:t>Modern Approach to Business</w:t>
      </w:r>
      <w:r w:rsidR="00430039">
        <w:rPr>
          <w:rFonts w:ascii="Arial" w:hAnsi="Arial" w:cs="Arial"/>
          <w:b w:val="0"/>
          <w:sz w:val="20"/>
        </w:rPr>
        <w:tab/>
      </w:r>
      <w:r w:rsidR="00430039">
        <w:rPr>
          <w:rFonts w:ascii="Arial" w:hAnsi="Arial" w:cs="Arial"/>
          <w:b w:val="0"/>
          <w:sz w:val="20"/>
        </w:rPr>
        <w:tab/>
      </w:r>
      <w:r w:rsidR="00430039">
        <w:rPr>
          <w:rFonts w:ascii="Arial" w:hAnsi="Arial" w:cs="Arial"/>
          <w:b w:val="0"/>
          <w:sz w:val="20"/>
        </w:rPr>
        <w:tab/>
      </w:r>
      <w:r w:rsidR="00360230" w:rsidRPr="00430039">
        <w:rPr>
          <w:rFonts w:ascii="Arial" w:hAnsi="Arial" w:cs="Arial"/>
          <w:b w:val="0"/>
          <w:sz w:val="20"/>
          <w:szCs w:val="20"/>
        </w:rPr>
        <w:t>Analysis of Financial Statements</w:t>
      </w:r>
    </w:p>
    <w:p w:rsidR="00360230" w:rsidRDefault="00A34A9F" w:rsidP="00360230">
      <w:r w:rsidRPr="00A34A9F">
        <w:rPr>
          <w:noProof/>
          <w:lang w:val="en-GB" w:eastAsia="en-GB"/>
        </w:rPr>
        <w:pict>
          <v:line id="Line 40" o:spid="_x0000_s1028" style="position:absolute;z-index:251665920;visibility:visible" from="0,9pt" to="4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AszFAIAACk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"/>
        </w:pict>
      </w:r>
      <w:r w:rsidRPr="00A34A9F">
        <w:rPr>
          <w:noProof/>
          <w:lang w:val="en-GB" w:eastAsia="en-GB"/>
        </w:rPr>
        <w:pict>
          <v:line id="Line 39" o:spid="_x0000_s1027" style="position:absolute;z-index:251664896;visibility:visible" from="0,9pt" to="486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1DDEw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"/>
        </w:pict>
      </w:r>
    </w:p>
    <w:sectPr w:rsidR="00360230" w:rsidSect="004B0385">
      <w:pgSz w:w="12240" w:h="15840" w:code="1"/>
      <w:pgMar w:top="900" w:right="1440" w:bottom="720" w:left="12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2CAC"/>
    <w:multiLevelType w:val="multilevel"/>
    <w:tmpl w:val="16C0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31917"/>
    <w:multiLevelType w:val="hybridMultilevel"/>
    <w:tmpl w:val="83E0B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24DB5"/>
    <w:multiLevelType w:val="hybridMultilevel"/>
    <w:tmpl w:val="CB38D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55BD2"/>
    <w:multiLevelType w:val="hybridMultilevel"/>
    <w:tmpl w:val="7C66CF9A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">
    <w:nsid w:val="155C1378"/>
    <w:multiLevelType w:val="multilevel"/>
    <w:tmpl w:val="5A76E3F0"/>
    <w:lvl w:ilvl="0">
      <w:start w:val="2000"/>
      <w:numFmt w:val="decimal"/>
      <w:lvlText w:val="(%1-"/>
      <w:lvlJc w:val="left"/>
      <w:pPr>
        <w:tabs>
          <w:tab w:val="num" w:pos="1920"/>
        </w:tabs>
        <w:ind w:left="1920" w:hanging="1920"/>
      </w:pPr>
      <w:rPr>
        <w:b w:val="0"/>
      </w:rPr>
    </w:lvl>
    <w:lvl w:ilvl="1">
      <w:start w:val="2001"/>
      <w:numFmt w:val="decimal"/>
      <w:lvlText w:val="(%1-%2)"/>
      <w:lvlJc w:val="left"/>
      <w:pPr>
        <w:tabs>
          <w:tab w:val="num" w:pos="1920"/>
        </w:tabs>
        <w:ind w:left="1920" w:hanging="1920"/>
      </w:pPr>
      <w:rPr>
        <w:b/>
      </w:rPr>
    </w:lvl>
    <w:lvl w:ilvl="2">
      <w:start w:val="1"/>
      <w:numFmt w:val="decimal"/>
      <w:lvlText w:val="(%1-%2)%3."/>
      <w:lvlJc w:val="left"/>
      <w:pPr>
        <w:tabs>
          <w:tab w:val="num" w:pos="1920"/>
        </w:tabs>
        <w:ind w:left="1920" w:hanging="1920"/>
      </w:pPr>
      <w:rPr>
        <w:b w:val="0"/>
      </w:rPr>
    </w:lvl>
    <w:lvl w:ilvl="3">
      <w:start w:val="1"/>
      <w:numFmt w:val="decimal"/>
      <w:lvlText w:val="(%1-%2)%3.%4."/>
      <w:lvlJc w:val="left"/>
      <w:pPr>
        <w:tabs>
          <w:tab w:val="num" w:pos="1920"/>
        </w:tabs>
        <w:ind w:left="1920" w:hanging="1920"/>
      </w:pPr>
      <w:rPr>
        <w:b w:val="0"/>
      </w:rPr>
    </w:lvl>
    <w:lvl w:ilvl="4">
      <w:start w:val="1"/>
      <w:numFmt w:val="decimal"/>
      <w:lvlText w:val="(%1-%2)%3.%4.%5."/>
      <w:lvlJc w:val="left"/>
      <w:pPr>
        <w:tabs>
          <w:tab w:val="num" w:pos="1920"/>
        </w:tabs>
        <w:ind w:left="1920" w:hanging="1920"/>
      </w:pPr>
      <w:rPr>
        <w:b w:val="0"/>
      </w:rPr>
    </w:lvl>
    <w:lvl w:ilvl="5">
      <w:start w:val="1"/>
      <w:numFmt w:val="decimal"/>
      <w:lvlText w:val="(%1-%2)%3.%4.%5.%6."/>
      <w:lvlJc w:val="left"/>
      <w:pPr>
        <w:tabs>
          <w:tab w:val="num" w:pos="1920"/>
        </w:tabs>
        <w:ind w:left="1920" w:hanging="1920"/>
      </w:pPr>
      <w:rPr>
        <w:b w:val="0"/>
      </w:rPr>
    </w:lvl>
    <w:lvl w:ilvl="6">
      <w:start w:val="1"/>
      <w:numFmt w:val="decimal"/>
      <w:lvlText w:val="(%1-%2)%3.%4.%5.%6.%7."/>
      <w:lvlJc w:val="left"/>
      <w:pPr>
        <w:tabs>
          <w:tab w:val="num" w:pos="1920"/>
        </w:tabs>
        <w:ind w:left="1920" w:hanging="1920"/>
      </w:pPr>
      <w:rPr>
        <w:b w:val="0"/>
      </w:rPr>
    </w:lvl>
    <w:lvl w:ilvl="7">
      <w:start w:val="1"/>
      <w:numFmt w:val="decimal"/>
      <w:lvlText w:val="(%1-%2)%3.%4.%5.%6.%7.%8."/>
      <w:lvlJc w:val="left"/>
      <w:pPr>
        <w:tabs>
          <w:tab w:val="num" w:pos="1920"/>
        </w:tabs>
        <w:ind w:left="1920" w:hanging="1920"/>
      </w:pPr>
      <w:rPr>
        <w:b w:val="0"/>
      </w:rPr>
    </w:lvl>
    <w:lvl w:ilvl="8">
      <w:start w:val="1"/>
      <w:numFmt w:val="decimal"/>
      <w:lvlText w:val="(%1-%2)%3.%4.%5.%6.%7.%8.%9."/>
      <w:lvlJc w:val="left"/>
      <w:pPr>
        <w:tabs>
          <w:tab w:val="num" w:pos="1920"/>
        </w:tabs>
        <w:ind w:left="1920" w:hanging="1920"/>
      </w:pPr>
      <w:rPr>
        <w:b w:val="0"/>
      </w:rPr>
    </w:lvl>
  </w:abstractNum>
  <w:abstractNum w:abstractNumId="5">
    <w:nsid w:val="1D975380"/>
    <w:multiLevelType w:val="hybridMultilevel"/>
    <w:tmpl w:val="9C42374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2C876282"/>
    <w:multiLevelType w:val="hybridMultilevel"/>
    <w:tmpl w:val="D54C6C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C57257"/>
    <w:multiLevelType w:val="hybridMultilevel"/>
    <w:tmpl w:val="7C344CCE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8">
    <w:nsid w:val="367A31B6"/>
    <w:multiLevelType w:val="hybridMultilevel"/>
    <w:tmpl w:val="A75E2F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E01634E"/>
    <w:multiLevelType w:val="hybridMultilevel"/>
    <w:tmpl w:val="DDE66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BA329F"/>
    <w:multiLevelType w:val="hybridMultilevel"/>
    <w:tmpl w:val="8E90A82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4F0F2EA1"/>
    <w:multiLevelType w:val="hybridMultilevel"/>
    <w:tmpl w:val="18304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B03238"/>
    <w:multiLevelType w:val="hybridMultilevel"/>
    <w:tmpl w:val="79682F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DE3721"/>
    <w:multiLevelType w:val="multilevel"/>
    <w:tmpl w:val="79B4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6D6F94"/>
    <w:multiLevelType w:val="multilevel"/>
    <w:tmpl w:val="B23E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7C0A7E"/>
    <w:multiLevelType w:val="multilevel"/>
    <w:tmpl w:val="61A2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952BC1"/>
    <w:multiLevelType w:val="hybridMultilevel"/>
    <w:tmpl w:val="91D646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B625C2"/>
    <w:multiLevelType w:val="hybridMultilevel"/>
    <w:tmpl w:val="943E81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2000"/>
    </w:lvlOverride>
    <w:lvlOverride w:ilvl="1">
      <w:startOverride w:val="200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3"/>
  </w:num>
  <w:num w:numId="7">
    <w:abstractNumId w:val="7"/>
  </w:num>
  <w:num w:numId="8">
    <w:abstractNumId w:val="16"/>
  </w:num>
  <w:num w:numId="9">
    <w:abstractNumId w:val="17"/>
  </w:num>
  <w:num w:numId="10">
    <w:abstractNumId w:val="10"/>
  </w:num>
  <w:num w:numId="11">
    <w:abstractNumId w:val="11"/>
  </w:num>
  <w:num w:numId="12">
    <w:abstractNumId w:val="5"/>
  </w:num>
  <w:num w:numId="13">
    <w:abstractNumId w:val="1"/>
  </w:num>
  <w:num w:numId="14">
    <w:abstractNumId w:val="2"/>
  </w:num>
  <w:num w:numId="15">
    <w:abstractNumId w:val="0"/>
  </w:num>
  <w:num w:numId="16">
    <w:abstractNumId w:val="15"/>
  </w:num>
  <w:num w:numId="17">
    <w:abstractNumId w:val="14"/>
  </w:num>
  <w:num w:numId="18">
    <w:abstractNumId w:val="13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6F1EAE"/>
    <w:rsid w:val="00005FB8"/>
    <w:rsid w:val="00023E57"/>
    <w:rsid w:val="00046BC7"/>
    <w:rsid w:val="00086599"/>
    <w:rsid w:val="000A4AF1"/>
    <w:rsid w:val="000B2C76"/>
    <w:rsid w:val="000C13E8"/>
    <w:rsid w:val="000C6041"/>
    <w:rsid w:val="000D53F5"/>
    <w:rsid w:val="00106491"/>
    <w:rsid w:val="00114882"/>
    <w:rsid w:val="00127687"/>
    <w:rsid w:val="001756A9"/>
    <w:rsid w:val="001850FE"/>
    <w:rsid w:val="001A0ACB"/>
    <w:rsid w:val="001D3E77"/>
    <w:rsid w:val="00202673"/>
    <w:rsid w:val="00221CA3"/>
    <w:rsid w:val="00245295"/>
    <w:rsid w:val="00253994"/>
    <w:rsid w:val="00254934"/>
    <w:rsid w:val="00255ECE"/>
    <w:rsid w:val="00272B75"/>
    <w:rsid w:val="002741E8"/>
    <w:rsid w:val="00274AD3"/>
    <w:rsid w:val="00281799"/>
    <w:rsid w:val="00283B33"/>
    <w:rsid w:val="00291D0D"/>
    <w:rsid w:val="002A6F9E"/>
    <w:rsid w:val="002B1AB4"/>
    <w:rsid w:val="002B1C7E"/>
    <w:rsid w:val="002C7C76"/>
    <w:rsid w:val="002D5F48"/>
    <w:rsid w:val="002F5769"/>
    <w:rsid w:val="002F7B40"/>
    <w:rsid w:val="003012BF"/>
    <w:rsid w:val="00304A58"/>
    <w:rsid w:val="00304FEA"/>
    <w:rsid w:val="00343432"/>
    <w:rsid w:val="00360230"/>
    <w:rsid w:val="00371EA8"/>
    <w:rsid w:val="00374571"/>
    <w:rsid w:val="00385A28"/>
    <w:rsid w:val="00387904"/>
    <w:rsid w:val="003A0CBE"/>
    <w:rsid w:val="003A2AE0"/>
    <w:rsid w:val="003C5B95"/>
    <w:rsid w:val="003D28C8"/>
    <w:rsid w:val="003D7904"/>
    <w:rsid w:val="00417C6B"/>
    <w:rsid w:val="00430039"/>
    <w:rsid w:val="00432E57"/>
    <w:rsid w:val="004336AA"/>
    <w:rsid w:val="00443C61"/>
    <w:rsid w:val="00454C8E"/>
    <w:rsid w:val="004602B0"/>
    <w:rsid w:val="004657E5"/>
    <w:rsid w:val="0046668F"/>
    <w:rsid w:val="00482BA2"/>
    <w:rsid w:val="004913BC"/>
    <w:rsid w:val="004925DC"/>
    <w:rsid w:val="004935D3"/>
    <w:rsid w:val="00496A99"/>
    <w:rsid w:val="004B0385"/>
    <w:rsid w:val="004B6369"/>
    <w:rsid w:val="004C4A6E"/>
    <w:rsid w:val="004C7FA9"/>
    <w:rsid w:val="004D4472"/>
    <w:rsid w:val="004E484D"/>
    <w:rsid w:val="00504322"/>
    <w:rsid w:val="00545CFB"/>
    <w:rsid w:val="00590713"/>
    <w:rsid w:val="005C47E8"/>
    <w:rsid w:val="005C607A"/>
    <w:rsid w:val="005F7AFB"/>
    <w:rsid w:val="00600750"/>
    <w:rsid w:val="00610C9B"/>
    <w:rsid w:val="00630664"/>
    <w:rsid w:val="00630CFA"/>
    <w:rsid w:val="006357F4"/>
    <w:rsid w:val="006379D3"/>
    <w:rsid w:val="00643653"/>
    <w:rsid w:val="006464DA"/>
    <w:rsid w:val="00654AD5"/>
    <w:rsid w:val="00655CB7"/>
    <w:rsid w:val="00657016"/>
    <w:rsid w:val="00680D12"/>
    <w:rsid w:val="006B32D7"/>
    <w:rsid w:val="006D74A7"/>
    <w:rsid w:val="006F1EAE"/>
    <w:rsid w:val="007158D0"/>
    <w:rsid w:val="00723A1E"/>
    <w:rsid w:val="00731C8E"/>
    <w:rsid w:val="0078381E"/>
    <w:rsid w:val="00794220"/>
    <w:rsid w:val="007B3B32"/>
    <w:rsid w:val="007C028B"/>
    <w:rsid w:val="007E0119"/>
    <w:rsid w:val="0084598E"/>
    <w:rsid w:val="00867FD0"/>
    <w:rsid w:val="00873E64"/>
    <w:rsid w:val="008740D7"/>
    <w:rsid w:val="008807EB"/>
    <w:rsid w:val="008816D6"/>
    <w:rsid w:val="008961AD"/>
    <w:rsid w:val="008B77C5"/>
    <w:rsid w:val="008C4319"/>
    <w:rsid w:val="008C58EB"/>
    <w:rsid w:val="008D018F"/>
    <w:rsid w:val="008D1A84"/>
    <w:rsid w:val="008D4358"/>
    <w:rsid w:val="009035BF"/>
    <w:rsid w:val="00955252"/>
    <w:rsid w:val="0096575A"/>
    <w:rsid w:val="00980AEA"/>
    <w:rsid w:val="00990515"/>
    <w:rsid w:val="009B6F1D"/>
    <w:rsid w:val="009C513B"/>
    <w:rsid w:val="009F199B"/>
    <w:rsid w:val="00A07D78"/>
    <w:rsid w:val="00A16D58"/>
    <w:rsid w:val="00A20C87"/>
    <w:rsid w:val="00A25478"/>
    <w:rsid w:val="00A27C87"/>
    <w:rsid w:val="00A34A9F"/>
    <w:rsid w:val="00A35998"/>
    <w:rsid w:val="00AA262F"/>
    <w:rsid w:val="00AA78E9"/>
    <w:rsid w:val="00AB062A"/>
    <w:rsid w:val="00AB7FC7"/>
    <w:rsid w:val="00AC11B1"/>
    <w:rsid w:val="00AD7804"/>
    <w:rsid w:val="00AD79C8"/>
    <w:rsid w:val="00AE0D00"/>
    <w:rsid w:val="00B01577"/>
    <w:rsid w:val="00B023C6"/>
    <w:rsid w:val="00B40682"/>
    <w:rsid w:val="00B4100B"/>
    <w:rsid w:val="00B435B2"/>
    <w:rsid w:val="00B46EAB"/>
    <w:rsid w:val="00B81B1A"/>
    <w:rsid w:val="00B876F2"/>
    <w:rsid w:val="00B90238"/>
    <w:rsid w:val="00B95656"/>
    <w:rsid w:val="00BA45F2"/>
    <w:rsid w:val="00BB7972"/>
    <w:rsid w:val="00BC08F0"/>
    <w:rsid w:val="00BE6CC7"/>
    <w:rsid w:val="00C0146B"/>
    <w:rsid w:val="00C0276D"/>
    <w:rsid w:val="00C073CA"/>
    <w:rsid w:val="00C375B1"/>
    <w:rsid w:val="00C60AB1"/>
    <w:rsid w:val="00C87EB5"/>
    <w:rsid w:val="00C90C63"/>
    <w:rsid w:val="00C94AE5"/>
    <w:rsid w:val="00CA1AB1"/>
    <w:rsid w:val="00CC4FE2"/>
    <w:rsid w:val="00CD70BB"/>
    <w:rsid w:val="00D1728F"/>
    <w:rsid w:val="00D417EB"/>
    <w:rsid w:val="00D55912"/>
    <w:rsid w:val="00D7368D"/>
    <w:rsid w:val="00D91049"/>
    <w:rsid w:val="00DB6CDC"/>
    <w:rsid w:val="00DD7B1C"/>
    <w:rsid w:val="00E003E8"/>
    <w:rsid w:val="00E2498C"/>
    <w:rsid w:val="00E408C2"/>
    <w:rsid w:val="00E55A6D"/>
    <w:rsid w:val="00E63E5B"/>
    <w:rsid w:val="00E664B8"/>
    <w:rsid w:val="00E664F8"/>
    <w:rsid w:val="00E83255"/>
    <w:rsid w:val="00E85106"/>
    <w:rsid w:val="00EB010D"/>
    <w:rsid w:val="00EB6EF5"/>
    <w:rsid w:val="00EC1B1E"/>
    <w:rsid w:val="00EE3584"/>
    <w:rsid w:val="00EE7DCC"/>
    <w:rsid w:val="00EF1843"/>
    <w:rsid w:val="00F0196D"/>
    <w:rsid w:val="00F16B11"/>
    <w:rsid w:val="00F65C84"/>
    <w:rsid w:val="00F864FA"/>
    <w:rsid w:val="00FA390F"/>
    <w:rsid w:val="00FC675A"/>
    <w:rsid w:val="00FD7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B95"/>
    <w:rPr>
      <w:sz w:val="24"/>
      <w:szCs w:val="24"/>
    </w:rPr>
  </w:style>
  <w:style w:type="paragraph" w:styleId="Heading1">
    <w:name w:val="heading 1"/>
    <w:basedOn w:val="Normal"/>
    <w:next w:val="Normal"/>
    <w:qFormat/>
    <w:rsid w:val="003C5B95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rsid w:val="003C5B95"/>
    <w:pPr>
      <w:keepNext/>
      <w:ind w:left="192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C5B95"/>
    <w:pPr>
      <w:keepNext/>
      <w:outlineLvl w:val="2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semiHidden/>
    <w:rsid w:val="003C5B95"/>
    <w:rPr>
      <w:b/>
      <w:sz w:val="20"/>
      <w:szCs w:val="20"/>
    </w:rPr>
  </w:style>
  <w:style w:type="paragraph" w:styleId="IndexHeading">
    <w:name w:val="index heading"/>
    <w:basedOn w:val="Normal"/>
    <w:next w:val="Index1"/>
    <w:semiHidden/>
    <w:rsid w:val="003C5B95"/>
    <w:rPr>
      <w:sz w:val="20"/>
      <w:szCs w:val="20"/>
    </w:rPr>
  </w:style>
  <w:style w:type="paragraph" w:styleId="Caption">
    <w:name w:val="caption"/>
    <w:basedOn w:val="Normal"/>
    <w:next w:val="Normal"/>
    <w:qFormat/>
    <w:rsid w:val="003C5B95"/>
    <w:rPr>
      <w:b/>
      <w:sz w:val="52"/>
      <w:szCs w:val="20"/>
    </w:rPr>
  </w:style>
  <w:style w:type="paragraph" w:styleId="BodyTextIndent2">
    <w:name w:val="Body Text Indent 2"/>
    <w:basedOn w:val="Normal"/>
    <w:rsid w:val="003C5B95"/>
    <w:pPr>
      <w:ind w:left="1920"/>
    </w:pPr>
    <w:rPr>
      <w:sz w:val="20"/>
      <w:szCs w:val="20"/>
    </w:rPr>
  </w:style>
  <w:style w:type="paragraph" w:styleId="BalloonText">
    <w:name w:val="Balloon Text"/>
    <w:basedOn w:val="Normal"/>
    <w:link w:val="BalloonTextChar"/>
    <w:rsid w:val="00A20C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0C8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864FA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864F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27C87"/>
    <w:rPr>
      <w:b/>
      <w:bCs/>
    </w:rPr>
  </w:style>
  <w:style w:type="character" w:styleId="Emphasis">
    <w:name w:val="Emphasis"/>
    <w:basedOn w:val="DefaultParagraphFont"/>
    <w:uiPriority w:val="20"/>
    <w:qFormat/>
    <w:rsid w:val="00A27C87"/>
    <w:rPr>
      <w:i/>
      <w:iCs/>
    </w:rPr>
  </w:style>
  <w:style w:type="paragraph" w:styleId="NormalWeb">
    <w:name w:val="Normal (Web)"/>
    <w:basedOn w:val="Normal"/>
    <w:uiPriority w:val="99"/>
    <w:unhideWhenUsed/>
    <w:rsid w:val="00867FD0"/>
    <w:pPr>
      <w:spacing w:before="100" w:beforeAutospacing="1" w:after="100" w:afterAutospacing="1"/>
    </w:pPr>
    <w:rPr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B95"/>
    <w:rPr>
      <w:sz w:val="24"/>
      <w:szCs w:val="24"/>
    </w:rPr>
  </w:style>
  <w:style w:type="paragraph" w:styleId="Heading1">
    <w:name w:val="heading 1"/>
    <w:basedOn w:val="Normal"/>
    <w:next w:val="Normal"/>
    <w:qFormat/>
    <w:rsid w:val="003C5B95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rsid w:val="003C5B95"/>
    <w:pPr>
      <w:keepNext/>
      <w:ind w:left="192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C5B95"/>
    <w:pPr>
      <w:keepNext/>
      <w:outlineLvl w:val="2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semiHidden/>
    <w:rsid w:val="003C5B95"/>
    <w:rPr>
      <w:b/>
      <w:sz w:val="20"/>
      <w:szCs w:val="20"/>
    </w:rPr>
  </w:style>
  <w:style w:type="paragraph" w:styleId="IndexHeading">
    <w:name w:val="index heading"/>
    <w:basedOn w:val="Normal"/>
    <w:next w:val="Index1"/>
    <w:semiHidden/>
    <w:rsid w:val="003C5B95"/>
    <w:rPr>
      <w:sz w:val="20"/>
      <w:szCs w:val="20"/>
    </w:rPr>
  </w:style>
  <w:style w:type="paragraph" w:styleId="Caption">
    <w:name w:val="caption"/>
    <w:basedOn w:val="Normal"/>
    <w:next w:val="Normal"/>
    <w:qFormat/>
    <w:rsid w:val="003C5B95"/>
    <w:rPr>
      <w:b/>
      <w:sz w:val="52"/>
      <w:szCs w:val="20"/>
    </w:rPr>
  </w:style>
  <w:style w:type="paragraph" w:styleId="BodyTextIndent2">
    <w:name w:val="Body Text Indent 2"/>
    <w:basedOn w:val="Normal"/>
    <w:rsid w:val="003C5B95"/>
    <w:pPr>
      <w:ind w:left="1920"/>
    </w:pPr>
    <w:rPr>
      <w:sz w:val="20"/>
      <w:szCs w:val="20"/>
    </w:rPr>
  </w:style>
  <w:style w:type="paragraph" w:styleId="BalloonText">
    <w:name w:val="Balloon Text"/>
    <w:basedOn w:val="Normal"/>
    <w:link w:val="BalloonTextChar"/>
    <w:rsid w:val="00A20C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0C8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864FA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864F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27C87"/>
    <w:rPr>
      <w:b/>
      <w:bCs/>
    </w:rPr>
  </w:style>
  <w:style w:type="character" w:styleId="Emphasis">
    <w:name w:val="Emphasis"/>
    <w:basedOn w:val="DefaultParagraphFont"/>
    <w:uiPriority w:val="20"/>
    <w:qFormat/>
    <w:rsid w:val="00A27C87"/>
    <w:rPr>
      <w:i/>
      <w:iCs/>
    </w:rPr>
  </w:style>
  <w:style w:type="paragraph" w:styleId="NormalWeb">
    <w:name w:val="Normal (Web)"/>
    <w:basedOn w:val="Normal"/>
    <w:uiPriority w:val="99"/>
    <w:unhideWhenUsed/>
    <w:rsid w:val="00867FD0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AMBREEN RIAZ</vt:lpstr>
    </vt:vector>
  </TitlesOfParts>
  <Company>SVC</Company>
  <LinksUpToDate>false</LinksUpToDate>
  <CharactersWithSpaces>5378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AMBREEN RIAZ</dc:title>
  <dc:creator>Sajjad</dc:creator>
  <cp:lastModifiedBy>Lubna Rashid</cp:lastModifiedBy>
  <cp:revision>20</cp:revision>
  <dcterms:created xsi:type="dcterms:W3CDTF">2025-04-22T04:47:00Z</dcterms:created>
  <dcterms:modified xsi:type="dcterms:W3CDTF">2026-06-26T09:33:00Z</dcterms:modified>
</cp:coreProperties>
</file>