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6FF6C" w14:textId="3572D2D2" w:rsidR="00E02587" w:rsidRPr="00750CF6" w:rsidRDefault="00E02587" w:rsidP="00E02587">
      <w:pPr>
        <w:ind w:left="0" w:firstLine="0"/>
        <w:jc w:val="center"/>
        <w:rPr>
          <w:rFonts w:ascii="Times New Roman" w:hAnsi="Times New Roman" w:cs="Times New Roman"/>
          <w:b/>
          <w:bCs/>
          <w:sz w:val="52"/>
          <w:szCs w:val="52"/>
        </w:rPr>
      </w:pPr>
      <w:r w:rsidRPr="00750CF6">
        <w:rPr>
          <w:rFonts w:ascii="Times New Roman" w:hAnsi="Times New Roman" w:cs="Times New Roman"/>
          <w:b/>
          <w:bCs/>
          <w:sz w:val="52"/>
          <w:szCs w:val="52"/>
        </w:rPr>
        <w:t>Ayesha Malik</w:t>
      </w:r>
    </w:p>
    <w:p w14:paraId="79126973" w14:textId="6A8138BB" w:rsidR="00E02587" w:rsidRPr="0058461A" w:rsidRDefault="00E02587" w:rsidP="00E02587">
      <w:pPr>
        <w:ind w:left="0" w:firstLine="0"/>
        <w:jc w:val="center"/>
        <w:rPr>
          <w:rFonts w:ascii="Times New Roman" w:hAnsi="Times New Roman" w:cs="Times New Roman"/>
          <w:b/>
          <w:bCs/>
        </w:rPr>
      </w:pPr>
      <w:r w:rsidRPr="0058461A">
        <w:rPr>
          <w:rFonts w:ascii="Times New Roman" w:hAnsi="Times New Roman" w:cs="Times New Roman"/>
          <w:b/>
          <w:bCs/>
        </w:rPr>
        <w:t>03468200691</w:t>
      </w:r>
    </w:p>
    <w:p w14:paraId="5B994E2E" w14:textId="1485219F" w:rsidR="00E02587" w:rsidRPr="0058461A" w:rsidRDefault="00E02587" w:rsidP="00E02587">
      <w:pPr>
        <w:pBdr>
          <w:bottom w:val="single" w:sz="12" w:space="1" w:color="auto"/>
        </w:pBdr>
        <w:ind w:left="0" w:firstLine="0"/>
        <w:jc w:val="center"/>
        <w:rPr>
          <w:rFonts w:ascii="Times New Roman" w:hAnsi="Times New Roman" w:cs="Times New Roman"/>
          <w:b/>
          <w:bCs/>
        </w:rPr>
      </w:pPr>
      <w:hyperlink r:id="rId5" w:history="1">
        <w:r w:rsidRPr="0058461A">
          <w:rPr>
            <w:rStyle w:val="Hyperlink"/>
            <w:rFonts w:ascii="Times New Roman" w:hAnsi="Times New Roman" w:cs="Times New Roman"/>
            <w:b/>
            <w:bCs/>
          </w:rPr>
          <w:t>ayeshamalik1510@gmail.com</w:t>
        </w:r>
      </w:hyperlink>
    </w:p>
    <w:p w14:paraId="3B289DC0" w14:textId="39AE0EC2" w:rsidR="00476E92" w:rsidRPr="00750CF6" w:rsidRDefault="00476E92" w:rsidP="00E02587">
      <w:pPr>
        <w:ind w:left="0" w:firstLine="0"/>
        <w:jc w:val="both"/>
        <w:rPr>
          <w:rFonts w:ascii="Times New Roman" w:hAnsi="Times New Roman" w:cs="Times New Roman"/>
          <w:b/>
          <w:bCs/>
          <w:sz w:val="24"/>
          <w:szCs w:val="24"/>
        </w:rPr>
      </w:pPr>
      <w:r w:rsidRPr="00750CF6">
        <w:rPr>
          <w:rFonts w:ascii="Times New Roman" w:hAnsi="Times New Roman" w:cs="Times New Roman"/>
          <w:b/>
          <w:bCs/>
          <w:sz w:val="24"/>
          <w:szCs w:val="24"/>
        </w:rPr>
        <w:t xml:space="preserve">Professional Summary </w:t>
      </w:r>
    </w:p>
    <w:p w14:paraId="1BF7418E" w14:textId="77777777" w:rsidR="00476E92" w:rsidRPr="00750CF6" w:rsidRDefault="00476E92" w:rsidP="00476E92">
      <w:pPr>
        <w:jc w:val="both"/>
        <w:rPr>
          <w:rFonts w:ascii="Times New Roman" w:hAnsi="Times New Roman" w:cs="Times New Roman"/>
          <w:sz w:val="24"/>
          <w:szCs w:val="24"/>
        </w:rPr>
      </w:pPr>
      <w:r w:rsidRPr="00750CF6">
        <w:rPr>
          <w:rFonts w:ascii="Times New Roman" w:hAnsi="Times New Roman" w:cs="Times New Roman"/>
          <w:sz w:val="24"/>
          <w:szCs w:val="24"/>
        </w:rPr>
        <w:t xml:space="preserve">Early-career development professional with 2.5 years of experience in the education and development sector, supported by an MPhil in Psychology (coursework completed) and a BS in Behavioral Sciences. Experienced in research coordination, project support, stakeholder engagement, and data analysis within academic and development-focused initiatives. Skilled in conducting literature reviews, managing data using SPSS, supporting monitoring activities, and preparing research reports and documentation. Demonstrated ability to coordinate with diverse stakeholders, manage multiple tasks in fast-paced environments, and contribute to evidence-based program implementation. </w:t>
      </w:r>
    </w:p>
    <w:p w14:paraId="59EF483C" w14:textId="3668BD56" w:rsidR="00C80DAC" w:rsidRPr="00C80DAC" w:rsidRDefault="00C80DAC" w:rsidP="00C80DAC">
      <w:pPr>
        <w:ind w:left="0" w:right="557" w:firstLine="0"/>
        <w:rPr>
          <w:rFonts w:ascii="Times New Roman" w:hAnsi="Times New Roman" w:cs="Times New Roman"/>
          <w:b/>
          <w:bCs/>
          <w:sz w:val="24"/>
          <w:szCs w:val="24"/>
        </w:rPr>
      </w:pPr>
      <w:r w:rsidRPr="00C80DAC">
        <w:rPr>
          <w:rFonts w:ascii="Times New Roman" w:hAnsi="Times New Roman" w:cs="Times New Roman"/>
          <w:b/>
          <w:bCs/>
          <w:sz w:val="24"/>
          <w:szCs w:val="24"/>
        </w:rPr>
        <w:t>Q</w:t>
      </w:r>
      <w:r w:rsidR="00086226">
        <w:rPr>
          <w:rFonts w:ascii="Times New Roman" w:hAnsi="Times New Roman" w:cs="Times New Roman"/>
          <w:b/>
          <w:bCs/>
          <w:sz w:val="24"/>
          <w:szCs w:val="24"/>
        </w:rPr>
        <w:t>ualification</w:t>
      </w:r>
      <w:r w:rsidRPr="008E0F54">
        <w:rPr>
          <w:rFonts w:ascii="Times New Roman" w:hAnsi="Times New Roman" w:cs="Times New Roman"/>
          <w:noProof/>
          <w:sz w:val="24"/>
          <w:szCs w:val="24"/>
        </w:rPr>
        <mc:AlternateContent>
          <mc:Choice Requires="wpg">
            <w:drawing>
              <wp:inline distT="0" distB="0" distL="0" distR="0" wp14:anchorId="181587CC" wp14:editId="0D0759F4">
                <wp:extent cx="5798185" cy="9144"/>
                <wp:effectExtent l="0" t="0" r="0" b="0"/>
                <wp:docPr id="300299393" name="Group 300299393"/>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991561251" name="Shape 2100"/>
                        <wps:cNvSpPr/>
                        <wps:spPr>
                          <a:xfrm>
                            <a:off x="0" y="6097"/>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448205720" name="Shape 21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5BC60E05" id="Group 300299393"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">
                <v:shape id="Shape 2100" o:spid="_x0000_s1027" style="position:absolute;top:60;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" path="m,l5798185,r,9144l,9144,,e" fillcolor="#595959" stroked="f" strokeweight="0">
                  <v:stroke miterlimit="83231f" joinstyle="miter"/>
                  <v:path arrowok="t" textboxrect="0,0,5798185,9144"/>
                </v:shape>
                <v:shape id="Shape 2101" o:spid="_x0000_s1028"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" path="m,l5798185,r,9144l,9144,,e" fillcolor="#595959" stroked="f" strokeweight="0">
                  <v:stroke miterlimit="83231f" joinstyle="miter"/>
                  <v:path arrowok="t" textboxrect="0,0,5798185,9144"/>
                </v:shape>
                <w10:anchorlock/>
              </v:group>
            </w:pict>
          </mc:Fallback>
        </mc:AlternateContent>
      </w:r>
    </w:p>
    <w:p w14:paraId="4BB31896" w14:textId="77777777" w:rsidR="00C80DAC" w:rsidRPr="008E0F54" w:rsidRDefault="00C80DAC" w:rsidP="00C80DAC">
      <w:pPr>
        <w:tabs>
          <w:tab w:val="center" w:pos="2176"/>
        </w:tabs>
        <w:spacing w:after="87"/>
        <w:ind w:left="0" w:firstLine="0"/>
        <w:rPr>
          <w:rFonts w:ascii="Times New Roman" w:hAnsi="Times New Roman" w:cs="Times New Roman"/>
          <w:sz w:val="24"/>
          <w:szCs w:val="24"/>
        </w:rPr>
      </w:pPr>
      <w:r w:rsidRPr="008E0F54">
        <w:rPr>
          <w:rFonts w:ascii="Times New Roman" w:hAnsi="Times New Roman" w:cs="Times New Roman"/>
          <w:sz w:val="24"/>
          <w:szCs w:val="24"/>
        </w:rPr>
        <w:tab/>
      </w:r>
      <w:r w:rsidRPr="008E0F54">
        <w:rPr>
          <w:rFonts w:ascii="Times New Roman" w:eastAsia="Times New Roman" w:hAnsi="Times New Roman" w:cs="Times New Roman"/>
          <w:sz w:val="24"/>
          <w:szCs w:val="24"/>
        </w:rPr>
        <w:t xml:space="preserve">2024-2026 </w:t>
      </w:r>
    </w:p>
    <w:p w14:paraId="30C316D3" w14:textId="77777777" w:rsidR="00C80DAC" w:rsidRPr="0074400F" w:rsidRDefault="00C80DAC" w:rsidP="00C80DAC">
      <w:pPr>
        <w:spacing w:after="87"/>
        <w:ind w:left="1651" w:right="531"/>
        <w:rPr>
          <w:rFonts w:ascii="Times New Roman" w:hAnsi="Times New Roman" w:cs="Times New Roman"/>
          <w:b/>
          <w:bCs/>
          <w:sz w:val="24"/>
          <w:szCs w:val="24"/>
        </w:rPr>
      </w:pPr>
      <w:r w:rsidRPr="0074400F">
        <w:rPr>
          <w:rFonts w:ascii="Times New Roman" w:eastAsia="Times New Roman" w:hAnsi="Times New Roman" w:cs="Times New Roman"/>
          <w:b/>
          <w:bCs/>
          <w:sz w:val="24"/>
          <w:szCs w:val="24"/>
        </w:rPr>
        <w:t xml:space="preserve">MPHIL PSYCHOLOGY </w:t>
      </w:r>
    </w:p>
    <w:p w14:paraId="474F5872" w14:textId="77777777" w:rsidR="00C80DAC" w:rsidRPr="008E0F54" w:rsidRDefault="00C80DAC" w:rsidP="00C80DAC">
      <w:pPr>
        <w:spacing w:after="87"/>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t xml:space="preserve">FATIMA JINNAH WOMEN UNIVERSITY, RAWALPINDI. </w:t>
      </w:r>
    </w:p>
    <w:p w14:paraId="4A00E54E" w14:textId="77777777" w:rsidR="00C80DAC" w:rsidRDefault="00C80DAC" w:rsidP="00C80DAC">
      <w:pPr>
        <w:spacing w:after="87"/>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t>(Course work for one year Completed with 3.76 CGPA)</w:t>
      </w:r>
    </w:p>
    <w:p w14:paraId="1F69BDA6" w14:textId="06584052" w:rsidR="00C80DAC" w:rsidRDefault="0074400F" w:rsidP="005D39EA">
      <w:pPr>
        <w:spacing w:after="87"/>
        <w:ind w:left="1651" w:right="531"/>
        <w:rPr>
          <w:rFonts w:ascii="Times New Roman" w:eastAsia="Times New Roman" w:hAnsi="Times New Roman" w:cs="Times New Roman"/>
          <w:sz w:val="24"/>
          <w:szCs w:val="24"/>
        </w:rPr>
      </w:pPr>
      <w:r w:rsidRPr="0074400F">
        <w:rPr>
          <w:rFonts w:ascii="Times New Roman" w:eastAsia="Times New Roman" w:hAnsi="Times New Roman" w:cs="Times New Roman"/>
          <w:b/>
          <w:bCs/>
          <w:sz w:val="24"/>
          <w:szCs w:val="24"/>
        </w:rPr>
        <w:t xml:space="preserve">Thesis Title: </w:t>
      </w:r>
      <w:r w:rsidR="000906DB">
        <w:rPr>
          <w:rFonts w:ascii="Times New Roman" w:eastAsia="Times New Roman" w:hAnsi="Times New Roman" w:cs="Times New Roman"/>
          <w:sz w:val="24"/>
          <w:szCs w:val="24"/>
        </w:rPr>
        <w:t xml:space="preserve">The Power of Gratitude: Effectiveness of a Gratitude-Based Intervention on Psychosocial Factors, Life Satisfaction, and Gratitude Practice Adherence Among Young Adults </w:t>
      </w:r>
    </w:p>
    <w:p w14:paraId="0DBE6ECC" w14:textId="77777777" w:rsidR="005D39EA" w:rsidRPr="008E0F54" w:rsidRDefault="005D39EA" w:rsidP="005D39EA">
      <w:pPr>
        <w:spacing w:after="87"/>
        <w:ind w:left="1651" w:right="531"/>
        <w:rPr>
          <w:rFonts w:ascii="Times New Roman" w:eastAsia="Times New Roman" w:hAnsi="Times New Roman" w:cs="Times New Roman"/>
          <w:sz w:val="24"/>
          <w:szCs w:val="24"/>
        </w:rPr>
      </w:pPr>
    </w:p>
    <w:p w14:paraId="369D5AC1" w14:textId="77777777" w:rsidR="00C80DAC" w:rsidRPr="008E0F54" w:rsidRDefault="00C80DAC" w:rsidP="00C80DAC">
      <w:pPr>
        <w:tabs>
          <w:tab w:val="center" w:pos="2176"/>
        </w:tabs>
        <w:spacing w:after="87"/>
        <w:ind w:left="0" w:firstLine="0"/>
        <w:rPr>
          <w:rFonts w:ascii="Times New Roman" w:hAnsi="Times New Roman" w:cs="Times New Roman"/>
          <w:sz w:val="24"/>
          <w:szCs w:val="24"/>
        </w:rPr>
      </w:pPr>
      <w:r w:rsidRPr="008E0F54">
        <w:rPr>
          <w:rFonts w:ascii="Times New Roman" w:eastAsia="Times New Roman" w:hAnsi="Times New Roman" w:cs="Times New Roman"/>
          <w:sz w:val="24"/>
          <w:szCs w:val="24"/>
        </w:rPr>
        <w:tab/>
        <w:t xml:space="preserve">2020-2024 </w:t>
      </w:r>
    </w:p>
    <w:p w14:paraId="4DAF6299" w14:textId="77777777" w:rsidR="00C80DAC" w:rsidRPr="0074400F" w:rsidRDefault="00C80DAC" w:rsidP="00C80DAC">
      <w:pPr>
        <w:spacing w:after="87"/>
        <w:ind w:left="1651" w:right="531"/>
        <w:rPr>
          <w:rFonts w:ascii="Times New Roman" w:hAnsi="Times New Roman" w:cs="Times New Roman"/>
          <w:b/>
          <w:bCs/>
          <w:sz w:val="24"/>
          <w:szCs w:val="24"/>
        </w:rPr>
      </w:pPr>
      <w:r w:rsidRPr="0074400F">
        <w:rPr>
          <w:rFonts w:ascii="Times New Roman" w:eastAsia="Times New Roman" w:hAnsi="Times New Roman" w:cs="Times New Roman"/>
          <w:b/>
          <w:bCs/>
          <w:sz w:val="24"/>
          <w:szCs w:val="24"/>
        </w:rPr>
        <w:t xml:space="preserve">BS. BEHAVIORAL SCIENCES </w:t>
      </w:r>
    </w:p>
    <w:p w14:paraId="5C66622B" w14:textId="77777777" w:rsidR="00C80DAC" w:rsidRPr="008E0F54" w:rsidRDefault="00C80DAC" w:rsidP="00C80DAC">
      <w:pPr>
        <w:spacing w:after="87"/>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t xml:space="preserve">FATIMA JINNAH WOMEN UNIVERSITY, RAWALPINDI. </w:t>
      </w:r>
    </w:p>
    <w:p w14:paraId="4B25B660" w14:textId="77777777" w:rsidR="0074400F" w:rsidRDefault="00C80DAC" w:rsidP="00C80DAC">
      <w:pPr>
        <w:spacing w:after="87"/>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t>3.57 CGPA</w:t>
      </w:r>
    </w:p>
    <w:p w14:paraId="5ED0FC9D" w14:textId="271985AF" w:rsidR="00C80DAC" w:rsidRPr="0074400F" w:rsidRDefault="0074400F" w:rsidP="00C80DAC">
      <w:pPr>
        <w:spacing w:after="87"/>
        <w:ind w:left="1651" w:right="531"/>
        <w:rPr>
          <w:rFonts w:ascii="Times New Roman" w:hAnsi="Times New Roman" w:cs="Times New Roman"/>
          <w:b/>
          <w:bCs/>
          <w:sz w:val="24"/>
          <w:szCs w:val="24"/>
        </w:rPr>
      </w:pPr>
      <w:r w:rsidRPr="0074400F">
        <w:rPr>
          <w:rFonts w:ascii="Times New Roman" w:eastAsia="Times New Roman" w:hAnsi="Times New Roman" w:cs="Times New Roman"/>
          <w:b/>
          <w:bCs/>
          <w:sz w:val="24"/>
          <w:szCs w:val="24"/>
        </w:rPr>
        <w:t>Thesis Title:</w:t>
      </w:r>
      <w:r w:rsidR="001802E5">
        <w:rPr>
          <w:rFonts w:ascii="Times New Roman" w:eastAsia="Times New Roman" w:hAnsi="Times New Roman" w:cs="Times New Roman"/>
          <w:b/>
          <w:bCs/>
          <w:sz w:val="24"/>
          <w:szCs w:val="24"/>
        </w:rPr>
        <w:t xml:space="preserve"> </w:t>
      </w:r>
      <w:r w:rsidR="001802E5">
        <w:rPr>
          <w:rFonts w:ascii="Times New Roman" w:eastAsia="Times New Roman" w:hAnsi="Times New Roman" w:cs="Times New Roman"/>
          <w:sz w:val="24"/>
          <w:szCs w:val="24"/>
        </w:rPr>
        <w:t xml:space="preserve">Relationship of Character strengths, Type D personality, and Social Anxiety among Youth </w:t>
      </w:r>
      <w:r w:rsidR="00C80DAC" w:rsidRPr="0074400F">
        <w:rPr>
          <w:rFonts w:ascii="Times New Roman" w:eastAsia="Times New Roman" w:hAnsi="Times New Roman" w:cs="Times New Roman"/>
          <w:b/>
          <w:bCs/>
          <w:sz w:val="24"/>
          <w:szCs w:val="24"/>
        </w:rPr>
        <w:br/>
      </w:r>
    </w:p>
    <w:p w14:paraId="1277E995" w14:textId="77777777" w:rsidR="00C80DAC" w:rsidRPr="008E0F54" w:rsidRDefault="00C80DAC" w:rsidP="00C80DAC">
      <w:pPr>
        <w:spacing w:after="87"/>
        <w:ind w:left="1651" w:right="531"/>
        <w:rPr>
          <w:rFonts w:ascii="Times New Roman" w:hAnsi="Times New Roman" w:cs="Times New Roman"/>
          <w:sz w:val="24"/>
          <w:szCs w:val="24"/>
        </w:rPr>
      </w:pPr>
      <w:r w:rsidRPr="008E0F54">
        <w:rPr>
          <w:rFonts w:ascii="Times New Roman" w:eastAsia="Times New Roman" w:hAnsi="Times New Roman" w:cs="Times New Roman"/>
          <w:sz w:val="24"/>
          <w:szCs w:val="24"/>
        </w:rPr>
        <w:t xml:space="preserve">2018-2020 </w:t>
      </w:r>
    </w:p>
    <w:p w14:paraId="1D48A4BD" w14:textId="77777777" w:rsidR="00C80DAC" w:rsidRPr="005D39EA" w:rsidRDefault="00C80DAC" w:rsidP="00C80DAC">
      <w:pPr>
        <w:spacing w:after="87"/>
        <w:ind w:left="1651" w:right="531"/>
        <w:rPr>
          <w:rFonts w:ascii="Times New Roman" w:hAnsi="Times New Roman" w:cs="Times New Roman"/>
          <w:b/>
          <w:bCs/>
          <w:sz w:val="24"/>
          <w:szCs w:val="24"/>
        </w:rPr>
      </w:pPr>
      <w:r w:rsidRPr="005D39EA">
        <w:rPr>
          <w:rFonts w:ascii="Times New Roman" w:eastAsia="Times New Roman" w:hAnsi="Times New Roman" w:cs="Times New Roman"/>
          <w:b/>
          <w:bCs/>
          <w:sz w:val="24"/>
          <w:szCs w:val="24"/>
        </w:rPr>
        <w:t xml:space="preserve">HIGHER SECONDARY SCHOOL CERTIFICATE, HUMANITIES GROUP </w:t>
      </w:r>
    </w:p>
    <w:p w14:paraId="0F16130F" w14:textId="651B3508" w:rsidR="00C80DAC" w:rsidRDefault="00C80DAC" w:rsidP="0074400F">
      <w:pPr>
        <w:spacing w:after="87"/>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t>SUPERIOR COLLEGE, ISLAMABAD</w:t>
      </w:r>
      <w:r w:rsidR="0074400F">
        <w:rPr>
          <w:rFonts w:ascii="Times New Roman" w:eastAsia="Times New Roman" w:hAnsi="Times New Roman" w:cs="Times New Roman"/>
          <w:sz w:val="24"/>
          <w:szCs w:val="24"/>
        </w:rPr>
        <w:t xml:space="preserve"> – A grade </w:t>
      </w:r>
      <w:r w:rsidRPr="008E0F54">
        <w:rPr>
          <w:rFonts w:ascii="Times New Roman" w:eastAsia="Times New Roman" w:hAnsi="Times New Roman" w:cs="Times New Roman"/>
          <w:sz w:val="24"/>
          <w:szCs w:val="24"/>
        </w:rPr>
        <w:t xml:space="preserve">  </w:t>
      </w:r>
    </w:p>
    <w:p w14:paraId="50282481" w14:textId="77777777" w:rsidR="0074400F" w:rsidRPr="0074400F" w:rsidRDefault="0074400F" w:rsidP="0074400F">
      <w:pPr>
        <w:spacing w:after="87"/>
        <w:ind w:left="1651" w:right="531"/>
        <w:rPr>
          <w:rFonts w:ascii="Times New Roman" w:eastAsia="Times New Roman" w:hAnsi="Times New Roman" w:cs="Times New Roman"/>
          <w:sz w:val="24"/>
          <w:szCs w:val="24"/>
        </w:rPr>
      </w:pPr>
    </w:p>
    <w:p w14:paraId="5CE5CD56" w14:textId="77777777" w:rsidR="00C80DAC" w:rsidRPr="008E0F54" w:rsidRDefault="00C80DAC" w:rsidP="00C80DAC">
      <w:pPr>
        <w:spacing w:after="87"/>
        <w:ind w:left="1651" w:right="531"/>
        <w:rPr>
          <w:rFonts w:ascii="Times New Roman" w:hAnsi="Times New Roman" w:cs="Times New Roman"/>
          <w:sz w:val="24"/>
          <w:szCs w:val="24"/>
        </w:rPr>
      </w:pPr>
      <w:r w:rsidRPr="008E0F54">
        <w:rPr>
          <w:rFonts w:ascii="Times New Roman" w:eastAsia="Times New Roman" w:hAnsi="Times New Roman" w:cs="Times New Roman"/>
          <w:sz w:val="24"/>
          <w:szCs w:val="24"/>
        </w:rPr>
        <w:t xml:space="preserve">2014-2016 </w:t>
      </w:r>
    </w:p>
    <w:p w14:paraId="7703407E" w14:textId="77777777" w:rsidR="00C80DAC" w:rsidRPr="005D39EA" w:rsidRDefault="00C80DAC" w:rsidP="00C80DAC">
      <w:pPr>
        <w:spacing w:after="87"/>
        <w:ind w:left="1651" w:right="531"/>
        <w:rPr>
          <w:rFonts w:ascii="Times New Roman" w:hAnsi="Times New Roman" w:cs="Times New Roman"/>
          <w:b/>
          <w:bCs/>
          <w:sz w:val="24"/>
          <w:szCs w:val="24"/>
        </w:rPr>
      </w:pPr>
      <w:r w:rsidRPr="005D39EA">
        <w:rPr>
          <w:rFonts w:ascii="Times New Roman" w:eastAsia="Times New Roman" w:hAnsi="Times New Roman" w:cs="Times New Roman"/>
          <w:b/>
          <w:bCs/>
          <w:sz w:val="24"/>
          <w:szCs w:val="24"/>
        </w:rPr>
        <w:t xml:space="preserve">SECONDARY SCHOOL CERTIFICATE, SCIENCE GROUP </w:t>
      </w:r>
    </w:p>
    <w:p w14:paraId="54FC9320" w14:textId="3F731E4B" w:rsidR="004C0F6A" w:rsidRPr="00C80DAC" w:rsidRDefault="00C80DAC" w:rsidP="004C0F6A">
      <w:pPr>
        <w:spacing w:after="728"/>
        <w:ind w:left="1651" w:right="531"/>
        <w:rPr>
          <w:rFonts w:ascii="Times New Roman" w:eastAsia="Times New Roman" w:hAnsi="Times New Roman" w:cs="Times New Roman"/>
          <w:sz w:val="24"/>
          <w:szCs w:val="24"/>
        </w:rPr>
      </w:pPr>
      <w:r w:rsidRPr="008E0F54">
        <w:rPr>
          <w:rFonts w:ascii="Times New Roman" w:eastAsia="Times New Roman" w:hAnsi="Times New Roman" w:cs="Times New Roman"/>
          <w:sz w:val="24"/>
          <w:szCs w:val="24"/>
        </w:rPr>
        <w:lastRenderedPageBreak/>
        <w:t>THE EDUCATORS, QAMAR CAMPUS</w:t>
      </w:r>
      <w:r w:rsidR="004C0F6A">
        <w:rPr>
          <w:rFonts w:ascii="Times New Roman" w:eastAsia="Times New Roman" w:hAnsi="Times New Roman" w:cs="Times New Roman"/>
          <w:sz w:val="24"/>
          <w:szCs w:val="24"/>
        </w:rPr>
        <w:t xml:space="preserve"> </w:t>
      </w:r>
      <w:r w:rsidR="0074400F">
        <w:rPr>
          <w:rFonts w:ascii="Times New Roman" w:eastAsia="Times New Roman" w:hAnsi="Times New Roman" w:cs="Times New Roman"/>
          <w:sz w:val="24"/>
          <w:szCs w:val="24"/>
        </w:rPr>
        <w:t>– A grade</w:t>
      </w:r>
    </w:p>
    <w:p w14:paraId="2365B112" w14:textId="391FECB3" w:rsidR="00F74315" w:rsidRPr="00750CF6" w:rsidRDefault="00F74315" w:rsidP="00F74315">
      <w:pPr>
        <w:ind w:left="0" w:firstLine="0"/>
        <w:jc w:val="both"/>
        <w:rPr>
          <w:rFonts w:ascii="Times New Roman" w:hAnsi="Times New Roman" w:cs="Times New Roman"/>
          <w:sz w:val="24"/>
          <w:szCs w:val="24"/>
        </w:rPr>
      </w:pPr>
      <w:r w:rsidRPr="00750CF6">
        <w:rPr>
          <w:rFonts w:ascii="Times New Roman" w:hAnsi="Times New Roman" w:cs="Times New Roman"/>
          <w:b/>
          <w:bCs/>
          <w:sz w:val="24"/>
          <w:szCs w:val="24"/>
        </w:rPr>
        <w:t xml:space="preserve">EXPERIENCE </w:t>
      </w:r>
    </w:p>
    <w:p w14:paraId="0F46BC4F" w14:textId="77777777" w:rsidR="00F74315" w:rsidRPr="00750CF6" w:rsidRDefault="00F74315" w:rsidP="00F74315">
      <w:pPr>
        <w:spacing w:after="187" w:line="259" w:lineRule="auto"/>
        <w:ind w:left="-29" w:right="-27" w:firstLine="0"/>
        <w:rPr>
          <w:rFonts w:ascii="Times New Roman" w:hAnsi="Times New Roman" w:cs="Times New Roman"/>
          <w:sz w:val="24"/>
          <w:szCs w:val="24"/>
        </w:rPr>
      </w:pPr>
      <w:r w:rsidRPr="00750CF6">
        <w:rPr>
          <w:rFonts w:ascii="Times New Roman" w:hAnsi="Times New Roman" w:cs="Times New Roman"/>
          <w:noProof/>
          <w:sz w:val="24"/>
          <w:szCs w:val="24"/>
        </w:rPr>
        <mc:AlternateContent>
          <mc:Choice Requires="wpg">
            <w:drawing>
              <wp:inline distT="0" distB="0" distL="0" distR="0" wp14:anchorId="18F68604" wp14:editId="44800711">
                <wp:extent cx="5798185" cy="9144"/>
                <wp:effectExtent l="0" t="0" r="0" b="0"/>
                <wp:docPr id="1599" name="Group 1599"/>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2096" name="Shape 2096"/>
                        <wps:cNvSpPr/>
                        <wps:spPr>
                          <a:xfrm>
                            <a:off x="0" y="6096"/>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097" name="Shape 20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66BF34D2" id="Group 1599"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">
                <v:shape id="Shape 2096" o:spid="_x0000_s1027" style="position:absolute;top:60;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" path="m,l5798185,r,9144l,9144,,e" fillcolor="#595959" stroked="f" strokeweight="0">
                  <v:stroke miterlimit="83231f" joinstyle="miter"/>
                  <v:path arrowok="t" textboxrect="0,0,5798185,9144"/>
                </v:shape>
                <v:shape id="Shape 2097" o:spid="_x0000_s1028"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" path="m,l5798185,r,9144l,9144,,e" fillcolor="#595959" stroked="f" strokeweight="0">
                  <v:stroke miterlimit="83231f" joinstyle="miter"/>
                  <v:path arrowok="t" textboxrect="0,0,5798185,9144"/>
                </v:shape>
                <w10:anchorlock/>
              </v:group>
            </w:pict>
          </mc:Fallback>
        </mc:AlternateContent>
      </w:r>
    </w:p>
    <w:p w14:paraId="57E0A3C3" w14:textId="77777777" w:rsidR="00F74315" w:rsidRPr="00750CF6" w:rsidRDefault="00F74315" w:rsidP="00F74315">
      <w:pPr>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Teaching Assistant</w:t>
      </w:r>
    </w:p>
    <w:p w14:paraId="5FF7555E" w14:textId="77777777" w:rsidR="00F74315" w:rsidRPr="00750CF6" w:rsidRDefault="00F74315" w:rsidP="00F74315">
      <w:pPr>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 xml:space="preserve">ACE International Academy </w:t>
      </w:r>
    </w:p>
    <w:p w14:paraId="2E92D5B6" w14:textId="77777777" w:rsidR="00F74315" w:rsidRPr="00750CF6" w:rsidRDefault="00F74315" w:rsidP="00F74315">
      <w:pPr>
        <w:pStyle w:val="ListParagraph"/>
        <w:numPr>
          <w:ilvl w:val="0"/>
          <w:numId w:val="2"/>
        </w:numPr>
        <w:ind w:right="557"/>
        <w:rPr>
          <w:rFonts w:ascii="Times New Roman" w:hAnsi="Times New Roman" w:cs="Times New Roman"/>
          <w:sz w:val="24"/>
          <w:szCs w:val="24"/>
        </w:rPr>
      </w:pPr>
      <w:r w:rsidRPr="00750CF6">
        <w:rPr>
          <w:rFonts w:ascii="Times New Roman" w:hAnsi="Times New Roman" w:cs="Times New Roman"/>
          <w:sz w:val="24"/>
          <w:szCs w:val="24"/>
        </w:rPr>
        <w:t>Assist the lead teacher in planning and delivering lessons and learning activities.</w:t>
      </w:r>
    </w:p>
    <w:p w14:paraId="521D636F" w14:textId="77777777" w:rsidR="00F74315" w:rsidRPr="00750CF6" w:rsidRDefault="00F74315" w:rsidP="00F74315">
      <w:pPr>
        <w:pStyle w:val="ListParagraph"/>
        <w:numPr>
          <w:ilvl w:val="0"/>
          <w:numId w:val="2"/>
        </w:numPr>
        <w:ind w:right="557"/>
        <w:rPr>
          <w:rFonts w:ascii="Times New Roman" w:hAnsi="Times New Roman" w:cs="Times New Roman"/>
          <w:sz w:val="24"/>
          <w:szCs w:val="24"/>
        </w:rPr>
      </w:pPr>
      <w:r w:rsidRPr="00750CF6">
        <w:rPr>
          <w:rFonts w:ascii="Times New Roman" w:hAnsi="Times New Roman" w:cs="Times New Roman"/>
          <w:sz w:val="24"/>
          <w:szCs w:val="24"/>
        </w:rPr>
        <w:t>Support small-group instruction and one-to-one tutoring to reinforce lesson objectives.</w:t>
      </w:r>
    </w:p>
    <w:p w14:paraId="4C7C7BA1" w14:textId="77777777" w:rsidR="00F74315" w:rsidRPr="00750CF6" w:rsidRDefault="00F74315" w:rsidP="00F74315">
      <w:pPr>
        <w:pStyle w:val="ListParagraph"/>
        <w:numPr>
          <w:ilvl w:val="0"/>
          <w:numId w:val="2"/>
        </w:numPr>
        <w:ind w:right="557"/>
        <w:rPr>
          <w:rFonts w:ascii="Times New Roman" w:hAnsi="Times New Roman" w:cs="Times New Roman"/>
          <w:sz w:val="24"/>
          <w:szCs w:val="24"/>
        </w:rPr>
      </w:pPr>
      <w:r w:rsidRPr="00750CF6">
        <w:rPr>
          <w:rFonts w:ascii="Times New Roman" w:hAnsi="Times New Roman" w:cs="Times New Roman"/>
          <w:sz w:val="24"/>
          <w:szCs w:val="24"/>
        </w:rPr>
        <w:t>Supervise students during classroom activities, transitions, and independent work.</w:t>
      </w:r>
    </w:p>
    <w:p w14:paraId="5E9FB550" w14:textId="77777777" w:rsidR="00F74315" w:rsidRPr="00750CF6" w:rsidRDefault="00F74315" w:rsidP="00F74315">
      <w:pPr>
        <w:pStyle w:val="ListParagraph"/>
        <w:numPr>
          <w:ilvl w:val="0"/>
          <w:numId w:val="2"/>
        </w:numPr>
        <w:ind w:right="557"/>
        <w:rPr>
          <w:rFonts w:ascii="Times New Roman" w:hAnsi="Times New Roman" w:cs="Times New Roman"/>
          <w:sz w:val="24"/>
          <w:szCs w:val="24"/>
        </w:rPr>
      </w:pPr>
      <w:r w:rsidRPr="00750CF6">
        <w:rPr>
          <w:rFonts w:ascii="Times New Roman" w:hAnsi="Times New Roman" w:cs="Times New Roman"/>
          <w:sz w:val="24"/>
          <w:szCs w:val="24"/>
        </w:rPr>
        <w:t>Record student responses, track progress, and help maintain assessment data and learning portfolios.</w:t>
      </w:r>
    </w:p>
    <w:p w14:paraId="2FFBB87F" w14:textId="77777777" w:rsidR="00F74315" w:rsidRPr="00750CF6" w:rsidRDefault="00F74315" w:rsidP="00F74315">
      <w:pPr>
        <w:pStyle w:val="ListParagraph"/>
        <w:numPr>
          <w:ilvl w:val="0"/>
          <w:numId w:val="2"/>
        </w:numPr>
        <w:ind w:right="557"/>
        <w:rPr>
          <w:rFonts w:ascii="Times New Roman" w:hAnsi="Times New Roman" w:cs="Times New Roman"/>
          <w:sz w:val="24"/>
          <w:szCs w:val="24"/>
        </w:rPr>
      </w:pPr>
      <w:r w:rsidRPr="00750CF6">
        <w:rPr>
          <w:rFonts w:ascii="Times New Roman" w:hAnsi="Times New Roman" w:cs="Times New Roman"/>
          <w:sz w:val="24"/>
          <w:szCs w:val="24"/>
        </w:rPr>
        <w:t>Supervise and provide scaffolding during reading, math, or literacy interventions.</w:t>
      </w:r>
    </w:p>
    <w:p w14:paraId="5FE61595" w14:textId="77777777" w:rsidR="00F74315" w:rsidRPr="00750CF6" w:rsidRDefault="00F74315" w:rsidP="00F74315">
      <w:pPr>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 xml:space="preserve">Holistic Child Development (HCD TEAHCER) </w:t>
      </w:r>
    </w:p>
    <w:p w14:paraId="18D6DFC1" w14:textId="77777777" w:rsidR="00F74315" w:rsidRPr="00750CF6" w:rsidRDefault="00F74315" w:rsidP="00F74315">
      <w:pPr>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Silver Oaks School</w:t>
      </w:r>
    </w:p>
    <w:p w14:paraId="388E2680" w14:textId="77777777" w:rsidR="00F74315" w:rsidRPr="00750CF6" w:rsidRDefault="00F74315" w:rsidP="00F74315">
      <w:pPr>
        <w:pStyle w:val="ListParagraph"/>
        <w:numPr>
          <w:ilvl w:val="0"/>
          <w:numId w:val="3"/>
        </w:numPr>
        <w:ind w:right="557"/>
        <w:rPr>
          <w:rFonts w:ascii="Times New Roman" w:hAnsi="Times New Roman" w:cs="Times New Roman"/>
          <w:sz w:val="24"/>
          <w:szCs w:val="24"/>
        </w:rPr>
      </w:pPr>
      <w:r w:rsidRPr="00750CF6">
        <w:rPr>
          <w:rFonts w:ascii="Times New Roman" w:hAnsi="Times New Roman" w:cs="Times New Roman"/>
          <w:sz w:val="24"/>
          <w:szCs w:val="24"/>
        </w:rPr>
        <w:t>Possess extensive experience teaching both primary and secondary students, adapting methods to suit diverse learning needs.</w:t>
      </w:r>
    </w:p>
    <w:p w14:paraId="29380B56" w14:textId="358F1AE1" w:rsidR="00F74315" w:rsidRPr="00750CF6" w:rsidRDefault="00F74315" w:rsidP="00F74315">
      <w:pPr>
        <w:pStyle w:val="ListParagraph"/>
        <w:numPr>
          <w:ilvl w:val="0"/>
          <w:numId w:val="3"/>
        </w:numPr>
        <w:ind w:right="557"/>
        <w:rPr>
          <w:rFonts w:ascii="Times New Roman" w:hAnsi="Times New Roman" w:cs="Times New Roman"/>
          <w:sz w:val="24"/>
          <w:szCs w:val="24"/>
        </w:rPr>
      </w:pPr>
      <w:r w:rsidRPr="00750CF6">
        <w:rPr>
          <w:rFonts w:ascii="Times New Roman" w:hAnsi="Times New Roman" w:cs="Times New Roman"/>
          <w:sz w:val="24"/>
          <w:szCs w:val="24"/>
        </w:rPr>
        <w:t>Inclusive and motivating teaching philosophy is underpinned by interactive and differentiated strategies that engage students, nurture critical thinking, and guarantee structured lesson planning and effective classroom management.</w:t>
      </w:r>
    </w:p>
    <w:p w14:paraId="3E29A773" w14:textId="77777777" w:rsidR="00F74315" w:rsidRPr="00750CF6" w:rsidRDefault="00F74315" w:rsidP="00F74315">
      <w:pPr>
        <w:pStyle w:val="ListParagraph"/>
        <w:numPr>
          <w:ilvl w:val="0"/>
          <w:numId w:val="3"/>
        </w:numPr>
        <w:ind w:right="557"/>
        <w:rPr>
          <w:rFonts w:ascii="Times New Roman" w:hAnsi="Times New Roman" w:cs="Times New Roman"/>
          <w:sz w:val="24"/>
          <w:szCs w:val="24"/>
        </w:rPr>
      </w:pPr>
      <w:r w:rsidRPr="00750CF6">
        <w:rPr>
          <w:rFonts w:ascii="Times New Roman" w:hAnsi="Times New Roman" w:cs="Times New Roman"/>
          <w:sz w:val="24"/>
          <w:szCs w:val="24"/>
        </w:rPr>
        <w:t>I continually update my practice through professional development, and empathetic communication fosters strong relationships with students, parents, and colleagues—cultivating a cohesive and supportive educational environment.</w:t>
      </w:r>
    </w:p>
    <w:p w14:paraId="518A152D" w14:textId="77777777" w:rsidR="008A3AD9" w:rsidRPr="00750CF6" w:rsidRDefault="008A3AD9" w:rsidP="008A3AD9">
      <w:pPr>
        <w:spacing w:after="119"/>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Teaching Assistant</w:t>
      </w:r>
    </w:p>
    <w:p w14:paraId="395B524A" w14:textId="77777777" w:rsidR="008A3AD9" w:rsidRPr="00750CF6" w:rsidRDefault="008A3AD9" w:rsidP="008A3AD9">
      <w:pPr>
        <w:spacing w:after="119"/>
        <w:ind w:left="0" w:right="557" w:firstLine="0"/>
        <w:rPr>
          <w:rFonts w:ascii="Times New Roman" w:hAnsi="Times New Roman" w:cs="Times New Roman"/>
          <w:b/>
          <w:bCs/>
          <w:sz w:val="24"/>
          <w:szCs w:val="24"/>
        </w:rPr>
      </w:pPr>
      <w:r w:rsidRPr="00750CF6">
        <w:rPr>
          <w:rFonts w:ascii="Times New Roman" w:hAnsi="Times New Roman" w:cs="Times New Roman"/>
          <w:b/>
          <w:bCs/>
          <w:sz w:val="24"/>
          <w:szCs w:val="24"/>
        </w:rPr>
        <w:t>KUMON – Bahria Town</w:t>
      </w:r>
    </w:p>
    <w:p w14:paraId="7F70ACC8" w14:textId="77777777" w:rsidR="008A3AD9" w:rsidRPr="00750CF6" w:rsidRDefault="008A3AD9" w:rsidP="008A3AD9">
      <w:pPr>
        <w:pStyle w:val="ListParagraph"/>
        <w:numPr>
          <w:ilvl w:val="0"/>
          <w:numId w:val="4"/>
        </w:numPr>
        <w:ind w:right="557"/>
        <w:rPr>
          <w:rFonts w:ascii="Times New Roman" w:hAnsi="Times New Roman" w:cs="Times New Roman"/>
          <w:sz w:val="24"/>
          <w:szCs w:val="24"/>
        </w:rPr>
      </w:pPr>
      <w:r w:rsidRPr="00750CF6">
        <w:rPr>
          <w:rFonts w:ascii="Times New Roman" w:hAnsi="Times New Roman" w:cs="Times New Roman"/>
          <w:sz w:val="24"/>
          <w:szCs w:val="24"/>
        </w:rPr>
        <w:t>Assist the lead teacher in planning and delivering lessons and learning activities.</w:t>
      </w:r>
    </w:p>
    <w:p w14:paraId="20A174F0" w14:textId="77777777" w:rsidR="008A3AD9" w:rsidRPr="00750CF6" w:rsidRDefault="008A3AD9" w:rsidP="008A3AD9">
      <w:pPr>
        <w:pStyle w:val="ListParagraph"/>
        <w:numPr>
          <w:ilvl w:val="0"/>
          <w:numId w:val="4"/>
        </w:numPr>
        <w:spacing w:after="119"/>
        <w:ind w:right="557"/>
        <w:rPr>
          <w:rFonts w:ascii="Times New Roman" w:hAnsi="Times New Roman" w:cs="Times New Roman"/>
          <w:sz w:val="24"/>
          <w:szCs w:val="24"/>
        </w:rPr>
      </w:pPr>
      <w:r w:rsidRPr="00750CF6">
        <w:rPr>
          <w:rFonts w:ascii="Times New Roman" w:hAnsi="Times New Roman" w:cs="Times New Roman"/>
          <w:sz w:val="24"/>
          <w:szCs w:val="24"/>
        </w:rPr>
        <w:t xml:space="preserve">Support classroom teachers in delivering English and </w:t>
      </w:r>
      <w:proofErr w:type="spellStart"/>
      <w:r w:rsidRPr="00750CF6">
        <w:rPr>
          <w:rFonts w:ascii="Times New Roman" w:hAnsi="Times New Roman" w:cs="Times New Roman"/>
          <w:sz w:val="24"/>
          <w:szCs w:val="24"/>
        </w:rPr>
        <w:t>Maths</w:t>
      </w:r>
      <w:proofErr w:type="spellEnd"/>
      <w:r w:rsidRPr="00750CF6">
        <w:rPr>
          <w:rFonts w:ascii="Times New Roman" w:hAnsi="Times New Roman" w:cs="Times New Roman"/>
          <w:sz w:val="24"/>
          <w:szCs w:val="24"/>
        </w:rPr>
        <w:t xml:space="preserve"> lessons, reinforcing lesson objectives and learning outcomes.</w:t>
      </w:r>
    </w:p>
    <w:p w14:paraId="6D0FCD76" w14:textId="77777777" w:rsidR="008A3AD9" w:rsidRPr="00750CF6" w:rsidRDefault="008A3AD9" w:rsidP="008A3AD9">
      <w:pPr>
        <w:pStyle w:val="ListParagraph"/>
        <w:numPr>
          <w:ilvl w:val="0"/>
          <w:numId w:val="4"/>
        </w:numPr>
        <w:spacing w:after="119"/>
        <w:ind w:right="557"/>
        <w:rPr>
          <w:rFonts w:ascii="Times New Roman" w:hAnsi="Times New Roman" w:cs="Times New Roman"/>
          <w:sz w:val="24"/>
          <w:szCs w:val="24"/>
        </w:rPr>
      </w:pPr>
      <w:r w:rsidRPr="00750CF6">
        <w:rPr>
          <w:rFonts w:ascii="Times New Roman" w:hAnsi="Times New Roman" w:cs="Times New Roman"/>
          <w:sz w:val="24"/>
          <w:szCs w:val="24"/>
        </w:rPr>
        <w:t xml:space="preserve">Prepare and organize teaching materials worksheets, for English and </w:t>
      </w:r>
      <w:proofErr w:type="spellStart"/>
      <w:r w:rsidRPr="00750CF6">
        <w:rPr>
          <w:rFonts w:ascii="Times New Roman" w:hAnsi="Times New Roman" w:cs="Times New Roman"/>
          <w:sz w:val="24"/>
          <w:szCs w:val="24"/>
        </w:rPr>
        <w:t>Maths</w:t>
      </w:r>
      <w:proofErr w:type="spellEnd"/>
      <w:r w:rsidRPr="00750CF6">
        <w:rPr>
          <w:rFonts w:ascii="Times New Roman" w:hAnsi="Times New Roman" w:cs="Times New Roman"/>
          <w:sz w:val="24"/>
          <w:szCs w:val="24"/>
        </w:rPr>
        <w:t xml:space="preserve"> lessons.</w:t>
      </w:r>
    </w:p>
    <w:p w14:paraId="124A2381" w14:textId="77777777" w:rsidR="008A3AD9" w:rsidRPr="00750CF6" w:rsidRDefault="008A3AD9" w:rsidP="008A3AD9">
      <w:pPr>
        <w:pStyle w:val="ListParagraph"/>
        <w:numPr>
          <w:ilvl w:val="0"/>
          <w:numId w:val="4"/>
        </w:numPr>
        <w:spacing w:after="119"/>
        <w:ind w:right="557"/>
        <w:rPr>
          <w:rFonts w:ascii="Times New Roman" w:hAnsi="Times New Roman" w:cs="Times New Roman"/>
          <w:sz w:val="24"/>
          <w:szCs w:val="24"/>
        </w:rPr>
      </w:pPr>
      <w:r w:rsidRPr="00750CF6">
        <w:rPr>
          <w:rFonts w:ascii="Times New Roman" w:hAnsi="Times New Roman" w:cs="Times New Roman"/>
          <w:sz w:val="24"/>
          <w:szCs w:val="24"/>
        </w:rPr>
        <w:t xml:space="preserve">Support use of digital learning platforms and instructional software used for English and </w:t>
      </w:r>
      <w:proofErr w:type="spellStart"/>
      <w:r w:rsidRPr="00750CF6">
        <w:rPr>
          <w:rFonts w:ascii="Times New Roman" w:hAnsi="Times New Roman" w:cs="Times New Roman"/>
          <w:sz w:val="24"/>
          <w:szCs w:val="24"/>
        </w:rPr>
        <w:t>Maths</w:t>
      </w:r>
      <w:proofErr w:type="spellEnd"/>
      <w:r w:rsidRPr="00750CF6">
        <w:rPr>
          <w:rFonts w:ascii="Times New Roman" w:hAnsi="Times New Roman" w:cs="Times New Roman"/>
          <w:sz w:val="24"/>
          <w:szCs w:val="24"/>
        </w:rPr>
        <w:t xml:space="preserve"> practice.</w:t>
      </w:r>
    </w:p>
    <w:p w14:paraId="4140B440" w14:textId="77777777" w:rsidR="008A3AD9" w:rsidRPr="00750CF6" w:rsidRDefault="008A3AD9" w:rsidP="008A3AD9">
      <w:pPr>
        <w:pStyle w:val="ListParagraph"/>
        <w:numPr>
          <w:ilvl w:val="0"/>
          <w:numId w:val="4"/>
        </w:numPr>
        <w:spacing w:after="119"/>
        <w:ind w:right="557"/>
        <w:rPr>
          <w:rFonts w:ascii="Times New Roman" w:hAnsi="Times New Roman" w:cs="Times New Roman"/>
          <w:sz w:val="24"/>
          <w:szCs w:val="24"/>
        </w:rPr>
      </w:pPr>
      <w:r w:rsidRPr="00750CF6">
        <w:rPr>
          <w:rFonts w:ascii="Times New Roman" w:hAnsi="Times New Roman" w:cs="Times New Roman"/>
          <w:sz w:val="24"/>
          <w:szCs w:val="24"/>
        </w:rPr>
        <w:t>Record student responses, track progress in reading levels and numeracy benchmarks, and maintain accurate learning logs.</w:t>
      </w:r>
    </w:p>
    <w:p w14:paraId="6A4FD16A" w14:textId="77777777" w:rsidR="008A3AD9" w:rsidRPr="00750CF6" w:rsidRDefault="008A3AD9" w:rsidP="008A3AD9">
      <w:pPr>
        <w:pStyle w:val="ListParagraph"/>
        <w:numPr>
          <w:ilvl w:val="0"/>
          <w:numId w:val="4"/>
        </w:numPr>
        <w:spacing w:after="119"/>
        <w:ind w:right="557"/>
        <w:rPr>
          <w:rFonts w:ascii="Times New Roman" w:hAnsi="Times New Roman" w:cs="Times New Roman"/>
          <w:sz w:val="24"/>
          <w:szCs w:val="24"/>
        </w:rPr>
      </w:pPr>
      <w:r w:rsidRPr="00750CF6">
        <w:rPr>
          <w:rFonts w:ascii="Times New Roman" w:hAnsi="Times New Roman" w:cs="Times New Roman"/>
          <w:sz w:val="24"/>
          <w:szCs w:val="24"/>
        </w:rPr>
        <w:t>Supervise students during lessons, transitions, and independent practice to maintain a focused learning environment.</w:t>
      </w:r>
    </w:p>
    <w:p w14:paraId="6D9A960D" w14:textId="77777777" w:rsidR="008A3AD9" w:rsidRPr="00750CF6" w:rsidRDefault="008A3AD9" w:rsidP="008A3AD9">
      <w:pPr>
        <w:tabs>
          <w:tab w:val="center" w:pos="2548"/>
        </w:tabs>
        <w:spacing w:after="121"/>
        <w:ind w:left="0" w:firstLine="0"/>
        <w:rPr>
          <w:rFonts w:ascii="Times New Roman" w:hAnsi="Times New Roman" w:cs="Times New Roman"/>
          <w:b/>
          <w:bCs/>
          <w:sz w:val="24"/>
          <w:szCs w:val="24"/>
        </w:rPr>
      </w:pPr>
      <w:r w:rsidRPr="00750CF6">
        <w:rPr>
          <w:rFonts w:ascii="Times New Roman" w:hAnsi="Times New Roman" w:cs="Times New Roman"/>
          <w:b/>
          <w:bCs/>
          <w:sz w:val="24"/>
          <w:szCs w:val="24"/>
        </w:rPr>
        <w:t>Teacher</w:t>
      </w:r>
    </w:p>
    <w:p w14:paraId="5E7B514E" w14:textId="77777777" w:rsidR="008A3AD9" w:rsidRPr="00750CF6" w:rsidRDefault="008A3AD9" w:rsidP="008A3AD9">
      <w:pPr>
        <w:tabs>
          <w:tab w:val="center" w:pos="2548"/>
        </w:tabs>
        <w:spacing w:after="121"/>
        <w:ind w:left="0" w:firstLine="0"/>
        <w:rPr>
          <w:rFonts w:ascii="Times New Roman" w:hAnsi="Times New Roman" w:cs="Times New Roman"/>
          <w:b/>
          <w:bCs/>
          <w:sz w:val="24"/>
          <w:szCs w:val="24"/>
        </w:rPr>
      </w:pPr>
      <w:r w:rsidRPr="00750CF6">
        <w:rPr>
          <w:rFonts w:ascii="Times New Roman" w:hAnsi="Times New Roman" w:cs="Times New Roman"/>
          <w:b/>
          <w:bCs/>
          <w:sz w:val="24"/>
          <w:szCs w:val="24"/>
        </w:rPr>
        <w:t xml:space="preserve">Thrive International School System </w:t>
      </w:r>
    </w:p>
    <w:p w14:paraId="3BEAFC6C" w14:textId="77777777" w:rsidR="008A3AD9"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lastRenderedPageBreak/>
        <w:t xml:space="preserve">Teacher (Primary and Elementary classes) and Social Media Manager  </w:t>
      </w:r>
    </w:p>
    <w:p w14:paraId="40E281F8" w14:textId="77777777" w:rsidR="008A3AD9"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Plan and deliver engaging, standards-aligned lessons that meet diverse learning needs.</w:t>
      </w:r>
    </w:p>
    <w:p w14:paraId="4CA0CC8D" w14:textId="77777777" w:rsidR="008A3AD9"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Design and administer assessments; analyze results to guide instruction.</w:t>
      </w:r>
    </w:p>
    <w:p w14:paraId="4FD425AC" w14:textId="77777777" w:rsidR="008A3AD9"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Identify and support students with diverse needs</w:t>
      </w:r>
    </w:p>
    <w:p w14:paraId="18B61945" w14:textId="77777777" w:rsidR="008A3AD9"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Assist in onboarding, training, and mentoring new staff and volunteers.</w:t>
      </w:r>
    </w:p>
    <w:p w14:paraId="3FA63A28" w14:textId="4E81B250" w:rsidR="00F74315" w:rsidRPr="00750CF6" w:rsidRDefault="008A3AD9" w:rsidP="008A3AD9">
      <w:pPr>
        <w:pStyle w:val="ListParagraph"/>
        <w:numPr>
          <w:ilvl w:val="0"/>
          <w:numId w:val="5"/>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Coordinate student admissions, enrollment, attendance tracking, and records management.</w:t>
      </w:r>
    </w:p>
    <w:p w14:paraId="27B2E217" w14:textId="16E9D55B" w:rsidR="00F74315" w:rsidRPr="00750CF6" w:rsidRDefault="00F74315" w:rsidP="00F74315">
      <w:pPr>
        <w:tabs>
          <w:tab w:val="center" w:pos="2548"/>
        </w:tabs>
        <w:spacing w:after="121"/>
        <w:ind w:left="0" w:firstLine="0"/>
        <w:rPr>
          <w:rFonts w:ascii="Times New Roman" w:hAnsi="Times New Roman" w:cs="Times New Roman"/>
          <w:b/>
          <w:bCs/>
          <w:sz w:val="24"/>
          <w:szCs w:val="24"/>
        </w:rPr>
      </w:pPr>
      <w:r w:rsidRPr="00750CF6">
        <w:rPr>
          <w:rFonts w:ascii="Times New Roman" w:hAnsi="Times New Roman" w:cs="Times New Roman"/>
          <w:b/>
          <w:bCs/>
          <w:sz w:val="24"/>
          <w:szCs w:val="24"/>
        </w:rPr>
        <w:t xml:space="preserve">Focal Person </w:t>
      </w:r>
    </w:p>
    <w:p w14:paraId="14985976" w14:textId="6ADC2B92" w:rsidR="00F74315" w:rsidRPr="00750CF6" w:rsidRDefault="001D42A5" w:rsidP="00F74315">
      <w:pPr>
        <w:tabs>
          <w:tab w:val="center" w:pos="2548"/>
        </w:tabs>
        <w:spacing w:after="121"/>
        <w:ind w:left="0" w:firstLine="0"/>
        <w:rPr>
          <w:rFonts w:ascii="Times New Roman" w:hAnsi="Times New Roman" w:cs="Times New Roman"/>
          <w:b/>
          <w:bCs/>
          <w:sz w:val="24"/>
          <w:szCs w:val="24"/>
        </w:rPr>
      </w:pPr>
      <w:r w:rsidRPr="00750CF6">
        <w:rPr>
          <w:rFonts w:ascii="Times New Roman" w:hAnsi="Times New Roman" w:cs="Times New Roman"/>
          <w:b/>
          <w:bCs/>
          <w:sz w:val="24"/>
          <w:szCs w:val="24"/>
        </w:rPr>
        <w:t>(ONE BILLION RISING CAMPAIGN)</w:t>
      </w:r>
      <w:r w:rsidRPr="00750CF6">
        <w:rPr>
          <w:rFonts w:ascii="Times New Roman" w:hAnsi="Times New Roman" w:cs="Times New Roman"/>
          <w:b/>
          <w:bCs/>
          <w:sz w:val="24"/>
          <w:szCs w:val="24"/>
        </w:rPr>
        <w:t xml:space="preserve"> </w:t>
      </w:r>
      <w:r w:rsidR="00F74315" w:rsidRPr="00750CF6">
        <w:rPr>
          <w:rFonts w:ascii="Times New Roman" w:hAnsi="Times New Roman" w:cs="Times New Roman"/>
          <w:b/>
          <w:bCs/>
          <w:sz w:val="24"/>
          <w:szCs w:val="24"/>
        </w:rPr>
        <w:t xml:space="preserve">Rozan </w:t>
      </w:r>
    </w:p>
    <w:p w14:paraId="33ACB3D3"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 xml:space="preserve">Lead development and implementation of the international campaign strategy that integrates gender equality, prevention of violence against women and children (VAWC), and climate resilience. </w:t>
      </w:r>
    </w:p>
    <w:p w14:paraId="037B62B9"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Translate global objectives into country/regional action plans, ensuring local relevance and scalability.</w:t>
      </w:r>
    </w:p>
    <w:p w14:paraId="2F87081C"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Coordinate development of public awareness campaigns, and training curricula tailored to diverse audiences.</w:t>
      </w:r>
    </w:p>
    <w:p w14:paraId="6A4ED6C9"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Negotiate and manage partnerships, memoranda of understanding, and collaborative initiatives across sectors.</w:t>
      </w:r>
    </w:p>
    <w:p w14:paraId="6D92DB32"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Shape the campaign’s communications strategy, ensuring consistent, culturally sensitive, and survivor-centered messaging across platforms (social media, traditional media, events).</w:t>
      </w:r>
    </w:p>
    <w:p w14:paraId="35F008DF"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Organize events, seminars, and stakeholder outreach to amplify campaign goals.</w:t>
      </w:r>
    </w:p>
    <w:p w14:paraId="549128A7"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Design and implement an MEL framework with clear indicators for outputs, outcomes, and impact related to violence against women and children, and climate adaptation.</w:t>
      </w:r>
    </w:p>
    <w:p w14:paraId="5FD1801C"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Ensure collection of disaggregated data and integrate qualitative and quantitative methods.</w:t>
      </w:r>
    </w:p>
    <w:p w14:paraId="032C8C2A"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Oversee day-to-day management of campaign operations, staff, consultants, and budgets; ensure timely delivery and fiduciary compliance.</w:t>
      </w:r>
    </w:p>
    <w:p w14:paraId="5F09E080" w14:textId="77777777" w:rsidR="00F74315" w:rsidRPr="00750CF6" w:rsidRDefault="00F74315" w:rsidP="00F74315">
      <w:pPr>
        <w:pStyle w:val="ListParagraph"/>
        <w:numPr>
          <w:ilvl w:val="0"/>
          <w:numId w:val="1"/>
        </w:numPr>
        <w:tabs>
          <w:tab w:val="center" w:pos="2548"/>
        </w:tabs>
        <w:spacing w:after="121"/>
        <w:rPr>
          <w:rFonts w:ascii="Times New Roman" w:hAnsi="Times New Roman" w:cs="Times New Roman"/>
          <w:sz w:val="24"/>
          <w:szCs w:val="24"/>
        </w:rPr>
      </w:pPr>
      <w:r w:rsidRPr="00750CF6">
        <w:rPr>
          <w:rFonts w:ascii="Times New Roman" w:hAnsi="Times New Roman" w:cs="Times New Roman"/>
          <w:sz w:val="24"/>
          <w:szCs w:val="24"/>
        </w:rPr>
        <w:t>Ensure meaningful participation of women, girls, children, and affected communities in campaign design, implementation, and evaluation.</w:t>
      </w:r>
    </w:p>
    <w:p w14:paraId="0FD39D0E" w14:textId="77777777" w:rsidR="008A3AD9" w:rsidRPr="00750CF6" w:rsidRDefault="008A3AD9" w:rsidP="008A3AD9">
      <w:pPr>
        <w:pStyle w:val="isselectedend"/>
      </w:pPr>
      <w:r w:rsidRPr="00750CF6">
        <w:rPr>
          <w:rStyle w:val="Strong"/>
        </w:rPr>
        <w:t>Project Officer</w:t>
      </w:r>
      <w:r w:rsidRPr="00750CF6">
        <w:br/>
      </w:r>
      <w:r w:rsidRPr="00750CF6">
        <w:rPr>
          <w:b/>
          <w:bCs/>
        </w:rPr>
        <w:t>Institute for Peace and Human Development (IPHD)</w:t>
      </w:r>
    </w:p>
    <w:p w14:paraId="443CD6FD" w14:textId="77777777" w:rsidR="008A3AD9" w:rsidRPr="00750CF6" w:rsidRDefault="008A3AD9" w:rsidP="008A3AD9">
      <w:pPr>
        <w:pStyle w:val="isselectedend"/>
        <w:numPr>
          <w:ilvl w:val="0"/>
          <w:numId w:val="6"/>
        </w:numPr>
      </w:pPr>
      <w:r w:rsidRPr="00750CF6">
        <w:t>Assisted in planning and implementation of research and development projects related to peacebuilding, education, and social development initiatives.</w:t>
      </w:r>
    </w:p>
    <w:p w14:paraId="6D107B87" w14:textId="77777777" w:rsidR="008A3AD9" w:rsidRPr="00750CF6" w:rsidRDefault="008A3AD9" w:rsidP="008A3AD9">
      <w:pPr>
        <w:pStyle w:val="isselectedend"/>
        <w:numPr>
          <w:ilvl w:val="0"/>
          <w:numId w:val="6"/>
        </w:numPr>
      </w:pPr>
      <w:r w:rsidRPr="00750CF6">
        <w:t>Coordinated with research teams and project partners to ensure timely execution of project activities and deliverables.</w:t>
      </w:r>
    </w:p>
    <w:p w14:paraId="2C5FDF28" w14:textId="77777777" w:rsidR="008A3AD9" w:rsidRPr="00750CF6" w:rsidRDefault="008A3AD9" w:rsidP="008A3AD9">
      <w:pPr>
        <w:pStyle w:val="isselectedend"/>
        <w:numPr>
          <w:ilvl w:val="0"/>
          <w:numId w:val="6"/>
        </w:numPr>
      </w:pPr>
      <w:r w:rsidRPr="00750CF6">
        <w:t>Conducted literature reviews and background research to support project design, policy analysis, and evidence-based program implementation.</w:t>
      </w:r>
    </w:p>
    <w:p w14:paraId="7500D7C5" w14:textId="77777777" w:rsidR="008A3AD9" w:rsidRPr="00750CF6" w:rsidRDefault="008A3AD9" w:rsidP="008A3AD9">
      <w:pPr>
        <w:pStyle w:val="isselectedend"/>
        <w:numPr>
          <w:ilvl w:val="0"/>
          <w:numId w:val="6"/>
        </w:numPr>
      </w:pPr>
      <w:r w:rsidRPr="00750CF6">
        <w:t>Supported data collection, data management, and statistical analysis using SPSS to inform project findings and reports.</w:t>
      </w:r>
    </w:p>
    <w:p w14:paraId="3C62A364" w14:textId="77777777" w:rsidR="008A3AD9" w:rsidRPr="00750CF6" w:rsidRDefault="008A3AD9" w:rsidP="008A3AD9">
      <w:pPr>
        <w:pStyle w:val="isselectedend"/>
        <w:numPr>
          <w:ilvl w:val="0"/>
          <w:numId w:val="6"/>
        </w:numPr>
      </w:pPr>
      <w:r w:rsidRPr="00750CF6">
        <w:lastRenderedPageBreak/>
        <w:t>Contributed to the preparation of project reports, research briefs, presentations, and documentation for internal and external stakeholders.</w:t>
      </w:r>
    </w:p>
    <w:p w14:paraId="2F2312DD" w14:textId="77777777" w:rsidR="008A3AD9" w:rsidRPr="00750CF6" w:rsidRDefault="008A3AD9" w:rsidP="008A3AD9">
      <w:pPr>
        <w:pStyle w:val="isselectedend"/>
        <w:numPr>
          <w:ilvl w:val="0"/>
          <w:numId w:val="6"/>
        </w:numPr>
      </w:pPr>
      <w:r w:rsidRPr="00750CF6">
        <w:t>Assisted in monitoring project progress, tracking milestones, and maintaining project records in line with organizational standards.</w:t>
      </w:r>
    </w:p>
    <w:p w14:paraId="6F977276" w14:textId="77777777" w:rsidR="008A3AD9" w:rsidRPr="00750CF6" w:rsidRDefault="008A3AD9" w:rsidP="008A3AD9">
      <w:pPr>
        <w:pStyle w:val="isselectedend"/>
        <w:numPr>
          <w:ilvl w:val="0"/>
          <w:numId w:val="6"/>
        </w:numPr>
      </w:pPr>
      <w:r w:rsidRPr="00750CF6">
        <w:t>Facilitated communication with stakeholders, including academic partners, community representatives, and development practitioners.</w:t>
      </w:r>
    </w:p>
    <w:p w14:paraId="7A9CB6D6" w14:textId="4CB1C75A" w:rsidR="00C5369A" w:rsidRDefault="008A3AD9" w:rsidP="00C5369A">
      <w:pPr>
        <w:pStyle w:val="NormalWeb"/>
        <w:numPr>
          <w:ilvl w:val="0"/>
          <w:numId w:val="6"/>
        </w:numPr>
      </w:pPr>
      <w:r w:rsidRPr="00750CF6">
        <w:t>Provided administrative and logistical support for meetings, workshops, and project-related events.</w:t>
      </w:r>
    </w:p>
    <w:p w14:paraId="2ED8DA40" w14:textId="77777777" w:rsidR="00C5369A" w:rsidRPr="00C5369A" w:rsidRDefault="00C5369A" w:rsidP="00C5369A">
      <w:pPr>
        <w:spacing w:after="155" w:line="259" w:lineRule="auto"/>
        <w:ind w:left="0" w:right="-27" w:firstLine="0"/>
        <w:rPr>
          <w:rFonts w:ascii="Times New Roman" w:hAnsi="Times New Roman" w:cs="Times New Roman"/>
          <w:sz w:val="24"/>
          <w:szCs w:val="24"/>
        </w:rPr>
      </w:pPr>
      <w:r w:rsidRPr="008E0F54">
        <w:rPr>
          <w:noProof/>
        </w:rPr>
        <mc:AlternateContent>
          <mc:Choice Requires="wpg">
            <w:drawing>
              <wp:inline distT="0" distB="0" distL="0" distR="0" wp14:anchorId="4C2472B2" wp14:editId="2D50E2F1">
                <wp:extent cx="5798185" cy="9144"/>
                <wp:effectExtent l="0" t="0" r="0" b="0"/>
                <wp:docPr id="1671" name="Group 1671"/>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2100" name="Shape 2100"/>
                        <wps:cNvSpPr/>
                        <wps:spPr>
                          <a:xfrm>
                            <a:off x="0" y="6097"/>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101" name="Shape 21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2E65DC6C" id="Group 1671"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">
                <v:shape id="Shape 2100" o:spid="_x0000_s1027" style="position:absolute;top:60;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" path="m,l5798185,r,9144l,9144,,e" fillcolor="#595959" stroked="f" strokeweight="0">
                  <v:stroke miterlimit="83231f" joinstyle="miter"/>
                  <v:path arrowok="t" textboxrect="0,0,5798185,9144"/>
                </v:shape>
                <v:shape id="Shape 2101" o:spid="_x0000_s1028"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" path="m,l5798185,r,9144l,9144,,e" fillcolor="#595959" stroked="f" strokeweight="0">
                  <v:stroke miterlimit="83231f" joinstyle="miter"/>
                  <v:path arrowok="t" textboxrect="0,0,5798185,9144"/>
                </v:shape>
                <w10:anchorlock/>
              </v:group>
            </w:pict>
          </mc:Fallback>
        </mc:AlternateContent>
      </w:r>
    </w:p>
    <w:p w14:paraId="4F2243BC" w14:textId="77777777" w:rsidR="00C5369A" w:rsidRDefault="00C5369A" w:rsidP="00C5369A">
      <w:pPr>
        <w:tabs>
          <w:tab w:val="center" w:pos="2176"/>
        </w:tabs>
        <w:spacing w:after="87"/>
        <w:ind w:left="0" w:firstLine="0"/>
        <w:rPr>
          <w:rFonts w:ascii="Times New Roman" w:hAnsi="Times New Roman" w:cs="Times New Roman"/>
          <w:b/>
          <w:bCs/>
          <w:sz w:val="24"/>
          <w:szCs w:val="24"/>
        </w:rPr>
      </w:pPr>
      <w:r>
        <w:rPr>
          <w:rFonts w:ascii="Times New Roman" w:hAnsi="Times New Roman" w:cs="Times New Roman"/>
          <w:b/>
          <w:bCs/>
          <w:sz w:val="24"/>
          <w:szCs w:val="24"/>
        </w:rPr>
        <w:t xml:space="preserve">Internships </w:t>
      </w:r>
    </w:p>
    <w:p w14:paraId="49598680" w14:textId="77777777" w:rsidR="00F741AD" w:rsidRPr="008E0F54" w:rsidRDefault="00F741AD" w:rsidP="00F741AD">
      <w:pPr>
        <w:tabs>
          <w:tab w:val="center" w:pos="4220"/>
        </w:tabs>
        <w:spacing w:after="110" w:line="259" w:lineRule="auto"/>
        <w:ind w:left="0" w:firstLine="0"/>
        <w:rPr>
          <w:rFonts w:ascii="Times New Roman" w:hAnsi="Times New Roman" w:cs="Times New Roman"/>
          <w:b/>
          <w:bCs/>
          <w:sz w:val="24"/>
          <w:szCs w:val="24"/>
        </w:rPr>
      </w:pPr>
      <w:r w:rsidRPr="008E0F54">
        <w:rPr>
          <w:rFonts w:ascii="Times New Roman" w:hAnsi="Times New Roman" w:cs="Times New Roman"/>
          <w:b/>
          <w:bCs/>
          <w:sz w:val="24"/>
          <w:szCs w:val="24"/>
        </w:rPr>
        <w:t>Internee</w:t>
      </w:r>
    </w:p>
    <w:p w14:paraId="0A89BFEF" w14:textId="77777777" w:rsidR="00F741AD" w:rsidRPr="00FD4307" w:rsidRDefault="00F741AD" w:rsidP="00F741AD">
      <w:pPr>
        <w:tabs>
          <w:tab w:val="center" w:pos="4220"/>
        </w:tabs>
        <w:spacing w:after="110" w:line="259" w:lineRule="auto"/>
        <w:ind w:left="0" w:firstLine="0"/>
        <w:rPr>
          <w:rFonts w:ascii="Times New Roman" w:hAnsi="Times New Roman" w:cs="Times New Roman"/>
          <w:b/>
          <w:bCs/>
          <w:iCs/>
          <w:sz w:val="24"/>
          <w:szCs w:val="24"/>
        </w:rPr>
      </w:pPr>
      <w:r w:rsidRPr="00FD4307">
        <w:rPr>
          <w:rFonts w:ascii="Times New Roman" w:hAnsi="Times New Roman" w:cs="Times New Roman"/>
          <w:b/>
          <w:bCs/>
          <w:iCs/>
          <w:sz w:val="24"/>
          <w:szCs w:val="24"/>
        </w:rPr>
        <w:t xml:space="preserve">Quaid-e-Azam International Hospital Islamabad </w:t>
      </w:r>
    </w:p>
    <w:p w14:paraId="6194E8B9" w14:textId="77777777" w:rsidR="00F741AD" w:rsidRPr="008E0F54" w:rsidRDefault="00F741AD" w:rsidP="00F741AD">
      <w:pPr>
        <w:pStyle w:val="ListParagraph"/>
        <w:numPr>
          <w:ilvl w:val="0"/>
          <w:numId w:val="7"/>
        </w:numPr>
        <w:ind w:right="557"/>
        <w:rPr>
          <w:rFonts w:ascii="Times New Roman" w:hAnsi="Times New Roman" w:cs="Times New Roman"/>
          <w:sz w:val="24"/>
          <w:szCs w:val="24"/>
        </w:rPr>
      </w:pPr>
      <w:r w:rsidRPr="008E0F54">
        <w:rPr>
          <w:rFonts w:ascii="Times New Roman" w:hAnsi="Times New Roman" w:cs="Times New Roman"/>
          <w:sz w:val="24"/>
          <w:szCs w:val="24"/>
        </w:rPr>
        <w:t xml:space="preserve">Clinical assessment under supervision of clinical psychologist </w:t>
      </w:r>
    </w:p>
    <w:p w14:paraId="28B0E430" w14:textId="77777777" w:rsidR="00F741AD" w:rsidRPr="008E0F54" w:rsidRDefault="00F741AD" w:rsidP="00F741AD">
      <w:pPr>
        <w:pStyle w:val="ListParagraph"/>
        <w:numPr>
          <w:ilvl w:val="0"/>
          <w:numId w:val="7"/>
        </w:numPr>
        <w:spacing w:after="119"/>
        <w:ind w:right="557"/>
        <w:rPr>
          <w:rFonts w:ascii="Times New Roman" w:hAnsi="Times New Roman" w:cs="Times New Roman"/>
          <w:sz w:val="24"/>
          <w:szCs w:val="24"/>
        </w:rPr>
      </w:pPr>
      <w:r w:rsidRPr="008E0F54">
        <w:rPr>
          <w:rFonts w:ascii="Times New Roman" w:hAnsi="Times New Roman" w:cs="Times New Roman"/>
          <w:sz w:val="24"/>
          <w:szCs w:val="24"/>
        </w:rPr>
        <w:t>Interviewed clients, arranged case histories, and reviewed problems.</w:t>
      </w:r>
    </w:p>
    <w:p w14:paraId="252EDD41" w14:textId="77777777" w:rsidR="00F741AD" w:rsidRPr="008E0F54" w:rsidRDefault="00F741AD" w:rsidP="00F741AD">
      <w:pPr>
        <w:pStyle w:val="ListParagraph"/>
        <w:numPr>
          <w:ilvl w:val="0"/>
          <w:numId w:val="7"/>
        </w:numPr>
        <w:spacing w:after="119"/>
        <w:ind w:right="557"/>
        <w:rPr>
          <w:rFonts w:ascii="Times New Roman" w:hAnsi="Times New Roman" w:cs="Times New Roman"/>
          <w:sz w:val="24"/>
          <w:szCs w:val="24"/>
        </w:rPr>
      </w:pPr>
      <w:r w:rsidRPr="008E0F54">
        <w:rPr>
          <w:rFonts w:ascii="Times New Roman" w:hAnsi="Times New Roman" w:cs="Times New Roman"/>
          <w:sz w:val="24"/>
          <w:szCs w:val="24"/>
        </w:rPr>
        <w:t>Assessed the efficiency of counseling programs and intervention, and client’s development in resolving known problems and movement in the direction of defined objectives.</w:t>
      </w:r>
    </w:p>
    <w:p w14:paraId="11EADBF6" w14:textId="77777777" w:rsidR="00F741AD" w:rsidRPr="008E0F54" w:rsidRDefault="00F741AD" w:rsidP="00F741AD">
      <w:pPr>
        <w:pStyle w:val="ListParagraph"/>
        <w:numPr>
          <w:ilvl w:val="0"/>
          <w:numId w:val="7"/>
        </w:numPr>
        <w:spacing w:after="119"/>
        <w:ind w:right="557"/>
        <w:rPr>
          <w:rFonts w:ascii="Times New Roman" w:hAnsi="Times New Roman" w:cs="Times New Roman"/>
          <w:sz w:val="24"/>
          <w:szCs w:val="24"/>
        </w:rPr>
      </w:pPr>
      <w:r w:rsidRPr="008E0F54">
        <w:rPr>
          <w:rFonts w:ascii="Times New Roman" w:hAnsi="Times New Roman" w:cs="Times New Roman"/>
          <w:sz w:val="24"/>
          <w:szCs w:val="24"/>
        </w:rPr>
        <w:t>Draft comprehensive psychological assessment reports that summarize referral reasons, background information, test results, interpretation, diagnostic impressions, and recommendations.</w:t>
      </w:r>
    </w:p>
    <w:p w14:paraId="7A051B92" w14:textId="77777777" w:rsidR="00F741AD" w:rsidRPr="008E0F54" w:rsidRDefault="00F741AD" w:rsidP="00F741AD">
      <w:pPr>
        <w:pStyle w:val="ListParagraph"/>
        <w:numPr>
          <w:ilvl w:val="0"/>
          <w:numId w:val="7"/>
        </w:numPr>
        <w:spacing w:after="119"/>
        <w:ind w:right="557"/>
        <w:rPr>
          <w:rFonts w:ascii="Times New Roman" w:hAnsi="Times New Roman" w:cs="Times New Roman"/>
          <w:sz w:val="24"/>
          <w:szCs w:val="24"/>
        </w:rPr>
      </w:pPr>
      <w:r w:rsidRPr="008E0F54">
        <w:rPr>
          <w:rFonts w:ascii="Times New Roman" w:hAnsi="Times New Roman" w:cs="Times New Roman"/>
          <w:sz w:val="24"/>
          <w:szCs w:val="24"/>
        </w:rPr>
        <w:t>Observe and participate in therapy sessions, case conferences, and multidisciplinary meetings.</w:t>
      </w:r>
    </w:p>
    <w:p w14:paraId="527BCC72" w14:textId="3F2754EF" w:rsidR="00F741AD" w:rsidRPr="008E0F54" w:rsidRDefault="00F741AD" w:rsidP="00F741AD">
      <w:pPr>
        <w:spacing w:after="119"/>
        <w:ind w:left="0" w:right="557" w:firstLine="0"/>
        <w:rPr>
          <w:rFonts w:ascii="Times New Roman" w:hAnsi="Times New Roman" w:cs="Times New Roman"/>
          <w:sz w:val="24"/>
          <w:szCs w:val="24"/>
        </w:rPr>
      </w:pPr>
      <w:r w:rsidRPr="008E0F54">
        <w:rPr>
          <w:rFonts w:ascii="Times New Roman" w:hAnsi="Times New Roman" w:cs="Times New Roman"/>
          <w:b/>
          <w:bCs/>
          <w:sz w:val="24"/>
          <w:szCs w:val="24"/>
        </w:rPr>
        <w:t>Internee</w:t>
      </w:r>
    </w:p>
    <w:p w14:paraId="725F1C8F" w14:textId="3CB77780" w:rsidR="00F741AD" w:rsidRPr="00FD4307" w:rsidRDefault="00F741AD" w:rsidP="00F741AD">
      <w:pPr>
        <w:spacing w:after="119"/>
        <w:ind w:left="0" w:right="557" w:firstLine="0"/>
        <w:rPr>
          <w:rFonts w:ascii="Times New Roman" w:hAnsi="Times New Roman" w:cs="Times New Roman"/>
          <w:b/>
          <w:bCs/>
          <w:sz w:val="24"/>
          <w:szCs w:val="24"/>
        </w:rPr>
      </w:pPr>
      <w:r w:rsidRPr="00FD4307">
        <w:rPr>
          <w:rFonts w:ascii="Times New Roman" w:hAnsi="Times New Roman" w:cs="Times New Roman"/>
          <w:b/>
          <w:bCs/>
          <w:sz w:val="24"/>
          <w:szCs w:val="24"/>
        </w:rPr>
        <w:t xml:space="preserve"> </w:t>
      </w:r>
      <w:r w:rsidR="00FD4307" w:rsidRPr="00FD4307">
        <w:rPr>
          <w:rFonts w:ascii="Times New Roman" w:hAnsi="Times New Roman" w:cs="Times New Roman"/>
          <w:b/>
          <w:bCs/>
          <w:sz w:val="24"/>
          <w:szCs w:val="24"/>
        </w:rPr>
        <w:t>CDA hospital</w:t>
      </w:r>
      <w:r w:rsidRPr="00FD4307">
        <w:rPr>
          <w:rFonts w:ascii="Times New Roman" w:hAnsi="Times New Roman" w:cs="Times New Roman"/>
          <w:b/>
          <w:bCs/>
          <w:sz w:val="24"/>
          <w:szCs w:val="24"/>
        </w:rPr>
        <w:t xml:space="preserve">  </w:t>
      </w:r>
    </w:p>
    <w:p w14:paraId="45D79069" w14:textId="77777777" w:rsidR="00F741AD" w:rsidRPr="008E0F54" w:rsidRDefault="00F741AD" w:rsidP="00F741AD">
      <w:pPr>
        <w:pStyle w:val="ListParagraph"/>
        <w:numPr>
          <w:ilvl w:val="0"/>
          <w:numId w:val="8"/>
        </w:numPr>
        <w:spacing w:after="119"/>
        <w:ind w:right="557"/>
        <w:rPr>
          <w:rFonts w:ascii="Times New Roman" w:hAnsi="Times New Roman" w:cs="Times New Roman"/>
          <w:sz w:val="24"/>
          <w:szCs w:val="24"/>
        </w:rPr>
      </w:pPr>
      <w:r w:rsidRPr="008E0F54">
        <w:rPr>
          <w:rFonts w:ascii="Times New Roman" w:hAnsi="Times New Roman" w:cs="Times New Roman"/>
          <w:sz w:val="24"/>
          <w:szCs w:val="24"/>
        </w:rPr>
        <w:t>Interviewed clients, arranged case histories, and reviewed problems.</w:t>
      </w:r>
    </w:p>
    <w:p w14:paraId="79CBECB9" w14:textId="77777777" w:rsidR="00F741AD" w:rsidRPr="008E0F54" w:rsidRDefault="00F741AD" w:rsidP="00F741AD">
      <w:pPr>
        <w:pStyle w:val="ListParagraph"/>
        <w:numPr>
          <w:ilvl w:val="0"/>
          <w:numId w:val="8"/>
        </w:numPr>
        <w:spacing w:after="119"/>
        <w:ind w:right="557"/>
        <w:rPr>
          <w:rFonts w:ascii="Times New Roman" w:hAnsi="Times New Roman" w:cs="Times New Roman"/>
          <w:sz w:val="24"/>
          <w:szCs w:val="24"/>
        </w:rPr>
      </w:pPr>
      <w:r w:rsidRPr="008E0F54">
        <w:rPr>
          <w:rFonts w:ascii="Times New Roman" w:hAnsi="Times New Roman" w:cs="Times New Roman"/>
          <w:sz w:val="24"/>
          <w:szCs w:val="24"/>
        </w:rPr>
        <w:t>Assessed the efficiency of counseling programs and intervention, and client’s development in resolving known problems and movement in the direction of defined objectives.</w:t>
      </w:r>
    </w:p>
    <w:p w14:paraId="1F457A95" w14:textId="77777777" w:rsidR="00F741AD" w:rsidRPr="008E0F54" w:rsidRDefault="00F741AD" w:rsidP="00F741AD">
      <w:pPr>
        <w:pStyle w:val="ListParagraph"/>
        <w:numPr>
          <w:ilvl w:val="0"/>
          <w:numId w:val="8"/>
        </w:numPr>
        <w:spacing w:after="119"/>
        <w:ind w:right="557"/>
        <w:rPr>
          <w:rFonts w:ascii="Times New Roman" w:hAnsi="Times New Roman" w:cs="Times New Roman"/>
          <w:sz w:val="24"/>
          <w:szCs w:val="24"/>
        </w:rPr>
      </w:pPr>
      <w:r w:rsidRPr="008E0F54">
        <w:rPr>
          <w:rFonts w:ascii="Times New Roman" w:hAnsi="Times New Roman" w:cs="Times New Roman"/>
          <w:sz w:val="24"/>
          <w:szCs w:val="24"/>
        </w:rPr>
        <w:t>Conducted occupational testing and psychometric assessments.</w:t>
      </w:r>
    </w:p>
    <w:p w14:paraId="477C65E5" w14:textId="77777777" w:rsidR="00F741AD" w:rsidRDefault="00F741AD" w:rsidP="00F741AD">
      <w:pPr>
        <w:pStyle w:val="ListParagraph"/>
        <w:numPr>
          <w:ilvl w:val="0"/>
          <w:numId w:val="8"/>
        </w:numPr>
        <w:spacing w:after="119"/>
        <w:ind w:right="557"/>
        <w:rPr>
          <w:rFonts w:ascii="Times New Roman" w:hAnsi="Times New Roman" w:cs="Times New Roman"/>
          <w:sz w:val="24"/>
          <w:szCs w:val="24"/>
        </w:rPr>
      </w:pPr>
      <w:r w:rsidRPr="008E0F54">
        <w:rPr>
          <w:rFonts w:ascii="Times New Roman" w:hAnsi="Times New Roman" w:cs="Times New Roman"/>
          <w:sz w:val="24"/>
          <w:szCs w:val="24"/>
        </w:rPr>
        <w:t xml:space="preserve">Family, marriage, and other related field were counseled and concentration was in dealing with an exact client group, or with exact problem. </w:t>
      </w:r>
    </w:p>
    <w:p w14:paraId="3225D971" w14:textId="637F5710" w:rsidR="00A33CDD" w:rsidRDefault="00A33CDD" w:rsidP="00A33CDD">
      <w:pPr>
        <w:spacing w:after="119"/>
        <w:ind w:left="0" w:right="557" w:firstLine="0"/>
        <w:rPr>
          <w:rFonts w:ascii="Times New Roman" w:hAnsi="Times New Roman" w:cs="Times New Roman"/>
          <w:b/>
          <w:bCs/>
          <w:sz w:val="24"/>
          <w:szCs w:val="24"/>
        </w:rPr>
      </w:pPr>
      <w:r w:rsidRPr="008E0F54">
        <w:rPr>
          <w:rFonts w:ascii="Times New Roman" w:hAnsi="Times New Roman" w:cs="Times New Roman"/>
          <w:noProof/>
          <w:sz w:val="24"/>
          <w:szCs w:val="24"/>
        </w:rPr>
        <mc:AlternateContent>
          <mc:Choice Requires="wpg">
            <w:drawing>
              <wp:inline distT="0" distB="0" distL="0" distR="0" wp14:anchorId="273BE9DD" wp14:editId="40879016">
                <wp:extent cx="5798185" cy="9144"/>
                <wp:effectExtent l="0" t="0" r="0" b="0"/>
                <wp:docPr id="1672" name="Group 1672"/>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2104" name="Shape 2104"/>
                        <wps:cNvSpPr/>
                        <wps:spPr>
                          <a:xfrm>
                            <a:off x="0" y="6096"/>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2105" name="Shape 21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65BE82BE" id="Group 1672"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">
                <v:shape id="Shape 2104" o:spid="_x0000_s1027" style="position:absolute;top:60;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" path="m,l5798185,r,9144l,9144,,e" fillcolor="#595959" stroked="f" strokeweight="0">
                  <v:stroke miterlimit="83231f" joinstyle="miter"/>
                  <v:path arrowok="t" textboxrect="0,0,5798185,9144"/>
                </v:shape>
                <v:shape id="Shape 2105" o:spid="_x0000_s1028"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" path="m,l5798185,r,9144l,9144,,e" fillcolor="#595959" stroked="f" strokeweight="0">
                  <v:stroke miterlimit="83231f" joinstyle="miter"/>
                  <v:path arrowok="t" textboxrect="0,0,5798185,9144"/>
                </v:shape>
                <w10:anchorlock/>
              </v:group>
            </w:pict>
          </mc:Fallback>
        </mc:AlternateContent>
      </w:r>
      <w:r w:rsidRPr="00A33CDD">
        <w:rPr>
          <w:rFonts w:ascii="Times New Roman" w:hAnsi="Times New Roman" w:cs="Times New Roman"/>
          <w:b/>
          <w:bCs/>
          <w:sz w:val="24"/>
          <w:szCs w:val="24"/>
        </w:rPr>
        <w:t xml:space="preserve">Volunteer Work </w:t>
      </w:r>
    </w:p>
    <w:p w14:paraId="20F6C722" w14:textId="77777777" w:rsidR="00A33CDD" w:rsidRPr="008E0F54" w:rsidRDefault="00A33CDD" w:rsidP="00A33CDD">
      <w:pPr>
        <w:ind w:right="557"/>
        <w:rPr>
          <w:rFonts w:ascii="Times New Roman" w:hAnsi="Times New Roman" w:cs="Times New Roman"/>
          <w:sz w:val="24"/>
          <w:szCs w:val="24"/>
        </w:rPr>
      </w:pPr>
      <w:r w:rsidRPr="008E0F54">
        <w:rPr>
          <w:rFonts w:ascii="Times New Roman" w:hAnsi="Times New Roman" w:cs="Times New Roman"/>
          <w:sz w:val="24"/>
          <w:szCs w:val="24"/>
        </w:rPr>
        <w:t xml:space="preserve">IEEE FJWU WIE AG (NON-PROFIT organization) </w:t>
      </w:r>
    </w:p>
    <w:p w14:paraId="36421CAC" w14:textId="77777777" w:rsidR="00A33CDD" w:rsidRPr="008E0F54" w:rsidRDefault="00A33CDD" w:rsidP="00A33CDD">
      <w:pPr>
        <w:ind w:right="557"/>
        <w:rPr>
          <w:rFonts w:ascii="Times New Roman" w:hAnsi="Times New Roman" w:cs="Times New Roman"/>
          <w:sz w:val="24"/>
          <w:szCs w:val="24"/>
        </w:rPr>
      </w:pPr>
      <w:r w:rsidRPr="008E0F54">
        <w:rPr>
          <w:rFonts w:ascii="Times New Roman" w:hAnsi="Times New Roman" w:cs="Times New Roman"/>
          <w:sz w:val="24"/>
          <w:szCs w:val="24"/>
        </w:rPr>
        <w:t xml:space="preserve">TVS (The volunteer society)  </w:t>
      </w:r>
    </w:p>
    <w:p w14:paraId="2152CA9A" w14:textId="77777777" w:rsidR="00A33CDD" w:rsidRPr="008E0F54" w:rsidRDefault="00A33CDD" w:rsidP="00A33CDD">
      <w:pPr>
        <w:ind w:right="557"/>
        <w:rPr>
          <w:rFonts w:ascii="Times New Roman" w:hAnsi="Times New Roman" w:cs="Times New Roman"/>
          <w:sz w:val="24"/>
          <w:szCs w:val="24"/>
        </w:rPr>
      </w:pPr>
      <w:r w:rsidRPr="008E0F54">
        <w:rPr>
          <w:rFonts w:ascii="Times New Roman" w:hAnsi="Times New Roman" w:cs="Times New Roman"/>
          <w:sz w:val="24"/>
          <w:szCs w:val="24"/>
        </w:rPr>
        <w:t xml:space="preserve">RPC (Royal psychologist community)  </w:t>
      </w:r>
    </w:p>
    <w:p w14:paraId="003340CE" w14:textId="77777777" w:rsidR="00A33CDD" w:rsidRPr="008E0F54" w:rsidRDefault="00A33CDD" w:rsidP="00A33CDD">
      <w:pPr>
        <w:ind w:right="557"/>
        <w:rPr>
          <w:rFonts w:ascii="Times New Roman" w:hAnsi="Times New Roman" w:cs="Times New Roman"/>
          <w:sz w:val="24"/>
          <w:szCs w:val="24"/>
        </w:rPr>
      </w:pPr>
      <w:r w:rsidRPr="008E0F54">
        <w:rPr>
          <w:rFonts w:ascii="Times New Roman" w:hAnsi="Times New Roman" w:cs="Times New Roman"/>
          <w:sz w:val="24"/>
          <w:szCs w:val="24"/>
        </w:rPr>
        <w:t xml:space="preserve">The psychologist Club </w:t>
      </w:r>
    </w:p>
    <w:p w14:paraId="0428AD27" w14:textId="5D9FB551" w:rsidR="00A33CDD" w:rsidRDefault="007617C1" w:rsidP="00A33CDD">
      <w:pPr>
        <w:spacing w:after="119"/>
        <w:ind w:left="0" w:right="557" w:firstLine="0"/>
        <w:rPr>
          <w:rFonts w:ascii="Times New Roman" w:hAnsi="Times New Roman" w:cs="Times New Roman"/>
          <w:b/>
          <w:bCs/>
          <w:sz w:val="24"/>
          <w:szCs w:val="24"/>
        </w:rPr>
      </w:pPr>
      <w:r w:rsidRPr="008E0F54">
        <w:rPr>
          <w:rFonts w:ascii="Times New Roman" w:hAnsi="Times New Roman" w:cs="Times New Roman"/>
          <w:noProof/>
          <w:sz w:val="24"/>
          <w:szCs w:val="24"/>
        </w:rPr>
        <mc:AlternateContent>
          <mc:Choice Requires="wpg">
            <w:drawing>
              <wp:inline distT="0" distB="0" distL="0" distR="0" wp14:anchorId="164A3CC6" wp14:editId="390A2D64">
                <wp:extent cx="5798185" cy="9144"/>
                <wp:effectExtent l="0" t="0" r="0" b="0"/>
                <wp:docPr id="377219733" name="Group 377219733"/>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846803257" name="Shape 2104"/>
                        <wps:cNvSpPr/>
                        <wps:spPr>
                          <a:xfrm>
                            <a:off x="0" y="6096"/>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543063026" name="Shape 21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inline>
            </w:drawing>
          </mc:Choice>
          <mc:Fallback>
            <w:pict>
              <v:group w14:anchorId="34518F3F" id="Group 377219733" o:spid="_x0000_s1026" style="width:456.55pt;height:.7pt;mso-position-horizontal-relative:char;mso-position-vertical-relative:lin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">
                <v:shape id="Shape 2104" o:spid="_x0000_s1027" style="position:absolute;top:60;width:57981;height:92;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" path="m,l5798185,r,9144l,9144,,e" fillcolor="#595959" stroked="f" strokeweight="0">
                  <v:stroke miterlimit="83231f" joinstyle="miter"/>
                  <v:path arrowok="t" textboxrect="0,0,5798185,9144"/>
                </v:shape>
                <v:shape id="Shape 2105" o:spid="_x0000_s1028"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" path="m,l5798185,r,9144l,9144,,e" fillcolor="#595959" stroked="f" strokeweight="0">
                  <v:stroke miterlimit="83231f" joinstyle="miter"/>
                  <v:path arrowok="t" textboxrect="0,0,5798185,9144"/>
                </v:shape>
                <w10:anchorlock/>
              </v:group>
            </w:pict>
          </mc:Fallback>
        </mc:AlternateContent>
      </w:r>
    </w:p>
    <w:p w14:paraId="219EE745" w14:textId="3D33A8FF" w:rsidR="007617C1" w:rsidRDefault="007617C1" w:rsidP="00A33CDD">
      <w:pPr>
        <w:spacing w:after="119"/>
        <w:ind w:left="0" w:right="557" w:firstLine="0"/>
        <w:rPr>
          <w:rFonts w:ascii="Times New Roman" w:hAnsi="Times New Roman" w:cs="Times New Roman"/>
          <w:b/>
          <w:bCs/>
          <w:sz w:val="24"/>
          <w:szCs w:val="24"/>
        </w:rPr>
      </w:pPr>
      <w:r>
        <w:rPr>
          <w:rFonts w:ascii="Times New Roman" w:hAnsi="Times New Roman" w:cs="Times New Roman"/>
          <w:b/>
          <w:bCs/>
          <w:sz w:val="24"/>
          <w:szCs w:val="24"/>
        </w:rPr>
        <w:lastRenderedPageBreak/>
        <w:t xml:space="preserve">Certificates </w:t>
      </w:r>
    </w:p>
    <w:p w14:paraId="2387B283" w14:textId="77777777" w:rsidR="007617C1" w:rsidRPr="008E0F54" w:rsidRDefault="007617C1" w:rsidP="007617C1">
      <w:pPr>
        <w:numPr>
          <w:ilvl w:val="0"/>
          <w:numId w:val="9"/>
        </w:numPr>
        <w:spacing w:after="21"/>
        <w:ind w:right="557" w:hanging="361"/>
        <w:rPr>
          <w:rFonts w:ascii="Times New Roman" w:hAnsi="Times New Roman" w:cs="Times New Roman"/>
          <w:sz w:val="24"/>
          <w:szCs w:val="24"/>
        </w:rPr>
      </w:pPr>
      <w:r w:rsidRPr="008E0F54">
        <w:rPr>
          <w:rFonts w:ascii="Times New Roman" w:hAnsi="Times New Roman" w:cs="Times New Roman"/>
          <w:sz w:val="24"/>
          <w:szCs w:val="24"/>
        </w:rPr>
        <w:t>2</w:t>
      </w:r>
      <w:r w:rsidRPr="008E0F54">
        <w:rPr>
          <w:rFonts w:ascii="Times New Roman" w:hAnsi="Times New Roman" w:cs="Times New Roman"/>
          <w:sz w:val="24"/>
          <w:szCs w:val="24"/>
          <w:vertAlign w:val="superscript"/>
        </w:rPr>
        <w:t>nd</w:t>
      </w:r>
      <w:r w:rsidRPr="008E0F54">
        <w:rPr>
          <w:rFonts w:ascii="Times New Roman" w:hAnsi="Times New Roman" w:cs="Times New Roman"/>
          <w:sz w:val="24"/>
          <w:szCs w:val="24"/>
        </w:rPr>
        <w:t xml:space="preserve"> International conference on collaborative Partnership in strengthening social sciences: Addressing Indigenous and Global challenges (Member organizing committee)  </w:t>
      </w:r>
    </w:p>
    <w:p w14:paraId="27D8213C" w14:textId="77777777" w:rsidR="007617C1" w:rsidRPr="008E0F54" w:rsidRDefault="007617C1" w:rsidP="007617C1">
      <w:pPr>
        <w:numPr>
          <w:ilvl w:val="0"/>
          <w:numId w:val="9"/>
        </w:numPr>
        <w:spacing w:after="21"/>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Kids summer boot camp on Mental Health and Physical Well-Being  </w:t>
      </w:r>
    </w:p>
    <w:p w14:paraId="297FC5E0" w14:textId="77777777" w:rsidR="007617C1" w:rsidRPr="008E0F54" w:rsidRDefault="007617C1" w:rsidP="007617C1">
      <w:pPr>
        <w:numPr>
          <w:ilvl w:val="0"/>
          <w:numId w:val="9"/>
        </w:numPr>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Education, Emergencies and Uncertainty: pathways to youth participation in decision making – PCE  </w:t>
      </w:r>
    </w:p>
    <w:p w14:paraId="25D6FC5E" w14:textId="77777777" w:rsidR="007617C1" w:rsidRPr="008E0F54" w:rsidRDefault="007617C1" w:rsidP="007617C1">
      <w:pPr>
        <w:numPr>
          <w:ilvl w:val="0"/>
          <w:numId w:val="9"/>
        </w:numPr>
        <w:spacing w:after="21"/>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Awareness Rising Campaign-Rozan </w:t>
      </w:r>
    </w:p>
    <w:p w14:paraId="439C5B65" w14:textId="77777777" w:rsidR="007617C1" w:rsidRPr="008E0F54" w:rsidRDefault="007617C1" w:rsidP="007617C1">
      <w:pPr>
        <w:numPr>
          <w:ilvl w:val="0"/>
          <w:numId w:val="9"/>
        </w:numPr>
        <w:spacing w:after="25"/>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3-day training on Gender, Masculinities, Climate change and campaign designing- Rozan </w:t>
      </w:r>
    </w:p>
    <w:p w14:paraId="606B02D6" w14:textId="77777777" w:rsidR="007617C1" w:rsidRPr="008E0F54" w:rsidRDefault="007617C1" w:rsidP="007617C1">
      <w:pPr>
        <w:numPr>
          <w:ilvl w:val="0"/>
          <w:numId w:val="9"/>
        </w:numPr>
        <w:spacing w:after="25"/>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Hosting- Cooking competition Food fest -Rawalpindi Chamber of commerce and Industry. </w:t>
      </w:r>
    </w:p>
    <w:p w14:paraId="0458C115" w14:textId="77777777" w:rsidR="007617C1" w:rsidRPr="008E0F54" w:rsidRDefault="007617C1" w:rsidP="007617C1">
      <w:pPr>
        <w:numPr>
          <w:ilvl w:val="0"/>
          <w:numId w:val="9"/>
        </w:numPr>
        <w:spacing w:after="11" w:line="259" w:lineRule="auto"/>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Amplifying Women’s Voices in Migration Decision making – SSDO </w:t>
      </w:r>
    </w:p>
    <w:p w14:paraId="5BF40756" w14:textId="77777777" w:rsidR="007617C1" w:rsidRPr="008E0F54" w:rsidRDefault="007617C1" w:rsidP="007617C1">
      <w:pPr>
        <w:numPr>
          <w:ilvl w:val="0"/>
          <w:numId w:val="9"/>
        </w:numPr>
        <w:spacing w:after="21"/>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Peace Leader conference 2.0 -TVS </w:t>
      </w:r>
    </w:p>
    <w:p w14:paraId="3BCA5DBC" w14:textId="77777777" w:rsidR="007617C1" w:rsidRPr="008E0F54" w:rsidRDefault="007617C1" w:rsidP="007617C1">
      <w:pPr>
        <w:numPr>
          <w:ilvl w:val="0"/>
          <w:numId w:val="9"/>
        </w:numPr>
        <w:spacing w:after="24"/>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Steps for healthy preps – Bacha Khan Medical College Mardan – Guest Speaker by OMAW </w:t>
      </w:r>
    </w:p>
    <w:p w14:paraId="5D7AD9ED" w14:textId="77777777" w:rsidR="007617C1" w:rsidRPr="008E0F54" w:rsidRDefault="007617C1" w:rsidP="007617C1">
      <w:pPr>
        <w:numPr>
          <w:ilvl w:val="0"/>
          <w:numId w:val="9"/>
        </w:numPr>
        <w:spacing w:after="19"/>
        <w:ind w:right="557" w:hanging="361"/>
        <w:rPr>
          <w:rFonts w:ascii="Times New Roman" w:hAnsi="Times New Roman" w:cs="Times New Roman"/>
          <w:sz w:val="24"/>
          <w:szCs w:val="24"/>
        </w:rPr>
      </w:pPr>
      <w:r w:rsidRPr="008E0F54">
        <w:rPr>
          <w:rFonts w:ascii="Times New Roman" w:hAnsi="Times New Roman" w:cs="Times New Roman"/>
          <w:sz w:val="24"/>
          <w:szCs w:val="24"/>
        </w:rPr>
        <w:t xml:space="preserve">Symphony of life – co-author  </w:t>
      </w:r>
    </w:p>
    <w:p w14:paraId="4D0730C3" w14:textId="77777777" w:rsidR="007617C1" w:rsidRPr="008E0F54" w:rsidRDefault="007617C1" w:rsidP="007617C1">
      <w:pPr>
        <w:numPr>
          <w:ilvl w:val="0"/>
          <w:numId w:val="9"/>
        </w:numPr>
        <w:spacing w:after="145" w:line="259" w:lineRule="auto"/>
        <w:jc w:val="both"/>
        <w:rPr>
          <w:rFonts w:ascii="Times New Roman" w:hAnsi="Times New Roman" w:cs="Times New Roman"/>
          <w:sz w:val="24"/>
          <w:szCs w:val="24"/>
        </w:rPr>
      </w:pPr>
      <w:r w:rsidRPr="008E0F54">
        <w:rPr>
          <w:rFonts w:ascii="Times New Roman" w:hAnsi="Times New Roman" w:cs="Times New Roman"/>
          <w:sz w:val="24"/>
          <w:szCs w:val="24"/>
        </w:rPr>
        <w:t xml:space="preserve">Organizer – Campaign “Women Mental &amp; Menstrual Health” (Rozan, Karwan-e-Pakistan &amp; FJWU). </w:t>
      </w:r>
    </w:p>
    <w:p w14:paraId="27E6969D" w14:textId="77777777" w:rsidR="007617C1" w:rsidRPr="008E0F54" w:rsidRDefault="007617C1" w:rsidP="007617C1">
      <w:pPr>
        <w:numPr>
          <w:ilvl w:val="0"/>
          <w:numId w:val="9"/>
        </w:numPr>
        <w:spacing w:after="145" w:line="259" w:lineRule="auto"/>
        <w:jc w:val="both"/>
        <w:rPr>
          <w:rFonts w:ascii="Times New Roman" w:hAnsi="Times New Roman" w:cs="Times New Roman"/>
          <w:sz w:val="24"/>
          <w:szCs w:val="24"/>
        </w:rPr>
      </w:pPr>
      <w:r w:rsidRPr="008E0F54">
        <w:rPr>
          <w:rFonts w:ascii="Times New Roman" w:hAnsi="Times New Roman" w:cs="Times New Roman"/>
          <w:sz w:val="24"/>
          <w:szCs w:val="24"/>
        </w:rPr>
        <w:t xml:space="preserve">Certificate of co-author – Anthology </w:t>
      </w:r>
      <w:r w:rsidRPr="008E0F54">
        <w:rPr>
          <w:rFonts w:ascii="Times New Roman" w:hAnsi="Times New Roman" w:cs="Times New Roman"/>
          <w:i/>
          <w:sz w:val="24"/>
          <w:szCs w:val="24"/>
        </w:rPr>
        <w:t xml:space="preserve">“Symphony of Life” </w:t>
      </w:r>
      <w:r w:rsidRPr="008E0F54">
        <w:rPr>
          <w:rFonts w:ascii="Times New Roman" w:hAnsi="Times New Roman" w:cs="Times New Roman"/>
          <w:sz w:val="24"/>
          <w:szCs w:val="24"/>
        </w:rPr>
        <w:t xml:space="preserve">by </w:t>
      </w:r>
      <w:r w:rsidRPr="008E0F54">
        <w:rPr>
          <w:rFonts w:ascii="Times New Roman" w:hAnsi="Times New Roman" w:cs="Times New Roman"/>
          <w:i/>
          <w:sz w:val="24"/>
          <w:szCs w:val="24"/>
        </w:rPr>
        <w:t>The Author’s Attic.</w:t>
      </w:r>
      <w:r w:rsidRPr="008E0F54">
        <w:rPr>
          <w:rFonts w:ascii="Times New Roman" w:hAnsi="Times New Roman" w:cs="Times New Roman"/>
          <w:sz w:val="24"/>
          <w:szCs w:val="24"/>
        </w:rPr>
        <w:t xml:space="preserve"> </w:t>
      </w:r>
    </w:p>
    <w:p w14:paraId="1B6BDD6F" w14:textId="77777777" w:rsidR="007617C1" w:rsidRPr="00A33CDD" w:rsidRDefault="007617C1" w:rsidP="00A33CDD">
      <w:pPr>
        <w:spacing w:after="119"/>
        <w:ind w:left="0" w:right="557" w:firstLine="0"/>
        <w:rPr>
          <w:rFonts w:ascii="Times New Roman" w:hAnsi="Times New Roman" w:cs="Times New Roman"/>
          <w:b/>
          <w:bCs/>
          <w:sz w:val="24"/>
          <w:szCs w:val="24"/>
        </w:rPr>
      </w:pPr>
    </w:p>
    <w:p w14:paraId="4BC06468" w14:textId="4957FA18" w:rsidR="00C5369A" w:rsidRPr="00C5369A" w:rsidRDefault="00C5369A" w:rsidP="00C5369A">
      <w:pPr>
        <w:tabs>
          <w:tab w:val="center" w:pos="2176"/>
        </w:tabs>
        <w:spacing w:after="87"/>
        <w:ind w:left="0" w:firstLine="0"/>
        <w:rPr>
          <w:rFonts w:ascii="Times New Roman" w:hAnsi="Times New Roman" w:cs="Times New Roman"/>
          <w:sz w:val="24"/>
          <w:szCs w:val="24"/>
        </w:rPr>
      </w:pPr>
      <w:r w:rsidRPr="00C5369A">
        <w:rPr>
          <w:rFonts w:ascii="Times New Roman" w:hAnsi="Times New Roman" w:cs="Times New Roman"/>
          <w:sz w:val="24"/>
          <w:szCs w:val="24"/>
        </w:rPr>
        <w:tab/>
      </w:r>
    </w:p>
    <w:p w14:paraId="7405DB10" w14:textId="77777777" w:rsidR="008A3AD9" w:rsidRPr="00750CF6" w:rsidRDefault="008A3AD9" w:rsidP="008A3AD9">
      <w:pPr>
        <w:tabs>
          <w:tab w:val="center" w:pos="2548"/>
        </w:tabs>
        <w:spacing w:after="121"/>
        <w:ind w:left="0" w:firstLine="0"/>
        <w:rPr>
          <w:rFonts w:ascii="Times New Roman" w:hAnsi="Times New Roman" w:cs="Times New Roman"/>
          <w:sz w:val="24"/>
          <w:szCs w:val="24"/>
        </w:rPr>
      </w:pPr>
    </w:p>
    <w:p w14:paraId="6F940100" w14:textId="77777777" w:rsidR="00476E92" w:rsidRPr="00750CF6" w:rsidRDefault="00476E92" w:rsidP="00E02587">
      <w:pPr>
        <w:ind w:left="0" w:firstLine="0"/>
        <w:jc w:val="both"/>
        <w:rPr>
          <w:rFonts w:ascii="Times New Roman" w:hAnsi="Times New Roman" w:cs="Times New Roman"/>
          <w:b/>
          <w:bCs/>
          <w:sz w:val="24"/>
          <w:szCs w:val="24"/>
        </w:rPr>
      </w:pPr>
    </w:p>
    <w:sectPr w:rsidR="00476E92" w:rsidRPr="00750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76A20"/>
    <w:multiLevelType w:val="multilevel"/>
    <w:tmpl w:val="1FC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C4752"/>
    <w:multiLevelType w:val="hybridMultilevel"/>
    <w:tmpl w:val="9A1E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A288C"/>
    <w:multiLevelType w:val="hybridMultilevel"/>
    <w:tmpl w:val="5B0AFDF0"/>
    <w:lvl w:ilvl="0" w:tplc="76147A92">
      <w:start w:val="1"/>
      <w:numFmt w:val="bullet"/>
      <w:lvlText w:val="-"/>
      <w:lvlJc w:val="left"/>
      <w:pPr>
        <w:ind w:left="2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28D892">
      <w:start w:val="1"/>
      <w:numFmt w:val="bullet"/>
      <w:lvlText w:val="o"/>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60552C">
      <w:start w:val="1"/>
      <w:numFmt w:val="bullet"/>
      <w:lvlText w:val="▪"/>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BCE89E">
      <w:start w:val="1"/>
      <w:numFmt w:val="bullet"/>
      <w:lvlText w:val="•"/>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34A85E">
      <w:start w:val="1"/>
      <w:numFmt w:val="bullet"/>
      <w:lvlText w:val="o"/>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7E09A8">
      <w:start w:val="1"/>
      <w:numFmt w:val="bullet"/>
      <w:lvlText w:val="▪"/>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A25884">
      <w:start w:val="1"/>
      <w:numFmt w:val="bullet"/>
      <w:lvlText w:val="•"/>
      <w:lvlJc w:val="left"/>
      <w:pPr>
        <w:ind w:left="6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DA24A0">
      <w:start w:val="1"/>
      <w:numFmt w:val="bullet"/>
      <w:lvlText w:val="o"/>
      <w:lvlJc w:val="left"/>
      <w:pPr>
        <w:ind w:left="7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6A4F70">
      <w:start w:val="1"/>
      <w:numFmt w:val="bullet"/>
      <w:lvlText w:val="▪"/>
      <w:lvlJc w:val="left"/>
      <w:pPr>
        <w:ind w:left="8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6A09F1"/>
    <w:multiLevelType w:val="hybridMultilevel"/>
    <w:tmpl w:val="3DBA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0539CA"/>
    <w:multiLevelType w:val="hybridMultilevel"/>
    <w:tmpl w:val="5266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80176"/>
    <w:multiLevelType w:val="hybridMultilevel"/>
    <w:tmpl w:val="5080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C3029"/>
    <w:multiLevelType w:val="hybridMultilevel"/>
    <w:tmpl w:val="AE60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A38C4"/>
    <w:multiLevelType w:val="hybridMultilevel"/>
    <w:tmpl w:val="D264C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BB3A43"/>
    <w:multiLevelType w:val="hybridMultilevel"/>
    <w:tmpl w:val="D0A854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468936997">
    <w:abstractNumId w:val="7"/>
  </w:num>
  <w:num w:numId="2" w16cid:durableId="137578969">
    <w:abstractNumId w:val="6"/>
  </w:num>
  <w:num w:numId="3" w16cid:durableId="1962489476">
    <w:abstractNumId w:val="3"/>
  </w:num>
  <w:num w:numId="4" w16cid:durableId="881091475">
    <w:abstractNumId w:val="5"/>
  </w:num>
  <w:num w:numId="5" w16cid:durableId="953176266">
    <w:abstractNumId w:val="1"/>
  </w:num>
  <w:num w:numId="6" w16cid:durableId="1838185920">
    <w:abstractNumId w:val="0"/>
  </w:num>
  <w:num w:numId="7" w16cid:durableId="452132995">
    <w:abstractNumId w:val="4"/>
  </w:num>
  <w:num w:numId="8" w16cid:durableId="447431956">
    <w:abstractNumId w:val="8"/>
  </w:num>
  <w:num w:numId="9" w16cid:durableId="899293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57"/>
    <w:rsid w:val="00086226"/>
    <w:rsid w:val="000906DB"/>
    <w:rsid w:val="001802E5"/>
    <w:rsid w:val="001D42A5"/>
    <w:rsid w:val="00476E92"/>
    <w:rsid w:val="004C0F6A"/>
    <w:rsid w:val="0058461A"/>
    <w:rsid w:val="005D39EA"/>
    <w:rsid w:val="006B28AD"/>
    <w:rsid w:val="007054A3"/>
    <w:rsid w:val="0074400F"/>
    <w:rsid w:val="00750CF6"/>
    <w:rsid w:val="007617C1"/>
    <w:rsid w:val="008A3AD9"/>
    <w:rsid w:val="008F6229"/>
    <w:rsid w:val="00A33CDD"/>
    <w:rsid w:val="00A429BA"/>
    <w:rsid w:val="00A71C87"/>
    <w:rsid w:val="00BD476D"/>
    <w:rsid w:val="00C505CC"/>
    <w:rsid w:val="00C5369A"/>
    <w:rsid w:val="00C80DAC"/>
    <w:rsid w:val="00DC5C58"/>
    <w:rsid w:val="00E02587"/>
    <w:rsid w:val="00ED72D9"/>
    <w:rsid w:val="00EE4BD1"/>
    <w:rsid w:val="00F741AD"/>
    <w:rsid w:val="00F74315"/>
    <w:rsid w:val="00FB2616"/>
    <w:rsid w:val="00FD4307"/>
    <w:rsid w:val="00FE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04C5"/>
  <w15:chartTrackingRefBased/>
  <w15:docId w15:val="{9BEC23AE-5D72-46DC-84AF-C4BB161F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87"/>
    <w:pPr>
      <w:spacing w:after="88" w:line="249" w:lineRule="auto"/>
      <w:ind w:left="1666" w:hanging="10"/>
    </w:pPr>
    <w:rPr>
      <w:rFonts w:ascii="Calibri" w:eastAsia="Calibri" w:hAnsi="Calibri" w:cs="Calibri"/>
      <w:color w:val="000000"/>
      <w:kern w:val="0"/>
      <w:sz w:val="22"/>
      <w:szCs w:val="22"/>
      <w14:ligatures w14:val="none"/>
    </w:rPr>
  </w:style>
  <w:style w:type="paragraph" w:styleId="Heading1">
    <w:name w:val="heading 1"/>
    <w:basedOn w:val="Normal"/>
    <w:next w:val="Normal"/>
    <w:link w:val="Heading1Char"/>
    <w:uiPriority w:val="9"/>
    <w:qFormat/>
    <w:rsid w:val="00FE73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3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3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3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3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3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3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3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3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3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357"/>
    <w:rPr>
      <w:rFonts w:eastAsiaTheme="majorEastAsia" w:cstheme="majorBidi"/>
      <w:color w:val="272727" w:themeColor="text1" w:themeTint="D8"/>
    </w:rPr>
  </w:style>
  <w:style w:type="paragraph" w:styleId="Title">
    <w:name w:val="Title"/>
    <w:basedOn w:val="Normal"/>
    <w:next w:val="Normal"/>
    <w:link w:val="TitleChar"/>
    <w:uiPriority w:val="10"/>
    <w:qFormat/>
    <w:rsid w:val="00FE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357"/>
    <w:pPr>
      <w:spacing w:before="160"/>
      <w:jc w:val="center"/>
    </w:pPr>
    <w:rPr>
      <w:i/>
      <w:iCs/>
      <w:color w:val="404040" w:themeColor="text1" w:themeTint="BF"/>
    </w:rPr>
  </w:style>
  <w:style w:type="character" w:customStyle="1" w:styleId="QuoteChar">
    <w:name w:val="Quote Char"/>
    <w:basedOn w:val="DefaultParagraphFont"/>
    <w:link w:val="Quote"/>
    <w:uiPriority w:val="29"/>
    <w:rsid w:val="00FE7357"/>
    <w:rPr>
      <w:i/>
      <w:iCs/>
      <w:color w:val="404040" w:themeColor="text1" w:themeTint="BF"/>
    </w:rPr>
  </w:style>
  <w:style w:type="paragraph" w:styleId="ListParagraph">
    <w:name w:val="List Paragraph"/>
    <w:basedOn w:val="Normal"/>
    <w:uiPriority w:val="34"/>
    <w:qFormat/>
    <w:rsid w:val="00FE7357"/>
    <w:pPr>
      <w:ind w:left="720"/>
      <w:contextualSpacing/>
    </w:pPr>
  </w:style>
  <w:style w:type="character" w:styleId="IntenseEmphasis">
    <w:name w:val="Intense Emphasis"/>
    <w:basedOn w:val="DefaultParagraphFont"/>
    <w:uiPriority w:val="21"/>
    <w:qFormat/>
    <w:rsid w:val="00FE7357"/>
    <w:rPr>
      <w:i/>
      <w:iCs/>
      <w:color w:val="2F5496" w:themeColor="accent1" w:themeShade="BF"/>
    </w:rPr>
  </w:style>
  <w:style w:type="paragraph" w:styleId="IntenseQuote">
    <w:name w:val="Intense Quote"/>
    <w:basedOn w:val="Normal"/>
    <w:next w:val="Normal"/>
    <w:link w:val="IntenseQuoteChar"/>
    <w:uiPriority w:val="30"/>
    <w:qFormat/>
    <w:rsid w:val="00FE73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357"/>
    <w:rPr>
      <w:i/>
      <w:iCs/>
      <w:color w:val="2F5496" w:themeColor="accent1" w:themeShade="BF"/>
    </w:rPr>
  </w:style>
  <w:style w:type="character" w:styleId="IntenseReference">
    <w:name w:val="Intense Reference"/>
    <w:basedOn w:val="DefaultParagraphFont"/>
    <w:uiPriority w:val="32"/>
    <w:qFormat/>
    <w:rsid w:val="00FE7357"/>
    <w:rPr>
      <w:b/>
      <w:bCs/>
      <w:smallCaps/>
      <w:color w:val="2F5496" w:themeColor="accent1" w:themeShade="BF"/>
      <w:spacing w:val="5"/>
    </w:rPr>
  </w:style>
  <w:style w:type="character" w:styleId="Hyperlink">
    <w:name w:val="Hyperlink"/>
    <w:basedOn w:val="DefaultParagraphFont"/>
    <w:uiPriority w:val="99"/>
    <w:unhideWhenUsed/>
    <w:rsid w:val="00E02587"/>
    <w:rPr>
      <w:color w:val="0563C1" w:themeColor="hyperlink"/>
      <w:u w:val="single"/>
    </w:rPr>
  </w:style>
  <w:style w:type="character" w:styleId="UnresolvedMention">
    <w:name w:val="Unresolved Mention"/>
    <w:basedOn w:val="DefaultParagraphFont"/>
    <w:uiPriority w:val="99"/>
    <w:semiHidden/>
    <w:unhideWhenUsed/>
    <w:rsid w:val="00E02587"/>
    <w:rPr>
      <w:color w:val="605E5C"/>
      <w:shd w:val="clear" w:color="auto" w:fill="E1DFDD"/>
    </w:rPr>
  </w:style>
  <w:style w:type="character" w:styleId="Strong">
    <w:name w:val="Strong"/>
    <w:basedOn w:val="DefaultParagraphFont"/>
    <w:uiPriority w:val="22"/>
    <w:qFormat/>
    <w:rsid w:val="008A3AD9"/>
    <w:rPr>
      <w:b/>
      <w:bCs/>
    </w:rPr>
  </w:style>
  <w:style w:type="paragraph" w:customStyle="1" w:styleId="isselectedend">
    <w:name w:val="isselectedend"/>
    <w:basedOn w:val="Normal"/>
    <w:rsid w:val="008A3AD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8A3AD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eshamalik15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1266</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2026-06-22T07:53:00Z</dcterms:created>
  <dcterms:modified xsi:type="dcterms:W3CDTF">2026-06-22T10:00:00Z</dcterms:modified>
</cp:coreProperties>
</file>