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644" w:rsidRPr="00282809" w:rsidRDefault="002D4C7F" w:rsidP="00053644">
      <w:pPr>
        <w:pStyle w:val="Title"/>
        <w:rPr>
          <w:rFonts w:eastAsiaTheme="majorEastAsia"/>
          <w:color w:val="17365D" w:themeColor="text2" w:themeShade="BF"/>
          <w:spacing w:val="5"/>
          <w:kern w:val="28"/>
          <w:sz w:val="24"/>
          <w:szCs w:val="24"/>
          <w:lang w:val="en-US"/>
        </w:rPr>
      </w:pPr>
      <w:r w:rsidRPr="00282809">
        <w:rPr>
          <w:color w:val="000000"/>
          <w:sz w:val="24"/>
          <w:szCs w:val="24"/>
        </w:rPr>
        <w:t> </w:t>
      </w:r>
      <w:r w:rsidR="00053644" w:rsidRPr="00282809">
        <w:rPr>
          <w:rFonts w:eastAsiaTheme="majorEastAsia"/>
          <w:color w:val="17365D" w:themeColor="text2" w:themeShade="BF"/>
          <w:spacing w:val="5"/>
          <w:kern w:val="28"/>
          <w:sz w:val="24"/>
          <w:szCs w:val="24"/>
          <w:lang w:val="en-US"/>
        </w:rPr>
        <w:t>SOBIA FATIMA</w:t>
      </w:r>
    </w:p>
    <w:p w:rsidR="00053644" w:rsidRPr="00053644" w:rsidRDefault="00F071F2" w:rsidP="00053644">
      <w:pPr>
        <w:spacing w:after="200" w:line="276" w:lineRule="auto"/>
        <w:jc w:val="center"/>
        <w:rPr>
          <w:rFonts w:eastAsiaTheme="minorEastAsia"/>
          <w:sz w:val="24"/>
          <w:szCs w:val="24"/>
          <w:lang w:val="en-US"/>
        </w:rPr>
      </w:pPr>
      <w:r w:rsidRPr="00F071F2">
        <w:rPr>
          <w:rFonts w:eastAsiaTheme="minorEastAsia"/>
          <w:noProof/>
          <w:sz w:val="24"/>
          <w:szCs w:val="24"/>
          <w:lang w:val="en-US"/>
        </w:rPr>
        <w:drawing>
          <wp:inline distT="0" distB="0" distL="0" distR="0">
            <wp:extent cx="699512" cy="941705"/>
            <wp:effectExtent l="0" t="0" r="5715" b="0"/>
            <wp:docPr id="2" name="Picture 2" descr="D:\Desktop sobia 2026\My dOCUMENTS\cv photo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 sobia 2026\My dOCUMENTS\cv photo 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07671" cy="952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644" w:rsidRPr="00053644" w:rsidRDefault="00053644" w:rsidP="00053644">
      <w:pPr>
        <w:spacing w:after="200" w:line="276" w:lineRule="auto"/>
        <w:jc w:val="center"/>
        <w:rPr>
          <w:rFonts w:eastAsiaTheme="minorEastAsia"/>
          <w:sz w:val="24"/>
          <w:szCs w:val="24"/>
          <w:lang w:val="en-US"/>
        </w:rPr>
      </w:pPr>
      <w:r w:rsidRPr="00053644">
        <w:rPr>
          <w:rFonts w:eastAsiaTheme="minorEastAsia"/>
          <w:sz w:val="24"/>
          <w:szCs w:val="24"/>
          <w:lang w:val="en-US"/>
        </w:rPr>
        <w:t>Advocate High Court | Legal Advisor | Lecturer | Researcher</w:t>
      </w:r>
      <w:r w:rsidRPr="00053644">
        <w:rPr>
          <w:rFonts w:eastAsiaTheme="minorEastAsia"/>
          <w:sz w:val="24"/>
          <w:szCs w:val="24"/>
          <w:lang w:val="en-US"/>
        </w:rPr>
        <w:br/>
      </w:r>
      <w:r w:rsidRPr="00053644">
        <w:rPr>
          <w:rFonts w:ascii="Segoe UI Symbol" w:eastAsiaTheme="minorEastAsia" w:hAnsi="Segoe UI Symbol" w:cs="Segoe UI Symbol"/>
          <w:sz w:val="24"/>
          <w:szCs w:val="24"/>
          <w:lang w:val="en-US"/>
        </w:rPr>
        <w:t>📞</w:t>
      </w:r>
      <w:r w:rsidRPr="00053644">
        <w:rPr>
          <w:rFonts w:eastAsiaTheme="minorEastAsia"/>
          <w:sz w:val="24"/>
          <w:szCs w:val="24"/>
          <w:lang w:val="en-US"/>
        </w:rPr>
        <w:t xml:space="preserve"> 0329-3111688    </w:t>
      </w:r>
      <w:r w:rsidRPr="00053644">
        <w:rPr>
          <w:rFonts w:ascii="Segoe UI Symbol" w:eastAsiaTheme="minorEastAsia" w:hAnsi="Segoe UI Symbol" w:cs="Segoe UI Symbol"/>
          <w:sz w:val="24"/>
          <w:szCs w:val="24"/>
          <w:lang w:val="en-US"/>
        </w:rPr>
        <w:t>✉</w:t>
      </w:r>
      <w:r w:rsidRPr="00053644">
        <w:rPr>
          <w:rFonts w:eastAsiaTheme="minorEastAsia"/>
          <w:sz w:val="24"/>
          <w:szCs w:val="24"/>
          <w:lang w:val="en-US"/>
        </w:rPr>
        <w:t>️ sobiafatima48@gmail.com</w:t>
      </w:r>
    </w:p>
    <w:p w:rsidR="00053644" w:rsidRPr="00053644" w:rsidRDefault="00053644" w:rsidP="00053644">
      <w:pPr>
        <w:keepNext/>
        <w:keepLines/>
        <w:spacing w:before="480" w:line="276" w:lineRule="auto"/>
        <w:outlineLvl w:val="0"/>
        <w:rPr>
          <w:rFonts w:eastAsiaTheme="majorEastAsia"/>
          <w:b/>
          <w:bCs/>
          <w:color w:val="365F91" w:themeColor="accent1" w:themeShade="BF"/>
          <w:sz w:val="24"/>
          <w:szCs w:val="24"/>
          <w:lang w:val="en-US"/>
        </w:rPr>
      </w:pPr>
      <w:r w:rsidRPr="00053644">
        <w:rPr>
          <w:rFonts w:eastAsiaTheme="majorEastAsia"/>
          <w:b/>
          <w:bCs/>
          <w:color w:val="365F91" w:themeColor="accent1" w:themeShade="BF"/>
          <w:sz w:val="24"/>
          <w:szCs w:val="24"/>
          <w:lang w:val="en-US"/>
        </w:rPr>
        <w:t>PERSONAL DETAILS</w:t>
      </w:r>
    </w:p>
    <w:p w:rsidR="00053644" w:rsidRPr="00053644" w:rsidRDefault="00053644" w:rsidP="00053644">
      <w:pPr>
        <w:spacing w:after="200" w:line="276" w:lineRule="auto"/>
        <w:rPr>
          <w:rFonts w:eastAsiaTheme="minorEastAsia"/>
          <w:sz w:val="22"/>
          <w:szCs w:val="24"/>
          <w:lang w:val="en-US"/>
        </w:rPr>
      </w:pPr>
      <w:r w:rsidRPr="00053644">
        <w:rPr>
          <w:rFonts w:eastAsiaTheme="minorEastAsia"/>
          <w:sz w:val="22"/>
          <w:szCs w:val="24"/>
          <w:lang w:val="en-US"/>
        </w:rPr>
        <w:t>Date of Birth: 21 May 1987</w:t>
      </w:r>
      <w:r w:rsidRPr="00053644">
        <w:rPr>
          <w:rFonts w:eastAsiaTheme="minorEastAsia"/>
          <w:sz w:val="22"/>
          <w:szCs w:val="24"/>
          <w:lang w:val="en-US"/>
        </w:rPr>
        <w:br/>
        <w:t>Nationality: Pakistani</w:t>
      </w:r>
      <w:r w:rsidRPr="00053644">
        <w:rPr>
          <w:rFonts w:eastAsiaTheme="minorEastAsia"/>
          <w:sz w:val="22"/>
          <w:szCs w:val="24"/>
          <w:lang w:val="en-US"/>
        </w:rPr>
        <w:br/>
        <w:t>Marital Status: Married</w:t>
      </w:r>
      <w:r w:rsidRPr="00053644">
        <w:rPr>
          <w:rFonts w:eastAsiaTheme="minorEastAsia"/>
          <w:sz w:val="22"/>
          <w:szCs w:val="24"/>
          <w:lang w:val="en-US"/>
        </w:rPr>
        <w:br/>
        <w:t>CNIC: 42501-4496509-0</w:t>
      </w:r>
      <w:r w:rsidRPr="00053644">
        <w:rPr>
          <w:rFonts w:eastAsiaTheme="minorEastAsia"/>
          <w:sz w:val="22"/>
          <w:szCs w:val="24"/>
          <w:lang w:val="en-US"/>
        </w:rPr>
        <w:br/>
        <w:t>Enrollment: Advocate District Courts (10 Jan, 2013), High Court (12 May, 2016</w:t>
      </w:r>
      <w:proofErr w:type="gramStart"/>
      <w:r w:rsidRPr="00053644">
        <w:rPr>
          <w:rFonts w:eastAsiaTheme="minorEastAsia"/>
          <w:sz w:val="22"/>
          <w:szCs w:val="24"/>
          <w:lang w:val="en-US"/>
        </w:rPr>
        <w:t>)</w:t>
      </w:r>
      <w:bookmarkStart w:id="0" w:name="_GoBack"/>
      <w:bookmarkEnd w:id="0"/>
      <w:proofErr w:type="gramEnd"/>
      <w:r w:rsidRPr="00053644">
        <w:rPr>
          <w:rFonts w:eastAsiaTheme="minorEastAsia"/>
          <w:sz w:val="22"/>
          <w:szCs w:val="24"/>
          <w:lang w:val="en-US"/>
        </w:rPr>
        <w:br/>
        <w:t xml:space="preserve">Address: Chamber 36-F, </w:t>
      </w:r>
      <w:proofErr w:type="spellStart"/>
      <w:r w:rsidRPr="00053644">
        <w:rPr>
          <w:rFonts w:eastAsiaTheme="minorEastAsia"/>
          <w:sz w:val="22"/>
          <w:szCs w:val="24"/>
          <w:lang w:val="en-US"/>
        </w:rPr>
        <w:t>Madina</w:t>
      </w:r>
      <w:proofErr w:type="spellEnd"/>
      <w:r w:rsidRPr="00053644">
        <w:rPr>
          <w:rFonts w:eastAsiaTheme="minorEastAsia"/>
          <w:sz w:val="22"/>
          <w:szCs w:val="24"/>
          <w:lang w:val="en-US"/>
        </w:rPr>
        <w:t xml:space="preserve"> Block, District Court Rawalpindi</w:t>
      </w:r>
    </w:p>
    <w:p w:rsidR="00053644" w:rsidRPr="00053644" w:rsidRDefault="00053644" w:rsidP="00053644">
      <w:pPr>
        <w:keepNext/>
        <w:keepLines/>
        <w:spacing w:before="480" w:line="276" w:lineRule="auto"/>
        <w:outlineLvl w:val="0"/>
        <w:rPr>
          <w:rFonts w:eastAsiaTheme="majorEastAsia"/>
          <w:b/>
          <w:bCs/>
          <w:color w:val="365F91" w:themeColor="accent1" w:themeShade="BF"/>
          <w:sz w:val="24"/>
          <w:szCs w:val="24"/>
          <w:lang w:val="en-US"/>
        </w:rPr>
      </w:pPr>
      <w:r w:rsidRPr="00053644">
        <w:rPr>
          <w:rFonts w:eastAsiaTheme="majorEastAsia"/>
          <w:b/>
          <w:bCs/>
          <w:color w:val="365F91" w:themeColor="accent1" w:themeShade="BF"/>
          <w:sz w:val="24"/>
          <w:szCs w:val="24"/>
          <w:lang w:val="en-US"/>
        </w:rPr>
        <w:t>PROFESSIONAL PROFILE</w:t>
      </w:r>
    </w:p>
    <w:p w:rsidR="00053644" w:rsidRPr="00053644" w:rsidRDefault="00053644" w:rsidP="00053644">
      <w:pPr>
        <w:spacing w:after="200" w:line="276" w:lineRule="auto"/>
        <w:rPr>
          <w:rFonts w:eastAsiaTheme="minorEastAsia"/>
          <w:sz w:val="22"/>
          <w:szCs w:val="24"/>
          <w:lang w:val="en-US"/>
        </w:rPr>
      </w:pPr>
      <w:r w:rsidRPr="00053644">
        <w:rPr>
          <w:rFonts w:eastAsiaTheme="minorEastAsia"/>
          <w:sz w:val="22"/>
          <w:szCs w:val="24"/>
          <w:lang w:val="en-US"/>
        </w:rPr>
        <w:t xml:space="preserve">Dynamic and accomplished </w:t>
      </w:r>
      <w:r w:rsidR="00BD115E">
        <w:rPr>
          <w:rFonts w:eastAsiaTheme="minorEastAsia"/>
          <w:sz w:val="22"/>
          <w:szCs w:val="24"/>
          <w:lang w:val="en-US"/>
        </w:rPr>
        <w:t>Advocate High Court with over 13</w:t>
      </w:r>
      <w:r w:rsidRPr="00053644">
        <w:rPr>
          <w:rFonts w:eastAsiaTheme="minorEastAsia"/>
          <w:sz w:val="22"/>
          <w:szCs w:val="24"/>
          <w:lang w:val="en-US"/>
        </w:rPr>
        <w:t xml:space="preserve"> years of experience in</w:t>
      </w:r>
      <w:r w:rsidRPr="00053644">
        <w:rPr>
          <w:rFonts w:eastAsiaTheme="minorEastAsia"/>
          <w:b/>
          <w:sz w:val="22"/>
          <w:szCs w:val="24"/>
          <w:lang w:val="en-US"/>
        </w:rPr>
        <w:t xml:space="preserve"> civil, criminal, and corporate and service litigation</w:t>
      </w:r>
      <w:r w:rsidRPr="00053644">
        <w:rPr>
          <w:rFonts w:eastAsiaTheme="minorEastAsia"/>
          <w:sz w:val="22"/>
          <w:szCs w:val="24"/>
          <w:lang w:val="en-US"/>
        </w:rPr>
        <w:t xml:space="preserve">, legal advisory, policy drafting, and legislative research. Proven record of accomplishment of working with prestigious public sector institutions including </w:t>
      </w:r>
      <w:r w:rsidRPr="00053644">
        <w:rPr>
          <w:rFonts w:eastAsiaTheme="minorEastAsia"/>
          <w:b/>
          <w:sz w:val="22"/>
          <w:szCs w:val="24"/>
          <w:lang w:val="en-US"/>
        </w:rPr>
        <w:t>National Assembly Secretariat</w:t>
      </w:r>
      <w:r w:rsidRPr="00053644">
        <w:rPr>
          <w:rFonts w:eastAsiaTheme="minorEastAsia"/>
          <w:sz w:val="22"/>
          <w:szCs w:val="24"/>
          <w:lang w:val="en-US"/>
        </w:rPr>
        <w:t xml:space="preserve"> and </w:t>
      </w:r>
      <w:r w:rsidRPr="00053644">
        <w:rPr>
          <w:rFonts w:eastAsiaTheme="minorEastAsia"/>
          <w:b/>
          <w:sz w:val="22"/>
          <w:szCs w:val="24"/>
          <w:lang w:val="en-US"/>
        </w:rPr>
        <w:t>National University of Medical Sciences</w:t>
      </w:r>
      <w:r w:rsidRPr="00053644">
        <w:rPr>
          <w:rFonts w:eastAsiaTheme="minorEastAsia"/>
          <w:sz w:val="22"/>
          <w:szCs w:val="24"/>
          <w:lang w:val="en-US"/>
        </w:rPr>
        <w:t>, handling complex legal matters, legislation, contracts, and regulatory compliance. Recognized for leadership, strategic legal thinking, and achieving top academic distinctions.</w:t>
      </w:r>
    </w:p>
    <w:p w:rsidR="00053644" w:rsidRPr="00053644" w:rsidRDefault="00053644" w:rsidP="00053644">
      <w:pPr>
        <w:numPr>
          <w:ilvl w:val="0"/>
          <w:numId w:val="16"/>
        </w:numPr>
        <w:spacing w:after="200" w:line="276" w:lineRule="auto"/>
        <w:contextualSpacing/>
        <w:rPr>
          <w:rFonts w:eastAsiaTheme="minorEastAsia"/>
          <w:sz w:val="22"/>
          <w:szCs w:val="24"/>
          <w:lang w:val="en-US"/>
        </w:rPr>
      </w:pPr>
      <w:r w:rsidRPr="00053644">
        <w:rPr>
          <w:rFonts w:eastAsiaTheme="minorEastAsia"/>
          <w:b/>
          <w:sz w:val="22"/>
          <w:szCs w:val="24"/>
          <w:lang w:val="en-US"/>
        </w:rPr>
        <w:t>1st Position</w:t>
      </w:r>
      <w:r w:rsidRPr="00053644">
        <w:rPr>
          <w:rFonts w:eastAsiaTheme="minorEastAsia"/>
          <w:sz w:val="22"/>
          <w:szCs w:val="24"/>
          <w:lang w:val="en-US"/>
        </w:rPr>
        <w:t xml:space="preserve"> in Punjab Bar Council Exam (2012–13) – Sargodha Division</w:t>
      </w:r>
    </w:p>
    <w:p w:rsidR="00053644" w:rsidRPr="00053644" w:rsidRDefault="00053644" w:rsidP="00053644">
      <w:pPr>
        <w:numPr>
          <w:ilvl w:val="0"/>
          <w:numId w:val="16"/>
        </w:numPr>
        <w:spacing w:after="200" w:line="276" w:lineRule="auto"/>
        <w:contextualSpacing/>
        <w:rPr>
          <w:rFonts w:eastAsiaTheme="minorEastAsia"/>
          <w:sz w:val="22"/>
          <w:szCs w:val="24"/>
          <w:lang w:val="en-US"/>
        </w:rPr>
      </w:pPr>
      <w:r w:rsidRPr="00053644">
        <w:rPr>
          <w:rFonts w:eastAsiaTheme="minorEastAsia"/>
          <w:b/>
          <w:sz w:val="22"/>
          <w:szCs w:val="24"/>
          <w:lang w:val="en-US"/>
        </w:rPr>
        <w:t>Silver Medalist</w:t>
      </w:r>
      <w:r w:rsidRPr="00053644">
        <w:rPr>
          <w:rFonts w:eastAsiaTheme="minorEastAsia"/>
          <w:sz w:val="22"/>
          <w:szCs w:val="24"/>
          <w:lang w:val="en-US"/>
        </w:rPr>
        <w:t xml:space="preserve"> in </w:t>
      </w:r>
      <w:r w:rsidR="00BD115E">
        <w:rPr>
          <w:rFonts w:eastAsiaTheme="minorEastAsia"/>
          <w:sz w:val="22"/>
          <w:szCs w:val="24"/>
          <w:lang w:val="en-US"/>
        </w:rPr>
        <w:t>LL.M (Corporate</w:t>
      </w:r>
      <w:r w:rsidRPr="00053644">
        <w:rPr>
          <w:rFonts w:eastAsiaTheme="minorEastAsia"/>
          <w:sz w:val="22"/>
          <w:szCs w:val="24"/>
          <w:lang w:val="en-US"/>
        </w:rPr>
        <w:t xml:space="preserve"> Law)</w:t>
      </w:r>
    </w:p>
    <w:p w:rsidR="00053644" w:rsidRPr="00053644" w:rsidRDefault="00053644" w:rsidP="00053644">
      <w:pPr>
        <w:numPr>
          <w:ilvl w:val="0"/>
          <w:numId w:val="16"/>
        </w:numPr>
        <w:spacing w:after="200" w:line="276" w:lineRule="auto"/>
        <w:contextualSpacing/>
        <w:rPr>
          <w:rFonts w:eastAsiaTheme="minorEastAsia"/>
          <w:sz w:val="22"/>
          <w:szCs w:val="24"/>
          <w:lang w:val="en-US"/>
        </w:rPr>
      </w:pPr>
      <w:r w:rsidRPr="00053644">
        <w:rPr>
          <w:rFonts w:eastAsiaTheme="minorEastAsia"/>
          <w:b/>
          <w:sz w:val="22"/>
          <w:szCs w:val="24"/>
          <w:lang w:val="en-US"/>
        </w:rPr>
        <w:t>Author &amp; Co-Author</w:t>
      </w:r>
      <w:r w:rsidRPr="00053644">
        <w:rPr>
          <w:rFonts w:eastAsiaTheme="minorEastAsia"/>
          <w:sz w:val="22"/>
          <w:szCs w:val="24"/>
          <w:lang w:val="en-US"/>
        </w:rPr>
        <w:t xml:space="preserve"> of multiple research publications in Y Category journals</w:t>
      </w:r>
    </w:p>
    <w:p w:rsidR="00053644" w:rsidRPr="004928D6" w:rsidRDefault="00053644" w:rsidP="00053644">
      <w:pPr>
        <w:numPr>
          <w:ilvl w:val="0"/>
          <w:numId w:val="16"/>
        </w:numPr>
        <w:spacing w:after="200" w:line="276" w:lineRule="auto"/>
        <w:contextualSpacing/>
        <w:rPr>
          <w:rFonts w:eastAsiaTheme="minorEastAsia"/>
          <w:sz w:val="22"/>
          <w:szCs w:val="24"/>
          <w:lang w:val="en-US"/>
        </w:rPr>
      </w:pPr>
      <w:r w:rsidRPr="00053644">
        <w:rPr>
          <w:rFonts w:eastAsiaTheme="minorEastAsia"/>
          <w:b/>
          <w:sz w:val="22"/>
          <w:szCs w:val="24"/>
          <w:lang w:val="en-US"/>
        </w:rPr>
        <w:t xml:space="preserve">Skilled </w:t>
      </w:r>
      <w:r w:rsidR="00EE1E1B">
        <w:rPr>
          <w:rFonts w:eastAsiaTheme="minorEastAsia"/>
          <w:sz w:val="22"/>
          <w:szCs w:val="24"/>
          <w:lang w:val="en-US"/>
        </w:rPr>
        <w:t>in</w:t>
      </w:r>
      <w:r w:rsidR="00BD115E">
        <w:rPr>
          <w:rFonts w:eastAsiaTheme="minorEastAsia"/>
          <w:sz w:val="22"/>
          <w:szCs w:val="24"/>
          <w:lang w:val="en-US"/>
        </w:rPr>
        <w:t xml:space="preserve"> </w:t>
      </w:r>
      <w:r w:rsidRPr="00053644">
        <w:rPr>
          <w:rFonts w:eastAsiaTheme="minorEastAsia"/>
          <w:sz w:val="22"/>
          <w:szCs w:val="24"/>
          <w:lang w:val="en-US"/>
        </w:rPr>
        <w:t>legal research, drafting, lecturing, and strategic legal advisory</w:t>
      </w:r>
    </w:p>
    <w:p w:rsidR="001B753A" w:rsidRPr="004928D6" w:rsidRDefault="001B753A" w:rsidP="001B753A">
      <w:pPr>
        <w:spacing w:after="200" w:line="276" w:lineRule="auto"/>
        <w:contextualSpacing/>
        <w:rPr>
          <w:rFonts w:eastAsiaTheme="minorEastAsia"/>
          <w:b/>
          <w:color w:val="4F81BD" w:themeColor="accent1"/>
          <w:sz w:val="24"/>
          <w:szCs w:val="24"/>
          <w:lang w:val="en-US"/>
        </w:rPr>
      </w:pPr>
      <w:r w:rsidRPr="004928D6">
        <w:rPr>
          <w:rFonts w:eastAsiaTheme="minorEastAsia"/>
          <w:b/>
          <w:color w:val="4F81BD" w:themeColor="accent1"/>
          <w:sz w:val="24"/>
          <w:szCs w:val="24"/>
          <w:lang w:val="en-US"/>
        </w:rPr>
        <w:t>CORE COMPETENCIES</w:t>
      </w:r>
    </w:p>
    <w:p w:rsidR="001B753A" w:rsidRPr="004928D6" w:rsidRDefault="001B753A" w:rsidP="001B753A">
      <w:pPr>
        <w:spacing w:after="200" w:line="276" w:lineRule="auto"/>
        <w:ind w:left="765"/>
        <w:contextualSpacing/>
        <w:rPr>
          <w:rFonts w:eastAsiaTheme="minorEastAsia"/>
          <w:sz w:val="22"/>
          <w:szCs w:val="24"/>
          <w:lang w:val="en-US"/>
        </w:rPr>
      </w:pPr>
      <w:r w:rsidRPr="00282809">
        <w:rPr>
          <w:rFonts w:eastAsiaTheme="minorEastAsia"/>
          <w:b/>
          <w:sz w:val="24"/>
          <w:szCs w:val="24"/>
          <w:lang w:val="en-US"/>
        </w:rPr>
        <w:t xml:space="preserve">• </w:t>
      </w:r>
      <w:r w:rsidRPr="004928D6">
        <w:rPr>
          <w:rFonts w:eastAsiaTheme="minorEastAsia"/>
          <w:sz w:val="22"/>
          <w:szCs w:val="24"/>
          <w:lang w:val="en-US"/>
        </w:rPr>
        <w:t>Civil, Criminal &amp; Corporate Litigation</w:t>
      </w:r>
    </w:p>
    <w:p w:rsidR="00BD115E" w:rsidRPr="00BD115E" w:rsidRDefault="001B753A" w:rsidP="00BD115E">
      <w:pPr>
        <w:spacing w:after="200" w:line="276" w:lineRule="auto"/>
        <w:ind w:left="765"/>
        <w:contextualSpacing/>
        <w:rPr>
          <w:rFonts w:eastAsiaTheme="minorEastAsia"/>
          <w:sz w:val="22"/>
          <w:szCs w:val="24"/>
          <w:lang w:val="en-US"/>
        </w:rPr>
      </w:pPr>
      <w:r w:rsidRPr="004928D6">
        <w:rPr>
          <w:rFonts w:eastAsiaTheme="minorEastAsia"/>
          <w:sz w:val="22"/>
          <w:szCs w:val="24"/>
          <w:lang w:val="en-US"/>
        </w:rPr>
        <w:t>• Legislative Drafting &amp; Legal Research</w:t>
      </w:r>
    </w:p>
    <w:p w:rsidR="001B753A" w:rsidRPr="004928D6" w:rsidRDefault="001B753A" w:rsidP="001B753A">
      <w:pPr>
        <w:spacing w:after="200" w:line="276" w:lineRule="auto"/>
        <w:ind w:left="765"/>
        <w:contextualSpacing/>
        <w:rPr>
          <w:rFonts w:eastAsiaTheme="minorEastAsia"/>
          <w:sz w:val="22"/>
          <w:szCs w:val="24"/>
          <w:lang w:val="en-US"/>
        </w:rPr>
      </w:pPr>
      <w:r w:rsidRPr="004928D6">
        <w:rPr>
          <w:rFonts w:eastAsiaTheme="minorEastAsia"/>
          <w:sz w:val="22"/>
          <w:szCs w:val="24"/>
          <w:lang w:val="en-US"/>
        </w:rPr>
        <w:t>• Contract &amp; Policy Drafting</w:t>
      </w:r>
    </w:p>
    <w:p w:rsidR="001B753A" w:rsidRPr="004928D6" w:rsidRDefault="001B753A" w:rsidP="001B753A">
      <w:pPr>
        <w:spacing w:after="200" w:line="276" w:lineRule="auto"/>
        <w:ind w:left="765"/>
        <w:contextualSpacing/>
        <w:rPr>
          <w:rFonts w:eastAsiaTheme="minorEastAsia"/>
          <w:sz w:val="22"/>
          <w:szCs w:val="24"/>
          <w:lang w:val="en-US"/>
        </w:rPr>
      </w:pPr>
      <w:r w:rsidRPr="004928D6">
        <w:rPr>
          <w:rFonts w:eastAsiaTheme="minorEastAsia"/>
          <w:sz w:val="22"/>
          <w:szCs w:val="24"/>
          <w:lang w:val="en-US"/>
        </w:rPr>
        <w:t>• Regulatory Compliance</w:t>
      </w:r>
    </w:p>
    <w:p w:rsidR="001B753A" w:rsidRPr="004928D6" w:rsidRDefault="001B753A" w:rsidP="001B753A">
      <w:pPr>
        <w:spacing w:after="200" w:line="276" w:lineRule="auto"/>
        <w:ind w:left="765"/>
        <w:contextualSpacing/>
        <w:rPr>
          <w:rFonts w:eastAsiaTheme="minorEastAsia"/>
          <w:sz w:val="22"/>
          <w:szCs w:val="24"/>
          <w:lang w:val="en-US"/>
        </w:rPr>
      </w:pPr>
      <w:r w:rsidRPr="004928D6">
        <w:rPr>
          <w:rFonts w:eastAsiaTheme="minorEastAsia"/>
          <w:sz w:val="22"/>
          <w:szCs w:val="24"/>
          <w:lang w:val="en-US"/>
        </w:rPr>
        <w:t>• Legal Advisory &amp; Consultancy</w:t>
      </w:r>
    </w:p>
    <w:p w:rsidR="001B753A" w:rsidRPr="004928D6" w:rsidRDefault="001B753A" w:rsidP="001B753A">
      <w:pPr>
        <w:spacing w:after="200" w:line="276" w:lineRule="auto"/>
        <w:ind w:left="765"/>
        <w:contextualSpacing/>
        <w:rPr>
          <w:rFonts w:eastAsiaTheme="minorEastAsia"/>
          <w:sz w:val="22"/>
          <w:szCs w:val="24"/>
          <w:lang w:val="en-US"/>
        </w:rPr>
      </w:pPr>
      <w:r w:rsidRPr="004928D6">
        <w:rPr>
          <w:rFonts w:eastAsiaTheme="minorEastAsia"/>
          <w:sz w:val="22"/>
          <w:szCs w:val="24"/>
          <w:lang w:val="en-US"/>
        </w:rPr>
        <w:t>• Public Sector Law &amp; Governance</w:t>
      </w:r>
    </w:p>
    <w:p w:rsidR="001B753A" w:rsidRPr="004928D6" w:rsidRDefault="001B753A" w:rsidP="001B753A">
      <w:pPr>
        <w:spacing w:after="200" w:line="276" w:lineRule="auto"/>
        <w:ind w:left="765"/>
        <w:contextualSpacing/>
        <w:rPr>
          <w:rFonts w:eastAsiaTheme="minorEastAsia"/>
          <w:sz w:val="22"/>
          <w:szCs w:val="24"/>
          <w:lang w:val="en-US"/>
        </w:rPr>
      </w:pPr>
      <w:r w:rsidRPr="004928D6">
        <w:rPr>
          <w:rFonts w:eastAsiaTheme="minorEastAsia"/>
          <w:sz w:val="22"/>
          <w:szCs w:val="24"/>
          <w:lang w:val="en-US"/>
        </w:rPr>
        <w:t>• Academic &amp; Legal Training</w:t>
      </w:r>
    </w:p>
    <w:p w:rsidR="001B753A" w:rsidRDefault="001B753A" w:rsidP="001B753A">
      <w:pPr>
        <w:spacing w:after="200" w:line="276" w:lineRule="auto"/>
        <w:ind w:left="765"/>
        <w:contextualSpacing/>
        <w:rPr>
          <w:rFonts w:eastAsiaTheme="minorEastAsia"/>
          <w:sz w:val="22"/>
          <w:szCs w:val="24"/>
          <w:lang w:val="en-US"/>
        </w:rPr>
      </w:pPr>
      <w:r w:rsidRPr="004928D6">
        <w:rPr>
          <w:rFonts w:eastAsiaTheme="minorEastAsia"/>
          <w:sz w:val="22"/>
          <w:szCs w:val="24"/>
          <w:lang w:val="en-US"/>
        </w:rPr>
        <w:t>• Negotiation &amp; Legal Risk Mitigation</w:t>
      </w:r>
    </w:p>
    <w:p w:rsidR="004928D6" w:rsidRDefault="004928D6" w:rsidP="001B753A">
      <w:pPr>
        <w:spacing w:after="200" w:line="276" w:lineRule="auto"/>
        <w:ind w:left="765"/>
        <w:contextualSpacing/>
        <w:rPr>
          <w:rFonts w:eastAsiaTheme="minorEastAsia"/>
          <w:sz w:val="22"/>
          <w:szCs w:val="24"/>
          <w:lang w:val="en-US"/>
        </w:rPr>
      </w:pPr>
    </w:p>
    <w:p w:rsidR="004928D6" w:rsidRDefault="004928D6" w:rsidP="001B753A">
      <w:pPr>
        <w:spacing w:after="200" w:line="276" w:lineRule="auto"/>
        <w:ind w:left="765"/>
        <w:contextualSpacing/>
        <w:rPr>
          <w:rFonts w:eastAsiaTheme="minorEastAsia"/>
          <w:sz w:val="22"/>
          <w:szCs w:val="24"/>
          <w:lang w:val="en-US"/>
        </w:rPr>
      </w:pPr>
    </w:p>
    <w:p w:rsidR="004928D6" w:rsidRDefault="004928D6" w:rsidP="001B753A">
      <w:pPr>
        <w:spacing w:after="200" w:line="276" w:lineRule="auto"/>
        <w:ind w:left="765"/>
        <w:contextualSpacing/>
        <w:rPr>
          <w:rFonts w:eastAsiaTheme="minorEastAsia"/>
          <w:sz w:val="22"/>
          <w:szCs w:val="24"/>
          <w:lang w:val="en-US"/>
        </w:rPr>
      </w:pPr>
    </w:p>
    <w:p w:rsidR="004928D6" w:rsidRPr="004928D6" w:rsidRDefault="004928D6" w:rsidP="001B753A">
      <w:pPr>
        <w:spacing w:after="200" w:line="276" w:lineRule="auto"/>
        <w:ind w:left="765"/>
        <w:contextualSpacing/>
        <w:rPr>
          <w:rFonts w:eastAsiaTheme="minorEastAsia"/>
          <w:sz w:val="22"/>
          <w:szCs w:val="24"/>
          <w:lang w:val="en-US"/>
        </w:rPr>
      </w:pPr>
    </w:p>
    <w:p w:rsidR="001B753A" w:rsidRPr="00053644" w:rsidRDefault="004928D6" w:rsidP="004928D6">
      <w:pPr>
        <w:spacing w:after="200" w:line="276" w:lineRule="auto"/>
        <w:contextualSpacing/>
        <w:rPr>
          <w:rFonts w:eastAsiaTheme="minorEastAsia"/>
          <w:color w:val="4F81BD" w:themeColor="accent1"/>
          <w:sz w:val="28"/>
          <w:szCs w:val="24"/>
          <w:lang w:val="en-US"/>
        </w:rPr>
      </w:pPr>
      <w:r w:rsidRPr="004928D6">
        <w:rPr>
          <w:rFonts w:eastAsiaTheme="minorEastAsia"/>
          <w:color w:val="4F81BD" w:themeColor="accent1"/>
          <w:sz w:val="28"/>
          <w:szCs w:val="24"/>
          <w:lang w:val="en-US"/>
        </w:rPr>
        <w:lastRenderedPageBreak/>
        <w:t>Qualification</w:t>
      </w:r>
    </w:p>
    <w:tbl>
      <w:tblPr>
        <w:tblStyle w:val="a"/>
        <w:tblW w:w="10170" w:type="dxa"/>
        <w:tblInd w:w="-458" w:type="dxa"/>
        <w:tblLayout w:type="fixed"/>
        <w:tblLook w:val="0000" w:firstRow="0" w:lastRow="0" w:firstColumn="0" w:lastColumn="0" w:noHBand="0" w:noVBand="0"/>
      </w:tblPr>
      <w:tblGrid>
        <w:gridCol w:w="2712"/>
        <w:gridCol w:w="701"/>
        <w:gridCol w:w="4806"/>
        <w:gridCol w:w="1951"/>
      </w:tblGrid>
      <w:tr w:rsidR="008B6C8F" w:rsidRPr="00282809" w:rsidTr="00053644">
        <w:tc>
          <w:tcPr>
            <w:tcW w:w="3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2F2F2"/>
          </w:tcPr>
          <w:p w:rsidR="008B6C8F" w:rsidRPr="00282809" w:rsidRDefault="002D4C7F">
            <w:pPr>
              <w:jc w:val="both"/>
              <w:rPr>
                <w:color w:val="000000"/>
                <w:sz w:val="24"/>
                <w:szCs w:val="24"/>
              </w:rPr>
            </w:pPr>
            <w:r w:rsidRPr="00282809">
              <w:rPr>
                <w:color w:val="000000"/>
                <w:sz w:val="24"/>
                <w:szCs w:val="24"/>
              </w:rPr>
              <w:t>Institution (date from - to)</w:t>
            </w:r>
          </w:p>
        </w:tc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</w:tcPr>
          <w:p w:rsidR="008B6C8F" w:rsidRPr="00282809" w:rsidRDefault="002D4C7F">
            <w:pPr>
              <w:jc w:val="center"/>
              <w:rPr>
                <w:color w:val="000000"/>
                <w:sz w:val="24"/>
                <w:szCs w:val="24"/>
              </w:rPr>
            </w:pPr>
            <w:r w:rsidRPr="00282809">
              <w:rPr>
                <w:color w:val="000000"/>
                <w:sz w:val="24"/>
                <w:szCs w:val="24"/>
              </w:rPr>
              <w:t>Degree(s) or Diploma(s) obtained: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:rsidR="008B6C8F" w:rsidRPr="00282809" w:rsidRDefault="002D4C7F">
            <w:pPr>
              <w:jc w:val="center"/>
              <w:rPr>
                <w:color w:val="000000"/>
                <w:sz w:val="24"/>
                <w:szCs w:val="24"/>
              </w:rPr>
            </w:pPr>
            <w:r w:rsidRPr="00282809">
              <w:rPr>
                <w:color w:val="000000"/>
                <w:sz w:val="24"/>
                <w:szCs w:val="24"/>
              </w:rPr>
              <w:t>Division</w:t>
            </w:r>
          </w:p>
        </w:tc>
      </w:tr>
      <w:tr w:rsidR="008B6C8F" w:rsidRPr="00282809" w:rsidTr="00053644">
        <w:tc>
          <w:tcPr>
            <w:tcW w:w="341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8B6C8F" w:rsidRPr="00282809" w:rsidRDefault="002D4C7F">
            <w:pPr>
              <w:tabs>
                <w:tab w:val="left" w:pos="661"/>
              </w:tabs>
              <w:rPr>
                <w:color w:val="000000"/>
                <w:sz w:val="24"/>
                <w:szCs w:val="24"/>
              </w:rPr>
            </w:pPr>
            <w:r w:rsidRPr="00282809">
              <w:rPr>
                <w:color w:val="000000"/>
                <w:sz w:val="24"/>
                <w:szCs w:val="24"/>
              </w:rPr>
              <w:t>University of Sargodha      (2013-2015)</w:t>
            </w:r>
          </w:p>
        </w:tc>
        <w:tc>
          <w:tcPr>
            <w:tcW w:w="4806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</w:tcPr>
          <w:p w:rsidR="008B6C8F" w:rsidRPr="00282809" w:rsidRDefault="002D4C7F">
            <w:pPr>
              <w:jc w:val="center"/>
              <w:rPr>
                <w:color w:val="000000"/>
                <w:sz w:val="24"/>
                <w:szCs w:val="24"/>
              </w:rPr>
            </w:pPr>
            <w:r w:rsidRPr="00282809">
              <w:rPr>
                <w:color w:val="000000"/>
                <w:sz w:val="24"/>
                <w:szCs w:val="24"/>
              </w:rPr>
              <w:t>LL.M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</w:tcPr>
          <w:p w:rsidR="008B6C8F" w:rsidRPr="00282809" w:rsidRDefault="002D4C7F">
            <w:pPr>
              <w:jc w:val="both"/>
              <w:rPr>
                <w:color w:val="000000"/>
                <w:sz w:val="24"/>
                <w:szCs w:val="24"/>
              </w:rPr>
            </w:pPr>
            <w:r w:rsidRPr="00282809">
              <w:rPr>
                <w:color w:val="000000"/>
                <w:sz w:val="24"/>
                <w:szCs w:val="24"/>
              </w:rPr>
              <w:t>1</w:t>
            </w:r>
            <w:r w:rsidRPr="00282809">
              <w:rPr>
                <w:color w:val="000000"/>
                <w:sz w:val="24"/>
                <w:szCs w:val="24"/>
                <w:vertAlign w:val="superscript"/>
              </w:rPr>
              <w:t>st</w:t>
            </w:r>
            <w:r w:rsidRPr="00282809">
              <w:rPr>
                <w:color w:val="000000"/>
                <w:sz w:val="24"/>
                <w:szCs w:val="24"/>
              </w:rPr>
              <w:t xml:space="preserve"> Division</w:t>
            </w:r>
          </w:p>
        </w:tc>
      </w:tr>
      <w:tr w:rsidR="008B6C8F" w:rsidRPr="00282809" w:rsidTr="00053644">
        <w:tc>
          <w:tcPr>
            <w:tcW w:w="3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6C8F" w:rsidRPr="00282809" w:rsidRDefault="002D4C7F">
            <w:pPr>
              <w:rPr>
                <w:color w:val="000000"/>
                <w:sz w:val="24"/>
                <w:szCs w:val="24"/>
              </w:rPr>
            </w:pPr>
            <w:r w:rsidRPr="00282809">
              <w:rPr>
                <w:color w:val="000000"/>
                <w:sz w:val="24"/>
                <w:szCs w:val="24"/>
              </w:rPr>
              <w:t>University of Sargodha      (2009-2012)</w:t>
            </w:r>
          </w:p>
        </w:tc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B6C8F" w:rsidRPr="00282809" w:rsidRDefault="002D4C7F">
            <w:pPr>
              <w:jc w:val="center"/>
              <w:rPr>
                <w:color w:val="000000"/>
                <w:sz w:val="24"/>
                <w:szCs w:val="24"/>
              </w:rPr>
            </w:pPr>
            <w:r w:rsidRPr="00282809">
              <w:rPr>
                <w:color w:val="000000"/>
                <w:sz w:val="24"/>
                <w:szCs w:val="24"/>
              </w:rPr>
              <w:t>LL.B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8B6C8F" w:rsidRPr="00282809" w:rsidRDefault="002D4C7F">
            <w:pPr>
              <w:jc w:val="both"/>
              <w:rPr>
                <w:color w:val="000000"/>
                <w:sz w:val="24"/>
                <w:szCs w:val="24"/>
              </w:rPr>
            </w:pPr>
            <w:r w:rsidRPr="00282809">
              <w:rPr>
                <w:color w:val="000000"/>
                <w:sz w:val="24"/>
                <w:szCs w:val="24"/>
              </w:rPr>
              <w:t>1</w:t>
            </w:r>
            <w:r w:rsidRPr="00282809">
              <w:rPr>
                <w:color w:val="000000"/>
                <w:sz w:val="24"/>
                <w:szCs w:val="24"/>
                <w:vertAlign w:val="superscript"/>
              </w:rPr>
              <w:t>st</w:t>
            </w:r>
            <w:r w:rsidRPr="00282809">
              <w:rPr>
                <w:color w:val="000000"/>
                <w:sz w:val="24"/>
                <w:szCs w:val="24"/>
              </w:rPr>
              <w:t xml:space="preserve"> Division</w:t>
            </w:r>
          </w:p>
        </w:tc>
      </w:tr>
      <w:tr w:rsidR="008B6C8F" w:rsidRPr="00282809" w:rsidTr="00053644">
        <w:tc>
          <w:tcPr>
            <w:tcW w:w="3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B6C8F" w:rsidRPr="00282809" w:rsidRDefault="002D4C7F">
            <w:pPr>
              <w:rPr>
                <w:color w:val="000000"/>
                <w:sz w:val="24"/>
                <w:szCs w:val="24"/>
              </w:rPr>
            </w:pPr>
            <w:r w:rsidRPr="00282809">
              <w:rPr>
                <w:color w:val="000000"/>
                <w:sz w:val="24"/>
                <w:szCs w:val="24"/>
              </w:rPr>
              <w:t>University of Sargodha   (2006-2008)</w:t>
            </w:r>
          </w:p>
        </w:tc>
        <w:tc>
          <w:tcPr>
            <w:tcW w:w="48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B6C8F" w:rsidRPr="00282809" w:rsidRDefault="002D4C7F">
            <w:pPr>
              <w:jc w:val="center"/>
              <w:rPr>
                <w:color w:val="000000"/>
                <w:sz w:val="24"/>
                <w:szCs w:val="24"/>
              </w:rPr>
            </w:pPr>
            <w:r w:rsidRPr="00282809">
              <w:rPr>
                <w:color w:val="000000"/>
                <w:sz w:val="24"/>
                <w:szCs w:val="24"/>
              </w:rPr>
              <w:t>B. A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8B6C8F" w:rsidRPr="00282809" w:rsidRDefault="002D4C7F">
            <w:pPr>
              <w:jc w:val="both"/>
              <w:rPr>
                <w:color w:val="000000"/>
                <w:sz w:val="24"/>
                <w:szCs w:val="24"/>
              </w:rPr>
            </w:pPr>
            <w:r w:rsidRPr="00282809">
              <w:rPr>
                <w:color w:val="000000"/>
                <w:sz w:val="24"/>
                <w:szCs w:val="24"/>
              </w:rPr>
              <w:t>1</w:t>
            </w:r>
            <w:r w:rsidRPr="00282809">
              <w:rPr>
                <w:color w:val="000000"/>
                <w:sz w:val="24"/>
                <w:szCs w:val="24"/>
                <w:vertAlign w:val="superscript"/>
              </w:rPr>
              <w:t>st</w:t>
            </w:r>
            <w:r w:rsidRPr="00282809">
              <w:rPr>
                <w:color w:val="000000"/>
                <w:sz w:val="24"/>
                <w:szCs w:val="24"/>
              </w:rPr>
              <w:t xml:space="preserve"> Division</w:t>
            </w:r>
          </w:p>
        </w:tc>
      </w:tr>
      <w:tr w:rsidR="008B6C8F" w:rsidRPr="00282809" w:rsidTr="00053644">
        <w:trPr>
          <w:trHeight w:val="522"/>
        </w:trPr>
        <w:tc>
          <w:tcPr>
            <w:tcW w:w="3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C8F" w:rsidRPr="00282809" w:rsidRDefault="002D4C7F">
            <w:pPr>
              <w:widowControl w:val="0"/>
              <w:rPr>
                <w:color w:val="000000"/>
                <w:sz w:val="24"/>
                <w:szCs w:val="24"/>
              </w:rPr>
            </w:pPr>
            <w:r w:rsidRPr="00282809">
              <w:rPr>
                <w:color w:val="000000"/>
                <w:sz w:val="24"/>
                <w:szCs w:val="24"/>
              </w:rPr>
              <w:t>Federal Board</w:t>
            </w:r>
          </w:p>
          <w:p w:rsidR="008B6C8F" w:rsidRPr="00282809" w:rsidRDefault="002D4C7F">
            <w:pPr>
              <w:widowControl w:val="0"/>
              <w:rPr>
                <w:color w:val="000000"/>
                <w:sz w:val="24"/>
                <w:szCs w:val="24"/>
              </w:rPr>
            </w:pPr>
            <w:r w:rsidRPr="00282809">
              <w:rPr>
                <w:color w:val="000000"/>
                <w:sz w:val="24"/>
                <w:szCs w:val="24"/>
              </w:rPr>
              <w:t>(2004-2006)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C8F" w:rsidRPr="00282809" w:rsidRDefault="002D4C7F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282809">
              <w:rPr>
                <w:color w:val="000000"/>
                <w:sz w:val="24"/>
                <w:szCs w:val="24"/>
              </w:rPr>
              <w:t xml:space="preserve">F. </w:t>
            </w:r>
            <w:proofErr w:type="spellStart"/>
            <w:r w:rsidRPr="00282809">
              <w:rPr>
                <w:color w:val="000000"/>
                <w:sz w:val="24"/>
                <w:szCs w:val="24"/>
              </w:rPr>
              <w:t>Sc</w:t>
            </w:r>
            <w:proofErr w:type="spellEnd"/>
            <w:r w:rsidRPr="00282809">
              <w:rPr>
                <w:color w:val="000000"/>
                <w:sz w:val="24"/>
                <w:szCs w:val="24"/>
              </w:rPr>
              <w:t xml:space="preserve"> (Pre. Medical)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C8F" w:rsidRPr="00282809" w:rsidRDefault="002D4C7F">
            <w:pPr>
              <w:widowControl w:val="0"/>
              <w:rPr>
                <w:color w:val="000000"/>
                <w:sz w:val="24"/>
                <w:szCs w:val="24"/>
              </w:rPr>
            </w:pPr>
            <w:r w:rsidRPr="00282809">
              <w:rPr>
                <w:color w:val="000000"/>
                <w:sz w:val="24"/>
                <w:szCs w:val="24"/>
              </w:rPr>
              <w:t>2</w:t>
            </w:r>
            <w:r w:rsidRPr="00282809">
              <w:rPr>
                <w:color w:val="000000"/>
                <w:sz w:val="24"/>
                <w:szCs w:val="24"/>
                <w:vertAlign w:val="superscript"/>
              </w:rPr>
              <w:t>nd</w:t>
            </w:r>
            <w:r w:rsidRPr="00282809">
              <w:rPr>
                <w:color w:val="000000"/>
                <w:sz w:val="24"/>
                <w:szCs w:val="24"/>
              </w:rPr>
              <w:t xml:space="preserve"> Division</w:t>
            </w:r>
          </w:p>
        </w:tc>
      </w:tr>
      <w:tr w:rsidR="008B6C8F" w:rsidRPr="00282809" w:rsidTr="00053644">
        <w:trPr>
          <w:trHeight w:val="315"/>
        </w:trPr>
        <w:tc>
          <w:tcPr>
            <w:tcW w:w="3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C8F" w:rsidRPr="00282809" w:rsidRDefault="002D4C7F">
            <w:pPr>
              <w:ind w:right="-6"/>
              <w:rPr>
                <w:color w:val="000000"/>
                <w:sz w:val="24"/>
                <w:szCs w:val="24"/>
              </w:rPr>
            </w:pPr>
            <w:r w:rsidRPr="00282809">
              <w:rPr>
                <w:color w:val="000000"/>
                <w:sz w:val="24"/>
                <w:szCs w:val="24"/>
              </w:rPr>
              <w:t>Federal Board</w:t>
            </w:r>
          </w:p>
          <w:p w:rsidR="008B6C8F" w:rsidRPr="00282809" w:rsidRDefault="002D4C7F">
            <w:pPr>
              <w:ind w:right="-6"/>
              <w:rPr>
                <w:color w:val="000000"/>
                <w:sz w:val="24"/>
                <w:szCs w:val="24"/>
              </w:rPr>
            </w:pPr>
            <w:r w:rsidRPr="00282809">
              <w:rPr>
                <w:color w:val="000000"/>
                <w:sz w:val="24"/>
                <w:szCs w:val="24"/>
              </w:rPr>
              <w:t>(2002-2004)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C8F" w:rsidRPr="00282809" w:rsidRDefault="002D4C7F">
            <w:pPr>
              <w:ind w:right="-6"/>
              <w:jc w:val="center"/>
              <w:rPr>
                <w:color w:val="000000"/>
                <w:sz w:val="24"/>
                <w:szCs w:val="24"/>
              </w:rPr>
            </w:pPr>
            <w:r w:rsidRPr="00282809">
              <w:rPr>
                <w:color w:val="000000"/>
                <w:sz w:val="24"/>
                <w:szCs w:val="24"/>
              </w:rPr>
              <w:t>Matric in Science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C8F" w:rsidRPr="00282809" w:rsidRDefault="002D4C7F">
            <w:pPr>
              <w:ind w:right="-6"/>
              <w:rPr>
                <w:color w:val="000000"/>
                <w:sz w:val="24"/>
                <w:szCs w:val="24"/>
              </w:rPr>
            </w:pPr>
            <w:r w:rsidRPr="00282809">
              <w:rPr>
                <w:color w:val="000000"/>
                <w:sz w:val="24"/>
                <w:szCs w:val="24"/>
              </w:rPr>
              <w:t>1</w:t>
            </w:r>
            <w:r w:rsidRPr="00282809">
              <w:rPr>
                <w:color w:val="000000"/>
                <w:sz w:val="24"/>
                <w:szCs w:val="24"/>
                <w:vertAlign w:val="superscript"/>
              </w:rPr>
              <w:t>st</w:t>
            </w:r>
            <w:r w:rsidRPr="00282809">
              <w:rPr>
                <w:color w:val="000000"/>
                <w:sz w:val="24"/>
                <w:szCs w:val="24"/>
              </w:rPr>
              <w:t xml:space="preserve"> Division</w:t>
            </w:r>
          </w:p>
        </w:tc>
      </w:tr>
      <w:tr w:rsidR="008B6C8F" w:rsidRPr="00282809" w:rsidTr="00053644">
        <w:tc>
          <w:tcPr>
            <w:tcW w:w="10170" w:type="dxa"/>
            <w:gridSpan w:val="4"/>
          </w:tcPr>
          <w:p w:rsidR="004928D6" w:rsidRDefault="004928D6">
            <w:pPr>
              <w:spacing w:line="360" w:lineRule="auto"/>
              <w:rPr>
                <w:b/>
                <w:color w:val="4F81BD" w:themeColor="accent1"/>
                <w:sz w:val="24"/>
                <w:szCs w:val="24"/>
              </w:rPr>
            </w:pPr>
          </w:p>
          <w:p w:rsidR="008B6C8F" w:rsidRPr="004928D6" w:rsidRDefault="002D4C7F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4928D6">
              <w:rPr>
                <w:b/>
                <w:color w:val="4F81BD" w:themeColor="accent1"/>
                <w:sz w:val="24"/>
                <w:szCs w:val="24"/>
              </w:rPr>
              <w:t>Professional Training &amp; Certification:</w:t>
            </w:r>
            <w:r w:rsidRPr="004928D6">
              <w:rPr>
                <w:color w:val="4F81BD" w:themeColor="accent1"/>
                <w:sz w:val="24"/>
                <w:szCs w:val="24"/>
              </w:rPr>
              <w:tab/>
            </w:r>
          </w:p>
        </w:tc>
      </w:tr>
      <w:tr w:rsidR="008B6C8F" w:rsidRPr="00282809" w:rsidTr="00053644">
        <w:tc>
          <w:tcPr>
            <w:tcW w:w="2712" w:type="dxa"/>
          </w:tcPr>
          <w:p w:rsidR="008B6C8F" w:rsidRPr="004928D6" w:rsidRDefault="002D4C7F">
            <w:pPr>
              <w:rPr>
                <w:color w:val="000000"/>
                <w:sz w:val="22"/>
                <w:szCs w:val="24"/>
              </w:rPr>
            </w:pPr>
            <w:r w:rsidRPr="004928D6">
              <w:rPr>
                <w:color w:val="000000"/>
                <w:sz w:val="22"/>
                <w:szCs w:val="24"/>
              </w:rPr>
              <w:t xml:space="preserve">April to May 2014 </w:t>
            </w:r>
          </w:p>
        </w:tc>
        <w:tc>
          <w:tcPr>
            <w:tcW w:w="7458" w:type="dxa"/>
            <w:gridSpan w:val="3"/>
          </w:tcPr>
          <w:p w:rsidR="008B6C8F" w:rsidRPr="004928D6" w:rsidRDefault="002D4C7F">
            <w:pPr>
              <w:numPr>
                <w:ilvl w:val="0"/>
                <w:numId w:val="4"/>
              </w:numPr>
              <w:rPr>
                <w:color w:val="000000"/>
                <w:sz w:val="22"/>
                <w:szCs w:val="24"/>
              </w:rPr>
            </w:pPr>
            <w:r w:rsidRPr="004928D6">
              <w:rPr>
                <w:b/>
                <w:color w:val="000000"/>
                <w:sz w:val="22"/>
                <w:szCs w:val="24"/>
              </w:rPr>
              <w:t>YPAs</w:t>
            </w:r>
            <w:r w:rsidRPr="004928D6">
              <w:rPr>
                <w:color w:val="000000"/>
                <w:sz w:val="22"/>
                <w:szCs w:val="24"/>
              </w:rPr>
              <w:t xml:space="preserve"> Training Certification by </w:t>
            </w:r>
            <w:r w:rsidRPr="004928D6">
              <w:rPr>
                <w:b/>
                <w:color w:val="000000"/>
                <w:sz w:val="22"/>
                <w:szCs w:val="24"/>
              </w:rPr>
              <w:t>European Union &amp; PIPS,</w:t>
            </w:r>
            <w:r w:rsidRPr="004928D6">
              <w:rPr>
                <w:color w:val="000000"/>
                <w:sz w:val="22"/>
                <w:szCs w:val="24"/>
              </w:rPr>
              <w:t xml:space="preserve"> Islamabad.</w:t>
            </w:r>
          </w:p>
        </w:tc>
      </w:tr>
      <w:tr w:rsidR="008B6C8F" w:rsidRPr="00282809" w:rsidTr="00053644">
        <w:tc>
          <w:tcPr>
            <w:tcW w:w="2712" w:type="dxa"/>
          </w:tcPr>
          <w:p w:rsidR="008B6C8F" w:rsidRPr="004928D6" w:rsidRDefault="002D4C7F">
            <w:pPr>
              <w:rPr>
                <w:color w:val="000000"/>
                <w:sz w:val="22"/>
                <w:szCs w:val="24"/>
              </w:rPr>
            </w:pPr>
            <w:r w:rsidRPr="004928D6">
              <w:rPr>
                <w:color w:val="000000"/>
                <w:sz w:val="22"/>
                <w:szCs w:val="24"/>
              </w:rPr>
              <w:t xml:space="preserve">1 Jan to 30 June 2015 </w:t>
            </w:r>
          </w:p>
          <w:p w:rsidR="008B6C8F" w:rsidRPr="004928D6" w:rsidRDefault="008B6C8F">
            <w:pPr>
              <w:rPr>
                <w:color w:val="000000"/>
                <w:sz w:val="22"/>
                <w:szCs w:val="24"/>
              </w:rPr>
            </w:pPr>
          </w:p>
          <w:p w:rsidR="008B6C8F" w:rsidRPr="004928D6" w:rsidRDefault="008B6C8F">
            <w:pPr>
              <w:rPr>
                <w:color w:val="000000"/>
                <w:sz w:val="22"/>
                <w:szCs w:val="24"/>
              </w:rPr>
            </w:pPr>
          </w:p>
          <w:p w:rsidR="008B6C8F" w:rsidRPr="004928D6" w:rsidRDefault="008B6C8F">
            <w:pPr>
              <w:rPr>
                <w:color w:val="000000"/>
                <w:sz w:val="22"/>
                <w:szCs w:val="24"/>
              </w:rPr>
            </w:pPr>
          </w:p>
          <w:p w:rsidR="008B6C8F" w:rsidRPr="004928D6" w:rsidRDefault="008B6C8F">
            <w:pPr>
              <w:rPr>
                <w:color w:val="000000"/>
                <w:sz w:val="22"/>
                <w:szCs w:val="24"/>
              </w:rPr>
            </w:pPr>
          </w:p>
          <w:p w:rsidR="008B6C8F" w:rsidRPr="004928D6" w:rsidRDefault="008B6C8F">
            <w:pPr>
              <w:rPr>
                <w:color w:val="000000"/>
                <w:sz w:val="22"/>
                <w:szCs w:val="24"/>
              </w:rPr>
            </w:pPr>
          </w:p>
          <w:p w:rsidR="008B6C8F" w:rsidRPr="004928D6" w:rsidRDefault="002D4C7F">
            <w:pPr>
              <w:rPr>
                <w:color w:val="000000"/>
                <w:sz w:val="22"/>
                <w:szCs w:val="24"/>
              </w:rPr>
            </w:pPr>
            <w:r w:rsidRPr="004928D6">
              <w:rPr>
                <w:color w:val="000000"/>
                <w:sz w:val="22"/>
                <w:szCs w:val="24"/>
              </w:rPr>
              <w:t>Dec 2020 to Mar 2021</w:t>
            </w:r>
          </w:p>
          <w:p w:rsidR="008B6C8F" w:rsidRPr="004928D6" w:rsidRDefault="008B6C8F">
            <w:pPr>
              <w:rPr>
                <w:color w:val="000000"/>
                <w:sz w:val="22"/>
                <w:szCs w:val="24"/>
              </w:rPr>
            </w:pPr>
          </w:p>
        </w:tc>
        <w:tc>
          <w:tcPr>
            <w:tcW w:w="7458" w:type="dxa"/>
            <w:gridSpan w:val="3"/>
          </w:tcPr>
          <w:p w:rsidR="008B6C8F" w:rsidRPr="004928D6" w:rsidRDefault="002D4C7F">
            <w:pPr>
              <w:numPr>
                <w:ilvl w:val="0"/>
                <w:numId w:val="4"/>
              </w:numPr>
              <w:rPr>
                <w:color w:val="000000"/>
                <w:sz w:val="22"/>
                <w:szCs w:val="24"/>
              </w:rPr>
            </w:pPr>
            <w:r w:rsidRPr="004928D6">
              <w:rPr>
                <w:b/>
                <w:color w:val="000000"/>
                <w:sz w:val="22"/>
                <w:szCs w:val="24"/>
              </w:rPr>
              <w:t xml:space="preserve">Department Training Classes </w:t>
            </w:r>
            <w:r w:rsidRPr="004928D6">
              <w:rPr>
                <w:color w:val="000000"/>
                <w:sz w:val="22"/>
                <w:szCs w:val="24"/>
              </w:rPr>
              <w:t xml:space="preserve">regarding interpretation of Statues in Legislation Branch National Assembly Secretariat, Islamabad. Training provided by Legislation Branch Head </w:t>
            </w:r>
            <w:r w:rsidRPr="004928D6">
              <w:rPr>
                <w:b/>
                <w:color w:val="000000"/>
                <w:sz w:val="22"/>
                <w:szCs w:val="24"/>
              </w:rPr>
              <w:t xml:space="preserve">Additional Secretary </w:t>
            </w:r>
            <w:proofErr w:type="spellStart"/>
            <w:r w:rsidRPr="004928D6">
              <w:rPr>
                <w:b/>
                <w:color w:val="000000"/>
                <w:sz w:val="22"/>
                <w:szCs w:val="24"/>
              </w:rPr>
              <w:t>Qamer</w:t>
            </w:r>
            <w:proofErr w:type="spellEnd"/>
            <w:r w:rsidRPr="004928D6">
              <w:rPr>
                <w:color w:val="000000"/>
                <w:sz w:val="22"/>
                <w:szCs w:val="24"/>
              </w:rPr>
              <w:t xml:space="preserve"> </w:t>
            </w:r>
            <w:proofErr w:type="spellStart"/>
            <w:r w:rsidRPr="004928D6">
              <w:rPr>
                <w:b/>
                <w:color w:val="000000"/>
                <w:sz w:val="22"/>
                <w:szCs w:val="24"/>
              </w:rPr>
              <w:t>Sohail</w:t>
            </w:r>
            <w:proofErr w:type="spellEnd"/>
            <w:r w:rsidRPr="004928D6">
              <w:rPr>
                <w:b/>
                <w:color w:val="000000"/>
                <w:sz w:val="22"/>
                <w:szCs w:val="24"/>
              </w:rPr>
              <w:t xml:space="preserve"> </w:t>
            </w:r>
            <w:proofErr w:type="spellStart"/>
            <w:r w:rsidRPr="004928D6">
              <w:rPr>
                <w:b/>
                <w:color w:val="000000"/>
                <w:sz w:val="22"/>
                <w:szCs w:val="24"/>
              </w:rPr>
              <w:t>Lodhi</w:t>
            </w:r>
            <w:proofErr w:type="spellEnd"/>
            <w:r w:rsidRPr="004928D6">
              <w:rPr>
                <w:color w:val="000000"/>
                <w:sz w:val="22"/>
                <w:szCs w:val="24"/>
              </w:rPr>
              <w:t xml:space="preserve"> and </w:t>
            </w:r>
            <w:r w:rsidRPr="004928D6">
              <w:rPr>
                <w:b/>
                <w:color w:val="000000"/>
                <w:sz w:val="22"/>
                <w:szCs w:val="24"/>
              </w:rPr>
              <w:t xml:space="preserve">Joint Secretary Muhammad </w:t>
            </w:r>
            <w:proofErr w:type="spellStart"/>
            <w:r w:rsidRPr="004928D6">
              <w:rPr>
                <w:b/>
                <w:color w:val="000000"/>
                <w:sz w:val="22"/>
                <w:szCs w:val="24"/>
              </w:rPr>
              <w:t>Mushtaq</w:t>
            </w:r>
            <w:proofErr w:type="spellEnd"/>
            <w:r w:rsidRPr="004928D6">
              <w:rPr>
                <w:b/>
                <w:color w:val="000000"/>
                <w:sz w:val="22"/>
                <w:szCs w:val="24"/>
              </w:rPr>
              <w:t>.</w:t>
            </w:r>
          </w:p>
          <w:p w:rsidR="008B6C8F" w:rsidRPr="004928D6" w:rsidRDefault="008B6C8F">
            <w:pPr>
              <w:ind w:left="-2730" w:firstLine="3450"/>
              <w:rPr>
                <w:color w:val="000000"/>
                <w:sz w:val="22"/>
                <w:szCs w:val="24"/>
                <w:highlight w:val="white"/>
              </w:rPr>
            </w:pPr>
          </w:p>
          <w:p w:rsidR="008B6C8F" w:rsidRPr="004928D6" w:rsidRDefault="002D4C7F">
            <w:pPr>
              <w:ind w:left="-2730" w:firstLine="3450"/>
              <w:rPr>
                <w:color w:val="000000"/>
                <w:sz w:val="22"/>
                <w:szCs w:val="24"/>
              </w:rPr>
            </w:pPr>
            <w:r w:rsidRPr="004928D6">
              <w:rPr>
                <w:b/>
                <w:color w:val="000000"/>
                <w:sz w:val="22"/>
                <w:szCs w:val="24"/>
                <w:highlight w:val="white"/>
              </w:rPr>
              <w:t>Online Courses from Open University UK</w:t>
            </w:r>
          </w:p>
          <w:p w:rsidR="008B6C8F" w:rsidRPr="004928D6" w:rsidRDefault="002D4C7F">
            <w:pPr>
              <w:numPr>
                <w:ilvl w:val="0"/>
                <w:numId w:val="4"/>
              </w:numPr>
              <w:rPr>
                <w:color w:val="000000"/>
                <w:sz w:val="22"/>
                <w:szCs w:val="24"/>
              </w:rPr>
            </w:pPr>
            <w:r w:rsidRPr="004928D6">
              <w:rPr>
                <w:color w:val="000000"/>
                <w:sz w:val="22"/>
                <w:szCs w:val="24"/>
              </w:rPr>
              <w:t xml:space="preserve">The public policy – action relationship      7 hours study  </w:t>
            </w:r>
          </w:p>
          <w:p w:rsidR="008B6C8F" w:rsidRPr="004928D6" w:rsidRDefault="002D4C7F">
            <w:pPr>
              <w:numPr>
                <w:ilvl w:val="0"/>
                <w:numId w:val="4"/>
              </w:numPr>
              <w:rPr>
                <w:color w:val="000000"/>
                <w:sz w:val="22"/>
                <w:szCs w:val="24"/>
              </w:rPr>
            </w:pPr>
            <w:r w:rsidRPr="004928D6">
              <w:rPr>
                <w:color w:val="000000"/>
                <w:sz w:val="22"/>
                <w:szCs w:val="24"/>
              </w:rPr>
              <w:t xml:space="preserve">The concept of innovation                          3 hours study  </w:t>
            </w:r>
          </w:p>
          <w:p w:rsidR="008B6C8F" w:rsidRPr="004928D6" w:rsidRDefault="002D4C7F">
            <w:pPr>
              <w:numPr>
                <w:ilvl w:val="0"/>
                <w:numId w:val="4"/>
              </w:numPr>
              <w:rPr>
                <w:color w:val="000000"/>
                <w:sz w:val="22"/>
                <w:szCs w:val="24"/>
              </w:rPr>
            </w:pPr>
            <w:r w:rsidRPr="004928D6">
              <w:rPr>
                <w:color w:val="000000"/>
                <w:sz w:val="22"/>
                <w:szCs w:val="24"/>
              </w:rPr>
              <w:t xml:space="preserve">Understanding operations management     4 hours study  </w:t>
            </w:r>
          </w:p>
          <w:p w:rsidR="008B6C8F" w:rsidRPr="004928D6" w:rsidRDefault="002D4C7F">
            <w:pPr>
              <w:numPr>
                <w:ilvl w:val="0"/>
                <w:numId w:val="4"/>
              </w:numPr>
              <w:rPr>
                <w:color w:val="000000"/>
                <w:sz w:val="22"/>
                <w:szCs w:val="24"/>
              </w:rPr>
            </w:pPr>
            <w:r w:rsidRPr="004928D6">
              <w:rPr>
                <w:color w:val="000000"/>
                <w:sz w:val="22"/>
                <w:szCs w:val="24"/>
              </w:rPr>
              <w:t xml:space="preserve"> Introducing a framework for strategy        10 hours study </w:t>
            </w:r>
          </w:p>
          <w:p w:rsidR="008B6C8F" w:rsidRPr="004928D6" w:rsidRDefault="002D4C7F" w:rsidP="001B753A">
            <w:pPr>
              <w:numPr>
                <w:ilvl w:val="0"/>
                <w:numId w:val="4"/>
              </w:numPr>
              <w:rPr>
                <w:color w:val="000000"/>
                <w:sz w:val="22"/>
                <w:szCs w:val="24"/>
              </w:rPr>
            </w:pPr>
            <w:r w:rsidRPr="004928D6">
              <w:rPr>
                <w:color w:val="000000"/>
                <w:sz w:val="22"/>
                <w:szCs w:val="24"/>
              </w:rPr>
              <w:t xml:space="preserve"> How teams work                                         10 hours study</w:t>
            </w:r>
          </w:p>
        </w:tc>
      </w:tr>
      <w:tr w:rsidR="008B6C8F" w:rsidRPr="00282809" w:rsidTr="00053644">
        <w:tc>
          <w:tcPr>
            <w:tcW w:w="10170" w:type="dxa"/>
            <w:gridSpan w:val="4"/>
          </w:tcPr>
          <w:p w:rsidR="005E593B" w:rsidRPr="00282809" w:rsidRDefault="005E5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  <w:tbl>
            <w:tblPr>
              <w:tblStyle w:val="a0"/>
              <w:tblW w:w="979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76"/>
              <w:gridCol w:w="2559"/>
              <w:gridCol w:w="1980"/>
              <w:gridCol w:w="1710"/>
              <w:gridCol w:w="1440"/>
              <w:gridCol w:w="1530"/>
            </w:tblGrid>
            <w:tr w:rsidR="008B6C8F" w:rsidRPr="00282809">
              <w:tc>
                <w:tcPr>
                  <w:tcW w:w="576" w:type="dxa"/>
                  <w:tcBorders>
                    <w:top w:val="single" w:sz="4" w:space="0" w:color="BFBFBF"/>
                    <w:left w:val="nil"/>
                    <w:bottom w:val="single" w:sz="4" w:space="0" w:color="BFBFBF"/>
                    <w:right w:val="nil"/>
                  </w:tcBorders>
                </w:tcPr>
                <w:p w:rsidR="008B6C8F" w:rsidRPr="00282809" w:rsidRDefault="008B6C8F">
                  <w:pPr>
                    <w:spacing w:before="80" w:after="80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219" w:type="dxa"/>
                  <w:gridSpan w:val="5"/>
                  <w:tcBorders>
                    <w:top w:val="single" w:sz="4" w:space="0" w:color="BFBFBF"/>
                    <w:left w:val="nil"/>
                    <w:bottom w:val="single" w:sz="4" w:space="0" w:color="BFBFBF"/>
                    <w:right w:val="nil"/>
                  </w:tcBorders>
                </w:tcPr>
                <w:p w:rsidR="008B6C8F" w:rsidRPr="00282809" w:rsidRDefault="002D4C7F">
                  <w:pPr>
                    <w:spacing w:before="80" w:after="80"/>
                    <w:rPr>
                      <w:color w:val="000000"/>
                      <w:sz w:val="24"/>
                      <w:szCs w:val="24"/>
                    </w:rPr>
                  </w:pPr>
                  <w:r w:rsidRPr="004928D6">
                    <w:rPr>
                      <w:b/>
                      <w:color w:val="4F81BD" w:themeColor="accent1"/>
                      <w:sz w:val="24"/>
                      <w:szCs w:val="24"/>
                    </w:rPr>
                    <w:t xml:space="preserve">Conferences Participated </w:t>
                  </w:r>
                </w:p>
              </w:tc>
            </w:tr>
            <w:tr w:rsidR="008B6C8F" w:rsidRPr="004928D6" w:rsidTr="004928D6">
              <w:tc>
                <w:tcPr>
                  <w:tcW w:w="3135" w:type="dxa"/>
                  <w:gridSpan w:val="2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D9D9D9"/>
                </w:tcPr>
                <w:p w:rsidR="008B6C8F" w:rsidRPr="004928D6" w:rsidRDefault="002D4C7F">
                  <w:pPr>
                    <w:spacing w:before="80" w:after="80"/>
                    <w:jc w:val="center"/>
                    <w:rPr>
                      <w:color w:val="000000"/>
                      <w:sz w:val="22"/>
                      <w:szCs w:val="24"/>
                    </w:rPr>
                  </w:pPr>
                  <w:r w:rsidRPr="004928D6">
                    <w:rPr>
                      <w:b/>
                      <w:color w:val="000000"/>
                      <w:sz w:val="22"/>
                      <w:szCs w:val="24"/>
                    </w:rPr>
                    <w:t>Conference Title</w:t>
                  </w:r>
                </w:p>
              </w:tc>
              <w:tc>
                <w:tcPr>
                  <w:tcW w:w="1980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D9D9D9"/>
                </w:tcPr>
                <w:p w:rsidR="008B6C8F" w:rsidRPr="004928D6" w:rsidRDefault="002D4C7F">
                  <w:pPr>
                    <w:spacing w:before="80" w:after="80"/>
                    <w:jc w:val="center"/>
                    <w:rPr>
                      <w:color w:val="000000"/>
                      <w:sz w:val="22"/>
                      <w:szCs w:val="24"/>
                    </w:rPr>
                  </w:pPr>
                  <w:r w:rsidRPr="004928D6">
                    <w:rPr>
                      <w:b/>
                      <w:color w:val="000000"/>
                      <w:sz w:val="22"/>
                      <w:szCs w:val="24"/>
                    </w:rPr>
                    <w:t>Organizer</w:t>
                  </w:r>
                </w:p>
              </w:tc>
              <w:tc>
                <w:tcPr>
                  <w:tcW w:w="1710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D9D9D9"/>
                </w:tcPr>
                <w:p w:rsidR="008B6C8F" w:rsidRPr="004928D6" w:rsidRDefault="002D4C7F">
                  <w:pPr>
                    <w:spacing w:before="80" w:after="80"/>
                    <w:jc w:val="center"/>
                    <w:rPr>
                      <w:color w:val="000000"/>
                      <w:sz w:val="22"/>
                      <w:szCs w:val="24"/>
                    </w:rPr>
                  </w:pPr>
                  <w:r w:rsidRPr="004928D6">
                    <w:rPr>
                      <w:b/>
                      <w:color w:val="000000"/>
                      <w:sz w:val="22"/>
                      <w:szCs w:val="24"/>
                    </w:rPr>
                    <w:t>Location</w:t>
                  </w:r>
                </w:p>
              </w:tc>
              <w:tc>
                <w:tcPr>
                  <w:tcW w:w="1440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D9D9D9"/>
                </w:tcPr>
                <w:p w:rsidR="008B6C8F" w:rsidRPr="004928D6" w:rsidRDefault="002D4C7F">
                  <w:pPr>
                    <w:spacing w:before="80" w:after="80"/>
                    <w:jc w:val="center"/>
                    <w:rPr>
                      <w:color w:val="000000"/>
                      <w:sz w:val="22"/>
                      <w:szCs w:val="24"/>
                    </w:rPr>
                  </w:pPr>
                  <w:r w:rsidRPr="004928D6">
                    <w:rPr>
                      <w:b/>
                      <w:color w:val="000000"/>
                      <w:sz w:val="22"/>
                      <w:szCs w:val="24"/>
                    </w:rPr>
                    <w:t>Date</w:t>
                  </w:r>
                </w:p>
              </w:tc>
              <w:tc>
                <w:tcPr>
                  <w:tcW w:w="1530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D9D9D9"/>
                </w:tcPr>
                <w:p w:rsidR="008B6C8F" w:rsidRPr="004928D6" w:rsidRDefault="002D4C7F">
                  <w:pPr>
                    <w:spacing w:before="80" w:after="80"/>
                    <w:jc w:val="center"/>
                    <w:rPr>
                      <w:color w:val="000000"/>
                      <w:sz w:val="22"/>
                      <w:szCs w:val="24"/>
                    </w:rPr>
                  </w:pPr>
                  <w:r w:rsidRPr="004928D6">
                    <w:rPr>
                      <w:b/>
                      <w:color w:val="000000"/>
                      <w:sz w:val="22"/>
                      <w:szCs w:val="24"/>
                    </w:rPr>
                    <w:t>Sponsoring Agency</w:t>
                  </w:r>
                </w:p>
              </w:tc>
            </w:tr>
            <w:tr w:rsidR="008B6C8F" w:rsidRPr="004928D6" w:rsidTr="004928D6">
              <w:tc>
                <w:tcPr>
                  <w:tcW w:w="3135" w:type="dxa"/>
                  <w:gridSpan w:val="2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</w:tcPr>
                <w:p w:rsidR="008B6C8F" w:rsidRPr="004928D6" w:rsidRDefault="002D4C7F">
                  <w:pPr>
                    <w:pStyle w:val="Heading3"/>
                    <w:widowControl w:val="0"/>
                    <w:numPr>
                      <w:ilvl w:val="0"/>
                      <w:numId w:val="5"/>
                    </w:numPr>
                    <w:spacing w:before="240" w:after="60"/>
                    <w:jc w:val="both"/>
                    <w:rPr>
                      <w:color w:val="000000"/>
                      <w:sz w:val="22"/>
                      <w:szCs w:val="24"/>
                    </w:rPr>
                  </w:pPr>
                  <w:r w:rsidRPr="004928D6">
                    <w:rPr>
                      <w:b w:val="0"/>
                      <w:color w:val="000000"/>
                      <w:sz w:val="22"/>
                      <w:szCs w:val="24"/>
                    </w:rPr>
                    <w:t>The Second IIUI-UNCW International Conference</w:t>
                  </w:r>
                  <w:proofErr w:type="gramStart"/>
                  <w:r w:rsidRPr="004928D6">
                    <w:rPr>
                      <w:b w:val="0"/>
                      <w:color w:val="000000"/>
                      <w:sz w:val="22"/>
                      <w:szCs w:val="24"/>
                    </w:rPr>
                    <w:t>:</w:t>
                  </w:r>
                  <w:proofErr w:type="gramEnd"/>
                  <w:r w:rsidRPr="004928D6">
                    <w:rPr>
                      <w:b w:val="0"/>
                      <w:color w:val="000000"/>
                      <w:sz w:val="22"/>
                      <w:szCs w:val="24"/>
                    </w:rPr>
                    <w:br/>
                    <w:t>“Local Cities, Foreign Capitals: Finding the Local Anchor in the Global Cultures”</w:t>
                  </w:r>
                  <w:r w:rsidRPr="004928D6">
                    <w:rPr>
                      <w:color w:val="000000"/>
                      <w:sz w:val="22"/>
                      <w:szCs w:val="24"/>
                    </w:rPr>
                    <w:t xml:space="preserve"> </w:t>
                  </w:r>
                </w:p>
              </w:tc>
              <w:tc>
                <w:tcPr>
                  <w:tcW w:w="1980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</w:tcPr>
                <w:p w:rsidR="008B6C8F" w:rsidRPr="004928D6" w:rsidRDefault="002D4C7F">
                  <w:pPr>
                    <w:spacing w:before="120" w:after="120"/>
                    <w:rPr>
                      <w:color w:val="000000"/>
                      <w:sz w:val="22"/>
                      <w:szCs w:val="24"/>
                    </w:rPr>
                  </w:pPr>
                  <w:r w:rsidRPr="004928D6">
                    <w:rPr>
                      <w:color w:val="000000"/>
                      <w:sz w:val="22"/>
                      <w:szCs w:val="24"/>
                    </w:rPr>
                    <w:t>International Islamic University , Islamabad</w:t>
                  </w:r>
                </w:p>
              </w:tc>
              <w:tc>
                <w:tcPr>
                  <w:tcW w:w="1710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</w:tcPr>
                <w:p w:rsidR="008B6C8F" w:rsidRPr="004928D6" w:rsidRDefault="002D4C7F">
                  <w:pPr>
                    <w:spacing w:before="120" w:after="120"/>
                    <w:rPr>
                      <w:color w:val="000000"/>
                      <w:sz w:val="22"/>
                      <w:szCs w:val="24"/>
                    </w:rPr>
                  </w:pPr>
                  <w:r w:rsidRPr="004928D6">
                    <w:rPr>
                      <w:color w:val="000000"/>
                      <w:sz w:val="22"/>
                      <w:szCs w:val="24"/>
                    </w:rPr>
                    <w:t>International Islamic University, Islamabad</w:t>
                  </w:r>
                </w:p>
              </w:tc>
              <w:tc>
                <w:tcPr>
                  <w:tcW w:w="1440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</w:tcPr>
                <w:p w:rsidR="008B6C8F" w:rsidRPr="004928D6" w:rsidRDefault="002D4C7F">
                  <w:pPr>
                    <w:spacing w:before="120" w:after="120"/>
                    <w:rPr>
                      <w:color w:val="000000"/>
                      <w:sz w:val="22"/>
                      <w:szCs w:val="24"/>
                    </w:rPr>
                  </w:pPr>
                  <w:r w:rsidRPr="004928D6">
                    <w:rPr>
                      <w:color w:val="000000"/>
                      <w:sz w:val="22"/>
                      <w:szCs w:val="24"/>
                    </w:rPr>
                    <w:t>October 9</w:t>
                  </w:r>
                  <w:r w:rsidRPr="004928D6">
                    <w:rPr>
                      <w:color w:val="000000"/>
                      <w:sz w:val="22"/>
                      <w:szCs w:val="24"/>
                      <w:vertAlign w:val="superscript"/>
                    </w:rPr>
                    <w:t>th</w:t>
                  </w:r>
                  <w:r w:rsidRPr="004928D6">
                    <w:rPr>
                      <w:color w:val="000000"/>
                      <w:sz w:val="22"/>
                      <w:szCs w:val="24"/>
                    </w:rPr>
                    <w:t xml:space="preserve"> -11</w:t>
                  </w:r>
                  <w:r w:rsidRPr="004928D6">
                    <w:rPr>
                      <w:color w:val="000000"/>
                      <w:sz w:val="22"/>
                      <w:szCs w:val="24"/>
                      <w:vertAlign w:val="superscript"/>
                    </w:rPr>
                    <w:t>th</w:t>
                  </w:r>
                  <w:r w:rsidRPr="004928D6">
                    <w:rPr>
                      <w:color w:val="000000"/>
                      <w:sz w:val="22"/>
                      <w:szCs w:val="24"/>
                    </w:rPr>
                    <w:t xml:space="preserve"> , 2017</w:t>
                  </w:r>
                </w:p>
              </w:tc>
              <w:tc>
                <w:tcPr>
                  <w:tcW w:w="1530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</w:tcPr>
                <w:p w:rsidR="008B6C8F" w:rsidRPr="004928D6" w:rsidRDefault="002D4C7F">
                  <w:pPr>
                    <w:spacing w:before="120" w:after="120"/>
                    <w:rPr>
                      <w:color w:val="000000"/>
                      <w:sz w:val="22"/>
                      <w:szCs w:val="24"/>
                    </w:rPr>
                  </w:pPr>
                  <w:r w:rsidRPr="004928D6">
                    <w:rPr>
                      <w:color w:val="000000"/>
                      <w:sz w:val="22"/>
                      <w:szCs w:val="24"/>
                    </w:rPr>
                    <w:t>HEC</w:t>
                  </w:r>
                </w:p>
              </w:tc>
            </w:tr>
            <w:tr w:rsidR="008B6C8F" w:rsidRPr="004928D6" w:rsidTr="004928D6">
              <w:tc>
                <w:tcPr>
                  <w:tcW w:w="3135" w:type="dxa"/>
                  <w:gridSpan w:val="2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</w:tcPr>
                <w:p w:rsidR="008B6C8F" w:rsidRPr="004928D6" w:rsidRDefault="002D4C7F">
                  <w:pPr>
                    <w:widowControl w:val="0"/>
                    <w:numPr>
                      <w:ilvl w:val="0"/>
                      <w:numId w:val="5"/>
                    </w:numPr>
                    <w:jc w:val="both"/>
                    <w:rPr>
                      <w:color w:val="000000"/>
                      <w:sz w:val="22"/>
                      <w:szCs w:val="24"/>
                    </w:rPr>
                  </w:pPr>
                  <w:r w:rsidRPr="004928D6">
                    <w:rPr>
                      <w:color w:val="000000"/>
                      <w:sz w:val="22"/>
                      <w:szCs w:val="24"/>
                    </w:rPr>
                    <w:t>3</w:t>
                  </w:r>
                  <w:r w:rsidRPr="004928D6">
                    <w:rPr>
                      <w:color w:val="000000"/>
                      <w:sz w:val="22"/>
                      <w:szCs w:val="24"/>
                      <w:vertAlign w:val="superscript"/>
                    </w:rPr>
                    <w:t>rd</w:t>
                  </w:r>
                  <w:r w:rsidRPr="004928D6">
                    <w:rPr>
                      <w:color w:val="000000"/>
                      <w:sz w:val="22"/>
                      <w:szCs w:val="24"/>
                    </w:rPr>
                    <w:t xml:space="preserve"> Asia International Conference</w:t>
                  </w:r>
                </w:p>
              </w:tc>
              <w:tc>
                <w:tcPr>
                  <w:tcW w:w="1980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</w:tcPr>
                <w:p w:rsidR="008B6C8F" w:rsidRPr="004928D6" w:rsidRDefault="002D4C7F">
                  <w:pPr>
                    <w:spacing w:before="120" w:after="120"/>
                    <w:rPr>
                      <w:color w:val="000000"/>
                      <w:sz w:val="22"/>
                      <w:szCs w:val="24"/>
                    </w:rPr>
                  </w:pPr>
                  <w:r w:rsidRPr="004928D6">
                    <w:rPr>
                      <w:color w:val="000000"/>
                      <w:sz w:val="22"/>
                      <w:szCs w:val="24"/>
                      <w:highlight w:val="white"/>
                    </w:rPr>
                    <w:t xml:space="preserve">Connecting ASIA and </w:t>
                  </w:r>
                  <w:proofErr w:type="spellStart"/>
                  <w:r w:rsidRPr="004928D6">
                    <w:rPr>
                      <w:color w:val="000000"/>
                      <w:sz w:val="22"/>
                      <w:szCs w:val="24"/>
                      <w:highlight w:val="white"/>
                    </w:rPr>
                    <w:t>Universiti</w:t>
                  </w:r>
                  <w:proofErr w:type="spellEnd"/>
                  <w:r w:rsidRPr="004928D6">
                    <w:rPr>
                      <w:color w:val="000000"/>
                      <w:sz w:val="22"/>
                      <w:szCs w:val="24"/>
                      <w:highlight w:val="white"/>
                    </w:rPr>
                    <w:t xml:space="preserve"> </w:t>
                  </w:r>
                  <w:proofErr w:type="spellStart"/>
                  <w:r w:rsidRPr="004928D6">
                    <w:rPr>
                      <w:color w:val="000000"/>
                      <w:sz w:val="22"/>
                      <w:szCs w:val="24"/>
                      <w:highlight w:val="white"/>
                    </w:rPr>
                    <w:t>Teknologi</w:t>
                  </w:r>
                  <w:proofErr w:type="spellEnd"/>
                  <w:r w:rsidRPr="004928D6">
                    <w:rPr>
                      <w:color w:val="000000"/>
                      <w:sz w:val="22"/>
                      <w:szCs w:val="24"/>
                      <w:highlight w:val="white"/>
                    </w:rPr>
                    <w:t xml:space="preserve"> Malaysia</w:t>
                  </w:r>
                </w:p>
              </w:tc>
              <w:tc>
                <w:tcPr>
                  <w:tcW w:w="1710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</w:tcPr>
                <w:p w:rsidR="008B6C8F" w:rsidRPr="004928D6" w:rsidRDefault="002D4C7F">
                  <w:pPr>
                    <w:spacing w:before="120" w:after="120"/>
                    <w:rPr>
                      <w:color w:val="000000"/>
                      <w:sz w:val="22"/>
                      <w:szCs w:val="24"/>
                    </w:rPr>
                  </w:pPr>
                  <w:r w:rsidRPr="004928D6">
                    <w:rPr>
                      <w:color w:val="000000"/>
                      <w:sz w:val="22"/>
                      <w:szCs w:val="24"/>
                      <w:highlight w:val="white"/>
                    </w:rPr>
                    <w:t xml:space="preserve">Connecting ASIA and </w:t>
                  </w:r>
                  <w:proofErr w:type="spellStart"/>
                  <w:r w:rsidRPr="004928D6">
                    <w:rPr>
                      <w:color w:val="000000"/>
                      <w:sz w:val="22"/>
                      <w:szCs w:val="24"/>
                      <w:highlight w:val="white"/>
                    </w:rPr>
                    <w:t>Universiti</w:t>
                  </w:r>
                  <w:proofErr w:type="spellEnd"/>
                  <w:r w:rsidRPr="004928D6">
                    <w:rPr>
                      <w:color w:val="000000"/>
                      <w:sz w:val="22"/>
                      <w:szCs w:val="24"/>
                      <w:highlight w:val="white"/>
                    </w:rPr>
                    <w:t xml:space="preserve"> </w:t>
                  </w:r>
                  <w:proofErr w:type="spellStart"/>
                  <w:r w:rsidRPr="004928D6">
                    <w:rPr>
                      <w:color w:val="000000"/>
                      <w:sz w:val="22"/>
                      <w:szCs w:val="24"/>
                      <w:highlight w:val="white"/>
                    </w:rPr>
                    <w:t>Teknologi</w:t>
                  </w:r>
                  <w:proofErr w:type="spellEnd"/>
                  <w:r w:rsidRPr="004928D6">
                    <w:rPr>
                      <w:color w:val="000000"/>
                      <w:sz w:val="22"/>
                      <w:szCs w:val="24"/>
                      <w:highlight w:val="white"/>
                    </w:rPr>
                    <w:t xml:space="preserve"> Malaysia</w:t>
                  </w:r>
                </w:p>
              </w:tc>
              <w:tc>
                <w:tcPr>
                  <w:tcW w:w="1440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</w:tcPr>
                <w:p w:rsidR="008B6C8F" w:rsidRPr="004928D6" w:rsidRDefault="002D4C7F">
                  <w:pPr>
                    <w:spacing w:before="120" w:after="120"/>
                    <w:rPr>
                      <w:color w:val="000000"/>
                      <w:sz w:val="22"/>
                      <w:szCs w:val="24"/>
                    </w:rPr>
                  </w:pPr>
                  <w:r w:rsidRPr="004928D6">
                    <w:rPr>
                      <w:color w:val="000000"/>
                      <w:sz w:val="22"/>
                      <w:szCs w:val="24"/>
                    </w:rPr>
                    <w:t>9</w:t>
                  </w:r>
                  <w:r w:rsidRPr="004928D6">
                    <w:rPr>
                      <w:color w:val="000000"/>
                      <w:sz w:val="22"/>
                      <w:szCs w:val="24"/>
                      <w:vertAlign w:val="superscript"/>
                    </w:rPr>
                    <w:t>th</w:t>
                  </w:r>
                  <w:r w:rsidRPr="004928D6">
                    <w:rPr>
                      <w:color w:val="000000"/>
                      <w:sz w:val="22"/>
                      <w:szCs w:val="24"/>
                    </w:rPr>
                    <w:t xml:space="preserve"> -10</w:t>
                  </w:r>
                  <w:r w:rsidRPr="004928D6">
                    <w:rPr>
                      <w:color w:val="000000"/>
                      <w:sz w:val="22"/>
                      <w:szCs w:val="24"/>
                      <w:vertAlign w:val="superscript"/>
                    </w:rPr>
                    <w:t>th</w:t>
                  </w:r>
                  <w:r w:rsidRPr="004928D6">
                    <w:rPr>
                      <w:color w:val="000000"/>
                      <w:sz w:val="22"/>
                      <w:szCs w:val="24"/>
                    </w:rPr>
                    <w:t xml:space="preserve">  December, 2017</w:t>
                  </w:r>
                </w:p>
              </w:tc>
              <w:tc>
                <w:tcPr>
                  <w:tcW w:w="1530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</w:tcPr>
                <w:p w:rsidR="008B6C8F" w:rsidRPr="004928D6" w:rsidRDefault="002D4C7F">
                  <w:pPr>
                    <w:spacing w:before="120" w:after="120"/>
                    <w:rPr>
                      <w:color w:val="000000"/>
                      <w:sz w:val="22"/>
                      <w:szCs w:val="24"/>
                    </w:rPr>
                  </w:pPr>
                  <w:r w:rsidRPr="004928D6">
                    <w:rPr>
                      <w:color w:val="000000"/>
                      <w:sz w:val="22"/>
                      <w:szCs w:val="24"/>
                    </w:rPr>
                    <w:t>HEC</w:t>
                  </w:r>
                </w:p>
              </w:tc>
            </w:tr>
            <w:tr w:rsidR="008B6C8F" w:rsidRPr="004928D6" w:rsidTr="004928D6">
              <w:tc>
                <w:tcPr>
                  <w:tcW w:w="3135" w:type="dxa"/>
                  <w:gridSpan w:val="2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</w:tcPr>
                <w:p w:rsidR="008B6C8F" w:rsidRPr="004928D6" w:rsidRDefault="002D4C7F">
                  <w:pPr>
                    <w:widowControl w:val="0"/>
                    <w:numPr>
                      <w:ilvl w:val="0"/>
                      <w:numId w:val="5"/>
                    </w:numPr>
                    <w:spacing w:before="120" w:after="120"/>
                    <w:rPr>
                      <w:color w:val="000000"/>
                      <w:sz w:val="22"/>
                      <w:szCs w:val="24"/>
                    </w:rPr>
                  </w:pPr>
                  <w:r w:rsidRPr="004928D6">
                    <w:rPr>
                      <w:color w:val="000000"/>
                      <w:sz w:val="22"/>
                      <w:szCs w:val="24"/>
                    </w:rPr>
                    <w:lastRenderedPageBreak/>
                    <w:t>2nd International Conference on Governance and Public Policy</w:t>
                  </w:r>
                </w:p>
              </w:tc>
              <w:tc>
                <w:tcPr>
                  <w:tcW w:w="1980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</w:tcPr>
                <w:p w:rsidR="008B6C8F" w:rsidRPr="004928D6" w:rsidRDefault="002D4C7F">
                  <w:pPr>
                    <w:spacing w:before="120" w:after="120"/>
                    <w:rPr>
                      <w:color w:val="000000"/>
                      <w:sz w:val="22"/>
                      <w:szCs w:val="24"/>
                    </w:rPr>
                  </w:pPr>
                  <w:r w:rsidRPr="004928D6">
                    <w:rPr>
                      <w:color w:val="000000"/>
                      <w:sz w:val="22"/>
                      <w:szCs w:val="24"/>
                    </w:rPr>
                    <w:t>Fatima Jinnah Women University, Rawalpindi</w:t>
                  </w:r>
                </w:p>
              </w:tc>
              <w:tc>
                <w:tcPr>
                  <w:tcW w:w="1710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</w:tcPr>
                <w:p w:rsidR="008B6C8F" w:rsidRPr="004928D6" w:rsidRDefault="002D4C7F">
                  <w:pPr>
                    <w:spacing w:before="120" w:after="120"/>
                    <w:rPr>
                      <w:color w:val="000000"/>
                      <w:sz w:val="22"/>
                      <w:szCs w:val="24"/>
                    </w:rPr>
                  </w:pPr>
                  <w:r w:rsidRPr="004928D6">
                    <w:rPr>
                      <w:color w:val="000000"/>
                      <w:sz w:val="22"/>
                      <w:szCs w:val="24"/>
                    </w:rPr>
                    <w:t>Fatima Jinnah Women University, Rawalpindi</w:t>
                  </w:r>
                </w:p>
              </w:tc>
              <w:tc>
                <w:tcPr>
                  <w:tcW w:w="1440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</w:tcPr>
                <w:p w:rsidR="008B6C8F" w:rsidRPr="004928D6" w:rsidRDefault="002D4C7F">
                  <w:pPr>
                    <w:spacing w:before="120" w:after="120"/>
                    <w:rPr>
                      <w:color w:val="000000"/>
                      <w:sz w:val="22"/>
                      <w:szCs w:val="24"/>
                    </w:rPr>
                  </w:pPr>
                  <w:r w:rsidRPr="004928D6">
                    <w:rPr>
                      <w:color w:val="000000"/>
                      <w:sz w:val="22"/>
                      <w:szCs w:val="24"/>
                    </w:rPr>
                    <w:t>February 16-18, 2018</w:t>
                  </w:r>
                </w:p>
              </w:tc>
              <w:tc>
                <w:tcPr>
                  <w:tcW w:w="1530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</w:tcPr>
                <w:p w:rsidR="008B6C8F" w:rsidRPr="004928D6" w:rsidRDefault="002D4C7F">
                  <w:pPr>
                    <w:spacing w:before="120" w:after="120"/>
                    <w:rPr>
                      <w:color w:val="000000"/>
                      <w:sz w:val="22"/>
                      <w:szCs w:val="24"/>
                    </w:rPr>
                  </w:pPr>
                  <w:r w:rsidRPr="004928D6">
                    <w:rPr>
                      <w:color w:val="000000"/>
                      <w:sz w:val="22"/>
                      <w:szCs w:val="24"/>
                    </w:rPr>
                    <w:t xml:space="preserve">HEC </w:t>
                  </w:r>
                </w:p>
              </w:tc>
            </w:tr>
            <w:tr w:rsidR="008B6C8F" w:rsidRPr="004928D6" w:rsidTr="004928D6">
              <w:tc>
                <w:tcPr>
                  <w:tcW w:w="3135" w:type="dxa"/>
                  <w:gridSpan w:val="2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</w:tcPr>
                <w:p w:rsidR="008B6C8F" w:rsidRPr="004928D6" w:rsidRDefault="002D4C7F">
                  <w:pPr>
                    <w:pStyle w:val="Heading1"/>
                    <w:widowControl w:val="0"/>
                    <w:numPr>
                      <w:ilvl w:val="0"/>
                      <w:numId w:val="5"/>
                    </w:numPr>
                    <w:shd w:val="clear" w:color="auto" w:fill="FFFFFF"/>
                    <w:spacing w:after="120"/>
                    <w:jc w:val="both"/>
                    <w:rPr>
                      <w:color w:val="000000"/>
                      <w:sz w:val="22"/>
                      <w:szCs w:val="24"/>
                    </w:rPr>
                  </w:pPr>
                  <w:r w:rsidRPr="004928D6">
                    <w:rPr>
                      <w:color w:val="000000"/>
                      <w:sz w:val="22"/>
                      <w:szCs w:val="24"/>
                    </w:rPr>
                    <w:t>International Conference on Peace Education</w:t>
                  </w:r>
                </w:p>
              </w:tc>
              <w:tc>
                <w:tcPr>
                  <w:tcW w:w="1980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</w:tcPr>
                <w:p w:rsidR="008B6C8F" w:rsidRPr="004928D6" w:rsidRDefault="002D4C7F">
                  <w:pPr>
                    <w:spacing w:before="120" w:after="120"/>
                    <w:rPr>
                      <w:color w:val="000000"/>
                      <w:sz w:val="22"/>
                      <w:szCs w:val="24"/>
                    </w:rPr>
                  </w:pPr>
                  <w:r w:rsidRPr="004928D6">
                    <w:rPr>
                      <w:color w:val="000000"/>
                      <w:sz w:val="22"/>
                      <w:szCs w:val="24"/>
                    </w:rPr>
                    <w:t>University of Sargodha</w:t>
                  </w:r>
                </w:p>
              </w:tc>
              <w:tc>
                <w:tcPr>
                  <w:tcW w:w="1710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</w:tcPr>
                <w:p w:rsidR="008B6C8F" w:rsidRPr="004928D6" w:rsidRDefault="002D4C7F">
                  <w:pPr>
                    <w:spacing w:before="120" w:after="120"/>
                    <w:rPr>
                      <w:color w:val="000000"/>
                      <w:sz w:val="22"/>
                      <w:szCs w:val="24"/>
                    </w:rPr>
                  </w:pPr>
                  <w:r w:rsidRPr="004928D6">
                    <w:rPr>
                      <w:color w:val="000000"/>
                      <w:sz w:val="22"/>
                      <w:szCs w:val="24"/>
                    </w:rPr>
                    <w:t>University of Sargodha, Sargodha</w:t>
                  </w:r>
                </w:p>
              </w:tc>
              <w:tc>
                <w:tcPr>
                  <w:tcW w:w="1440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</w:tcPr>
                <w:p w:rsidR="008B6C8F" w:rsidRPr="004928D6" w:rsidRDefault="002D4C7F">
                  <w:pPr>
                    <w:spacing w:before="120" w:after="120"/>
                    <w:rPr>
                      <w:color w:val="000000"/>
                      <w:sz w:val="22"/>
                      <w:szCs w:val="24"/>
                    </w:rPr>
                  </w:pPr>
                  <w:r w:rsidRPr="004928D6">
                    <w:rPr>
                      <w:color w:val="000000"/>
                      <w:sz w:val="22"/>
                      <w:szCs w:val="24"/>
                    </w:rPr>
                    <w:t>April 26</w:t>
                  </w:r>
                  <w:r w:rsidRPr="004928D6">
                    <w:rPr>
                      <w:color w:val="000000"/>
                      <w:sz w:val="22"/>
                      <w:szCs w:val="24"/>
                      <w:vertAlign w:val="superscript"/>
                    </w:rPr>
                    <w:t>th</w:t>
                  </w:r>
                  <w:r w:rsidRPr="004928D6">
                    <w:rPr>
                      <w:color w:val="000000"/>
                      <w:sz w:val="22"/>
                      <w:szCs w:val="24"/>
                    </w:rPr>
                    <w:t xml:space="preserve"> -27</w:t>
                  </w:r>
                  <w:r w:rsidRPr="004928D6">
                    <w:rPr>
                      <w:color w:val="000000"/>
                      <w:sz w:val="22"/>
                      <w:szCs w:val="24"/>
                      <w:vertAlign w:val="superscript"/>
                    </w:rPr>
                    <w:t>th</w:t>
                  </w:r>
                  <w:r w:rsidRPr="004928D6">
                    <w:rPr>
                      <w:color w:val="000000"/>
                      <w:sz w:val="22"/>
                      <w:szCs w:val="24"/>
                    </w:rPr>
                    <w:t xml:space="preserve"> 2018</w:t>
                  </w:r>
                </w:p>
              </w:tc>
              <w:tc>
                <w:tcPr>
                  <w:tcW w:w="1530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</w:tcPr>
                <w:p w:rsidR="008B6C8F" w:rsidRPr="004928D6" w:rsidRDefault="002D4C7F">
                  <w:pPr>
                    <w:spacing w:before="120" w:after="120"/>
                    <w:rPr>
                      <w:color w:val="000000"/>
                      <w:sz w:val="22"/>
                      <w:szCs w:val="24"/>
                    </w:rPr>
                  </w:pPr>
                  <w:r w:rsidRPr="004928D6">
                    <w:rPr>
                      <w:color w:val="000000"/>
                      <w:sz w:val="22"/>
                      <w:szCs w:val="24"/>
                    </w:rPr>
                    <w:t>HEC</w:t>
                  </w:r>
                </w:p>
              </w:tc>
            </w:tr>
          </w:tbl>
          <w:p w:rsidR="008B6C8F" w:rsidRPr="004928D6" w:rsidRDefault="002D4C7F">
            <w:pPr>
              <w:spacing w:line="360" w:lineRule="auto"/>
              <w:rPr>
                <w:color w:val="000000"/>
                <w:sz w:val="22"/>
                <w:szCs w:val="24"/>
                <w:u w:val="single"/>
              </w:rPr>
            </w:pPr>
            <w:r w:rsidRPr="004928D6">
              <w:rPr>
                <w:b/>
                <w:color w:val="000000"/>
                <w:sz w:val="22"/>
                <w:szCs w:val="24"/>
                <w:u w:val="single"/>
              </w:rPr>
              <w:t>Professional Achievements</w:t>
            </w:r>
          </w:p>
          <w:p w:rsidR="008B6C8F" w:rsidRPr="004928D6" w:rsidRDefault="002D4C7F">
            <w:pPr>
              <w:numPr>
                <w:ilvl w:val="0"/>
                <w:numId w:val="4"/>
              </w:numPr>
              <w:rPr>
                <w:color w:val="000000"/>
                <w:sz w:val="22"/>
                <w:szCs w:val="24"/>
              </w:rPr>
            </w:pPr>
            <w:r w:rsidRPr="004928D6">
              <w:rPr>
                <w:color w:val="000000"/>
                <w:sz w:val="22"/>
                <w:szCs w:val="24"/>
              </w:rPr>
              <w:t>Publish Articles;</w:t>
            </w:r>
          </w:p>
          <w:p w:rsidR="008B6C8F" w:rsidRPr="004928D6" w:rsidRDefault="002D4C7F">
            <w:pPr>
              <w:numPr>
                <w:ilvl w:val="0"/>
                <w:numId w:val="9"/>
              </w:numPr>
              <w:rPr>
                <w:color w:val="000000"/>
                <w:sz w:val="22"/>
                <w:szCs w:val="24"/>
              </w:rPr>
            </w:pPr>
            <w:proofErr w:type="spellStart"/>
            <w:proofErr w:type="gramStart"/>
            <w:r w:rsidRPr="004928D6">
              <w:rPr>
                <w:color w:val="000000"/>
                <w:sz w:val="22"/>
                <w:szCs w:val="24"/>
              </w:rPr>
              <w:t>F.Sobia</w:t>
            </w:r>
            <w:proofErr w:type="spellEnd"/>
            <w:r w:rsidRPr="004928D6">
              <w:rPr>
                <w:color w:val="000000"/>
                <w:sz w:val="22"/>
                <w:szCs w:val="24"/>
              </w:rPr>
              <w:t>(</w:t>
            </w:r>
            <w:proofErr w:type="gramEnd"/>
            <w:r w:rsidRPr="004928D6">
              <w:rPr>
                <w:color w:val="000000"/>
                <w:sz w:val="22"/>
                <w:szCs w:val="24"/>
              </w:rPr>
              <w:t xml:space="preserve">2018).Effects of Demographic factor over achievement motivation of student at University level in Islamabad. </w:t>
            </w:r>
            <w:r w:rsidRPr="004928D6">
              <w:rPr>
                <w:i/>
                <w:color w:val="000000"/>
                <w:sz w:val="22"/>
                <w:szCs w:val="24"/>
              </w:rPr>
              <w:t xml:space="preserve">Journal of Managerial Sciences.9(3).2013/2035 </w:t>
            </w:r>
            <w:r w:rsidRPr="004928D6">
              <w:rPr>
                <w:color w:val="000000"/>
                <w:sz w:val="22"/>
                <w:szCs w:val="24"/>
              </w:rPr>
              <w:t>(Co-Author) Y Category Journal</w:t>
            </w:r>
          </w:p>
          <w:p w:rsidR="008B6C8F" w:rsidRPr="004928D6" w:rsidRDefault="002D4C7F">
            <w:pPr>
              <w:numPr>
                <w:ilvl w:val="0"/>
                <w:numId w:val="9"/>
              </w:numPr>
              <w:rPr>
                <w:color w:val="000000"/>
                <w:sz w:val="22"/>
                <w:szCs w:val="24"/>
              </w:rPr>
            </w:pPr>
            <w:proofErr w:type="spellStart"/>
            <w:proofErr w:type="gramStart"/>
            <w:r w:rsidRPr="004928D6">
              <w:rPr>
                <w:color w:val="000000"/>
                <w:sz w:val="22"/>
                <w:szCs w:val="24"/>
              </w:rPr>
              <w:t>F.Sobia</w:t>
            </w:r>
            <w:proofErr w:type="spellEnd"/>
            <w:r w:rsidRPr="004928D6">
              <w:rPr>
                <w:color w:val="000000"/>
                <w:sz w:val="22"/>
                <w:szCs w:val="24"/>
              </w:rPr>
              <w:t>(</w:t>
            </w:r>
            <w:proofErr w:type="gramEnd"/>
            <w:r w:rsidRPr="004928D6">
              <w:rPr>
                <w:color w:val="000000"/>
                <w:sz w:val="22"/>
                <w:szCs w:val="24"/>
              </w:rPr>
              <w:t xml:space="preserve">2018). Comparative Analysis of Communication claimant and </w:t>
            </w:r>
            <w:proofErr w:type="spellStart"/>
            <w:proofErr w:type="gramStart"/>
            <w:r w:rsidRPr="004928D6">
              <w:rPr>
                <w:color w:val="000000"/>
                <w:sz w:val="22"/>
                <w:szCs w:val="24"/>
              </w:rPr>
              <w:t>self efficacy</w:t>
            </w:r>
            <w:proofErr w:type="spellEnd"/>
            <w:proofErr w:type="gramEnd"/>
            <w:r w:rsidRPr="004928D6">
              <w:rPr>
                <w:color w:val="000000"/>
                <w:sz w:val="22"/>
                <w:szCs w:val="24"/>
              </w:rPr>
              <w:t xml:space="preserve"> of teachers at University Level. </w:t>
            </w:r>
            <w:r w:rsidRPr="004928D6">
              <w:rPr>
                <w:i/>
                <w:color w:val="000000"/>
                <w:sz w:val="22"/>
                <w:szCs w:val="24"/>
              </w:rPr>
              <w:t xml:space="preserve">Journal of Managerial Sciences.9(3).185/212 </w:t>
            </w:r>
            <w:r w:rsidRPr="004928D6">
              <w:rPr>
                <w:color w:val="000000"/>
                <w:sz w:val="22"/>
                <w:szCs w:val="24"/>
              </w:rPr>
              <w:t>(Co-Author) Y Category Journal</w:t>
            </w:r>
          </w:p>
          <w:p w:rsidR="008B6C8F" w:rsidRPr="004928D6" w:rsidRDefault="002D4C7F">
            <w:pPr>
              <w:numPr>
                <w:ilvl w:val="0"/>
                <w:numId w:val="9"/>
              </w:numPr>
              <w:rPr>
                <w:color w:val="000000"/>
                <w:sz w:val="22"/>
                <w:szCs w:val="24"/>
              </w:rPr>
            </w:pPr>
            <w:proofErr w:type="spellStart"/>
            <w:r w:rsidRPr="004928D6">
              <w:rPr>
                <w:color w:val="000000"/>
                <w:sz w:val="22"/>
                <w:szCs w:val="24"/>
              </w:rPr>
              <w:t>F.Sobia</w:t>
            </w:r>
            <w:proofErr w:type="spellEnd"/>
            <w:r w:rsidRPr="004928D6">
              <w:rPr>
                <w:color w:val="000000"/>
                <w:sz w:val="22"/>
                <w:szCs w:val="24"/>
              </w:rPr>
              <w:t xml:space="preserve"> (2018). Prohibition of child labour leading to delinquent </w:t>
            </w:r>
            <w:proofErr w:type="spellStart"/>
            <w:r w:rsidRPr="004928D6">
              <w:rPr>
                <w:color w:val="000000"/>
                <w:sz w:val="22"/>
                <w:szCs w:val="24"/>
              </w:rPr>
              <w:t>behavior</w:t>
            </w:r>
            <w:proofErr w:type="spellEnd"/>
            <w:r w:rsidRPr="004928D6">
              <w:rPr>
                <w:color w:val="000000"/>
                <w:sz w:val="22"/>
                <w:szCs w:val="24"/>
              </w:rPr>
              <w:t xml:space="preserve"> in the constitution of Islamic Republic of Pakistan 1973. Pakistan Administrative Review, 2(4), 383-396.</w:t>
            </w:r>
          </w:p>
          <w:p w:rsidR="008B6C8F" w:rsidRPr="004928D6" w:rsidRDefault="002D4C7F">
            <w:pPr>
              <w:numPr>
                <w:ilvl w:val="0"/>
                <w:numId w:val="9"/>
              </w:numPr>
              <w:rPr>
                <w:color w:val="000000"/>
                <w:sz w:val="22"/>
                <w:szCs w:val="24"/>
              </w:rPr>
            </w:pPr>
            <w:proofErr w:type="spellStart"/>
            <w:r w:rsidRPr="004928D6">
              <w:rPr>
                <w:color w:val="000000"/>
                <w:sz w:val="22"/>
                <w:szCs w:val="24"/>
              </w:rPr>
              <w:t>F.Sobia</w:t>
            </w:r>
            <w:proofErr w:type="spellEnd"/>
            <w:r w:rsidRPr="004928D6">
              <w:rPr>
                <w:color w:val="000000"/>
                <w:sz w:val="22"/>
                <w:szCs w:val="24"/>
              </w:rPr>
              <w:t xml:space="preserve"> (2021). Investigation of Depression and Anxiety in students due to </w:t>
            </w:r>
            <w:proofErr w:type="spellStart"/>
            <w:r w:rsidRPr="004928D6">
              <w:rPr>
                <w:color w:val="000000"/>
                <w:sz w:val="22"/>
                <w:szCs w:val="24"/>
              </w:rPr>
              <w:t>Burdenized</w:t>
            </w:r>
            <w:proofErr w:type="spellEnd"/>
            <w:r w:rsidRPr="004928D6">
              <w:rPr>
                <w:color w:val="000000"/>
                <w:sz w:val="22"/>
                <w:szCs w:val="24"/>
              </w:rPr>
              <w:t xml:space="preserve"> curriculum and shortage of time at university level. Journal of Professional and Applied Psychology, 2(1), 21-35(Co-Author) Y Category Journal</w:t>
            </w:r>
          </w:p>
          <w:p w:rsidR="008B6C8F" w:rsidRPr="004928D6" w:rsidRDefault="002D4C7F">
            <w:pPr>
              <w:numPr>
                <w:ilvl w:val="0"/>
                <w:numId w:val="9"/>
              </w:numPr>
              <w:rPr>
                <w:color w:val="000000"/>
                <w:sz w:val="22"/>
                <w:szCs w:val="24"/>
              </w:rPr>
            </w:pPr>
            <w:proofErr w:type="spellStart"/>
            <w:r w:rsidRPr="004928D6">
              <w:rPr>
                <w:color w:val="000000"/>
                <w:sz w:val="22"/>
                <w:szCs w:val="24"/>
              </w:rPr>
              <w:t>F.Sobia</w:t>
            </w:r>
            <w:proofErr w:type="spellEnd"/>
            <w:r w:rsidRPr="004928D6">
              <w:rPr>
                <w:color w:val="000000"/>
                <w:sz w:val="22"/>
                <w:szCs w:val="24"/>
              </w:rPr>
              <w:t xml:space="preserve"> (2021). Investigation of Insomnia among students at University Level: A Descriptive Analysis. Pakistan Armed Forces Medical Journal, 72(1). (Co-Author) Y Category Journal</w:t>
            </w:r>
          </w:p>
          <w:p w:rsidR="008B6C8F" w:rsidRPr="004928D6" w:rsidRDefault="002D4C7F">
            <w:pPr>
              <w:numPr>
                <w:ilvl w:val="0"/>
                <w:numId w:val="9"/>
              </w:numPr>
              <w:rPr>
                <w:color w:val="000000"/>
                <w:sz w:val="22"/>
                <w:szCs w:val="24"/>
              </w:rPr>
            </w:pPr>
            <w:proofErr w:type="spellStart"/>
            <w:r w:rsidRPr="004928D6">
              <w:rPr>
                <w:color w:val="000000"/>
                <w:sz w:val="22"/>
                <w:szCs w:val="24"/>
              </w:rPr>
              <w:t>F.Sobia</w:t>
            </w:r>
            <w:proofErr w:type="spellEnd"/>
            <w:r w:rsidRPr="004928D6">
              <w:rPr>
                <w:color w:val="000000"/>
                <w:sz w:val="22"/>
                <w:szCs w:val="24"/>
              </w:rPr>
              <w:t>(26.6.2022)Agile Management in Health Professions Education with Respect to Waterfall Life Cycle, Pakistan Armed Forces Medical Journal, 72(3),</w:t>
            </w:r>
            <w:proofErr w:type="spellStart"/>
            <w:r w:rsidRPr="004928D6">
              <w:rPr>
                <w:color w:val="000000"/>
                <w:sz w:val="22"/>
                <w:szCs w:val="24"/>
              </w:rPr>
              <w:t>pg</w:t>
            </w:r>
            <w:proofErr w:type="spellEnd"/>
            <w:r w:rsidRPr="004928D6">
              <w:rPr>
                <w:color w:val="000000"/>
                <w:sz w:val="22"/>
                <w:szCs w:val="24"/>
              </w:rPr>
              <w:t xml:space="preserve"> 908-12. (Co-Author) Y Category Journal</w:t>
            </w:r>
          </w:p>
          <w:p w:rsidR="008B6C8F" w:rsidRPr="004928D6" w:rsidRDefault="002D4C7F">
            <w:pPr>
              <w:numPr>
                <w:ilvl w:val="0"/>
                <w:numId w:val="9"/>
              </w:numPr>
              <w:rPr>
                <w:color w:val="000000"/>
                <w:sz w:val="22"/>
                <w:szCs w:val="24"/>
              </w:rPr>
            </w:pPr>
            <w:proofErr w:type="spellStart"/>
            <w:r w:rsidRPr="004928D6">
              <w:rPr>
                <w:color w:val="000000"/>
                <w:sz w:val="22"/>
                <w:szCs w:val="24"/>
              </w:rPr>
              <w:t>F.Sobia</w:t>
            </w:r>
            <w:proofErr w:type="spellEnd"/>
            <w:r w:rsidRPr="004928D6">
              <w:rPr>
                <w:color w:val="000000"/>
                <w:sz w:val="22"/>
                <w:szCs w:val="24"/>
              </w:rPr>
              <w:t xml:space="preserve">(16.1.2023) Exploration of </w:t>
            </w:r>
            <w:proofErr w:type="spellStart"/>
            <w:r w:rsidRPr="004928D6">
              <w:rPr>
                <w:color w:val="000000"/>
                <w:sz w:val="22"/>
                <w:szCs w:val="24"/>
              </w:rPr>
              <w:t>Teachers’Attitude</w:t>
            </w:r>
            <w:proofErr w:type="spellEnd"/>
            <w:r w:rsidRPr="004928D6">
              <w:rPr>
                <w:color w:val="000000"/>
                <w:sz w:val="22"/>
                <w:szCs w:val="24"/>
              </w:rPr>
              <w:t xml:space="preserve"> toward Brain -Based Learning at the University Level, Life &amp; Science Journal, 4(1) pg.11-11. (Co-Author) Y Category Journal</w:t>
            </w:r>
          </w:p>
          <w:p w:rsidR="001B753A" w:rsidRPr="00282809" w:rsidRDefault="001B753A" w:rsidP="001B753A">
            <w:pPr>
              <w:pStyle w:val="Heading1"/>
              <w:rPr>
                <w:sz w:val="24"/>
                <w:szCs w:val="24"/>
              </w:rPr>
            </w:pPr>
          </w:p>
          <w:p w:rsidR="001B753A" w:rsidRPr="00282809" w:rsidRDefault="001B753A" w:rsidP="001B753A">
            <w:pPr>
              <w:pStyle w:val="Heading1"/>
              <w:rPr>
                <w:b/>
                <w:color w:val="4F81BD" w:themeColor="accent1"/>
                <w:sz w:val="24"/>
                <w:szCs w:val="24"/>
              </w:rPr>
            </w:pPr>
            <w:r w:rsidRPr="00282809">
              <w:rPr>
                <w:b/>
                <w:color w:val="4F81BD" w:themeColor="accent1"/>
                <w:sz w:val="24"/>
                <w:szCs w:val="24"/>
              </w:rPr>
              <w:t>KEY PROFESSIONAL EXPERIENCE</w:t>
            </w:r>
          </w:p>
          <w:p w:rsidR="00852C6F" w:rsidRPr="00852C6F" w:rsidRDefault="00852C6F" w:rsidP="00852C6F">
            <w:pPr>
              <w:pStyle w:val="Heading2"/>
              <w:keepLines/>
              <w:numPr>
                <w:ilvl w:val="0"/>
                <w:numId w:val="17"/>
              </w:numPr>
              <w:spacing w:before="200" w:line="276" w:lineRule="auto"/>
              <w:rPr>
                <w:color w:val="4F81BD" w:themeColor="accent1"/>
                <w:u w:val="single"/>
              </w:rPr>
            </w:pPr>
            <w:r w:rsidRPr="00852C6F">
              <w:rPr>
                <w:color w:val="4F81BD" w:themeColor="accent1"/>
                <w:u w:val="single"/>
              </w:rPr>
              <w:t>Advocate High Court/ Legal Advisor</w:t>
            </w:r>
          </w:p>
          <w:p w:rsidR="00852C6F" w:rsidRPr="00200A27" w:rsidRDefault="00852C6F" w:rsidP="00852C6F">
            <w:pPr>
              <w:ind w:left="795" w:hanging="180"/>
              <w:rPr>
                <w:b/>
                <w:sz w:val="24"/>
              </w:rPr>
            </w:pPr>
            <w:r w:rsidRPr="00200A27">
              <w:rPr>
                <w:b/>
                <w:sz w:val="24"/>
              </w:rPr>
              <w:t>District &amp; High Courts (Awan Law Associates) | March 2023 – Present</w:t>
            </w:r>
          </w:p>
          <w:p w:rsidR="00852C6F" w:rsidRDefault="00852C6F" w:rsidP="00852C6F">
            <w:pPr>
              <w:pStyle w:val="ListParagraph"/>
              <w:numPr>
                <w:ilvl w:val="1"/>
                <w:numId w:val="32"/>
              </w:numPr>
              <w:ind w:left="1155" w:hanging="270"/>
              <w:rPr>
                <w:sz w:val="24"/>
              </w:rPr>
            </w:pPr>
            <w:r w:rsidRPr="00852C6F">
              <w:rPr>
                <w:sz w:val="24"/>
              </w:rPr>
              <w:t xml:space="preserve">Provide legal opinions on </w:t>
            </w:r>
            <w:proofErr w:type="spellStart"/>
            <w:r w:rsidRPr="00852C6F">
              <w:rPr>
                <w:sz w:val="24"/>
              </w:rPr>
              <w:t>labor</w:t>
            </w:r>
            <w:proofErr w:type="spellEnd"/>
            <w:r w:rsidRPr="00852C6F">
              <w:rPr>
                <w:sz w:val="24"/>
              </w:rPr>
              <w:t>, contract, banking</w:t>
            </w:r>
            <w:r>
              <w:rPr>
                <w:sz w:val="24"/>
              </w:rPr>
              <w:t>, civil and criminal matters.</w:t>
            </w:r>
          </w:p>
          <w:p w:rsidR="00852C6F" w:rsidRDefault="00852C6F" w:rsidP="00852C6F">
            <w:pPr>
              <w:pStyle w:val="ListParagraph"/>
              <w:numPr>
                <w:ilvl w:val="1"/>
                <w:numId w:val="32"/>
              </w:numPr>
              <w:ind w:left="1155" w:hanging="270"/>
              <w:rPr>
                <w:sz w:val="24"/>
              </w:rPr>
            </w:pPr>
            <w:r w:rsidRPr="00852C6F">
              <w:rPr>
                <w:sz w:val="24"/>
              </w:rPr>
              <w:t xml:space="preserve">Represent clients before Lahore High Court, Rawalpindi Bench &amp; </w:t>
            </w:r>
            <w:r>
              <w:rPr>
                <w:sz w:val="24"/>
              </w:rPr>
              <w:t>Islamabad High Court.</w:t>
            </w:r>
          </w:p>
          <w:p w:rsidR="00852C6F" w:rsidRDefault="00852C6F" w:rsidP="00852C6F">
            <w:pPr>
              <w:pStyle w:val="ListParagraph"/>
              <w:numPr>
                <w:ilvl w:val="1"/>
                <w:numId w:val="32"/>
              </w:numPr>
              <w:ind w:left="1155" w:hanging="270"/>
              <w:rPr>
                <w:sz w:val="24"/>
              </w:rPr>
            </w:pPr>
            <w:r w:rsidRPr="00852C6F">
              <w:rPr>
                <w:sz w:val="24"/>
              </w:rPr>
              <w:t xml:space="preserve">Draft and vet agreements for corporate clients; handle Federal </w:t>
            </w:r>
            <w:r>
              <w:rPr>
                <w:sz w:val="24"/>
              </w:rPr>
              <w:t>Ombudsman and ministry cases.</w:t>
            </w:r>
          </w:p>
          <w:p w:rsidR="00852C6F" w:rsidRPr="00852C6F" w:rsidRDefault="00852C6F" w:rsidP="00852C6F">
            <w:pPr>
              <w:pStyle w:val="ListParagraph"/>
              <w:numPr>
                <w:ilvl w:val="1"/>
                <w:numId w:val="32"/>
              </w:numPr>
              <w:ind w:left="1155" w:hanging="270"/>
              <w:rPr>
                <w:sz w:val="24"/>
              </w:rPr>
            </w:pPr>
            <w:r w:rsidRPr="00852C6F">
              <w:rPr>
                <w:sz w:val="24"/>
              </w:rPr>
              <w:t xml:space="preserve">Serve as </w:t>
            </w:r>
            <w:r w:rsidRPr="00852C6F">
              <w:rPr>
                <w:b/>
                <w:sz w:val="24"/>
              </w:rPr>
              <w:t>External Legal Advisor, NUMS IRB &amp; Ethical Committee</w:t>
            </w:r>
            <w:r w:rsidRPr="00852C6F">
              <w:rPr>
                <w:sz w:val="24"/>
              </w:rPr>
              <w:t>. (Present)</w:t>
            </w:r>
          </w:p>
          <w:p w:rsidR="001B753A" w:rsidRPr="00282809" w:rsidRDefault="001B753A" w:rsidP="001B753A">
            <w:pPr>
              <w:rPr>
                <w:sz w:val="24"/>
                <w:szCs w:val="24"/>
              </w:rPr>
            </w:pPr>
          </w:p>
          <w:p w:rsidR="008B6C8F" w:rsidRPr="004928D6" w:rsidRDefault="002D4C7F" w:rsidP="001B753A">
            <w:pPr>
              <w:pStyle w:val="ListParagraph"/>
              <w:numPr>
                <w:ilvl w:val="0"/>
                <w:numId w:val="17"/>
              </w:numPr>
              <w:rPr>
                <w:b/>
                <w:color w:val="4F81BD" w:themeColor="accent1"/>
                <w:sz w:val="24"/>
                <w:szCs w:val="24"/>
                <w:u w:val="single"/>
              </w:rPr>
            </w:pPr>
            <w:r w:rsidRPr="004928D6">
              <w:rPr>
                <w:b/>
                <w:color w:val="4F81BD" w:themeColor="accent1"/>
                <w:sz w:val="24"/>
                <w:szCs w:val="24"/>
                <w:u w:val="single"/>
              </w:rPr>
              <w:t>Law Officer</w:t>
            </w:r>
            <w:r w:rsidR="00103991" w:rsidRPr="004928D6">
              <w:rPr>
                <w:b/>
                <w:color w:val="4F81BD" w:themeColor="accent1"/>
                <w:sz w:val="24"/>
                <w:szCs w:val="24"/>
                <w:u w:val="single"/>
              </w:rPr>
              <w:t xml:space="preserve"> </w:t>
            </w:r>
            <w:r w:rsidR="00662248">
              <w:rPr>
                <w:b/>
                <w:color w:val="4F81BD" w:themeColor="accent1"/>
                <w:sz w:val="24"/>
                <w:szCs w:val="24"/>
                <w:u w:val="single"/>
              </w:rPr>
              <w:t>/ Additional duty as a Lecturer</w:t>
            </w:r>
          </w:p>
          <w:p w:rsidR="006372FE" w:rsidRPr="00282809" w:rsidRDefault="002D4C7F" w:rsidP="009B2E96">
            <w:pPr>
              <w:ind w:left="720"/>
              <w:rPr>
                <w:color w:val="000000"/>
                <w:sz w:val="24"/>
                <w:szCs w:val="24"/>
              </w:rPr>
            </w:pPr>
            <w:r w:rsidRPr="00282809">
              <w:rPr>
                <w:b/>
                <w:color w:val="000000"/>
                <w:sz w:val="24"/>
                <w:szCs w:val="24"/>
              </w:rPr>
              <w:t xml:space="preserve">National University of Medical Science, MH </w:t>
            </w:r>
            <w:proofErr w:type="spellStart"/>
            <w:r w:rsidRPr="00282809">
              <w:rPr>
                <w:b/>
                <w:color w:val="000000"/>
                <w:sz w:val="24"/>
                <w:szCs w:val="24"/>
              </w:rPr>
              <w:t>Rwp</w:t>
            </w:r>
            <w:proofErr w:type="spellEnd"/>
            <w:r w:rsidR="001B753A" w:rsidRPr="00282809">
              <w:rPr>
                <w:color w:val="000000"/>
                <w:sz w:val="24"/>
                <w:szCs w:val="24"/>
              </w:rPr>
              <w:t xml:space="preserve">     </w:t>
            </w:r>
            <w:r w:rsidRPr="00282809">
              <w:rPr>
                <w:b/>
                <w:color w:val="000000"/>
                <w:sz w:val="24"/>
                <w:szCs w:val="24"/>
              </w:rPr>
              <w:t xml:space="preserve">May 2019 to </w:t>
            </w:r>
            <w:r w:rsidRPr="00282809">
              <w:rPr>
                <w:b/>
                <w:sz w:val="24"/>
                <w:szCs w:val="24"/>
              </w:rPr>
              <w:t>February 2023.</w:t>
            </w:r>
          </w:p>
          <w:p w:rsidR="005E593B" w:rsidRPr="00282809" w:rsidRDefault="005E593B" w:rsidP="001B753A">
            <w:pPr>
              <w:numPr>
                <w:ilvl w:val="0"/>
                <w:numId w:val="18"/>
              </w:numPr>
              <w:rPr>
                <w:color w:val="000000"/>
                <w:sz w:val="24"/>
                <w:szCs w:val="24"/>
              </w:rPr>
            </w:pPr>
            <w:r w:rsidRPr="009B2E96">
              <w:rPr>
                <w:color w:val="000000"/>
                <w:sz w:val="24"/>
                <w:szCs w:val="24"/>
              </w:rPr>
              <w:t>Conduct Legal Research and Draft and Review delegated Legislation, to make amendments in policies</w:t>
            </w:r>
            <w:r w:rsidRPr="00282809">
              <w:rPr>
                <w:color w:val="000000"/>
                <w:sz w:val="24"/>
                <w:szCs w:val="24"/>
              </w:rPr>
              <w:t>, statutes and regulations as advised by Management</w:t>
            </w:r>
          </w:p>
          <w:p w:rsidR="008B6C8F" w:rsidRPr="00282809" w:rsidRDefault="002D4C7F" w:rsidP="000E7A66">
            <w:pPr>
              <w:numPr>
                <w:ilvl w:val="0"/>
                <w:numId w:val="18"/>
              </w:numPr>
              <w:rPr>
                <w:color w:val="000000"/>
                <w:sz w:val="24"/>
                <w:szCs w:val="24"/>
              </w:rPr>
            </w:pPr>
            <w:r w:rsidRPr="00282809">
              <w:rPr>
                <w:color w:val="000000"/>
                <w:sz w:val="24"/>
                <w:szCs w:val="24"/>
              </w:rPr>
              <w:t xml:space="preserve">Advise the executives and employees on changes to the laws affecting the company. </w:t>
            </w:r>
          </w:p>
          <w:p w:rsidR="008B6C8F" w:rsidRPr="00282809" w:rsidRDefault="002D4C7F" w:rsidP="000E7A66">
            <w:pPr>
              <w:numPr>
                <w:ilvl w:val="0"/>
                <w:numId w:val="18"/>
              </w:numPr>
              <w:rPr>
                <w:color w:val="000000"/>
                <w:sz w:val="24"/>
                <w:szCs w:val="24"/>
              </w:rPr>
            </w:pPr>
            <w:r w:rsidRPr="00282809">
              <w:rPr>
                <w:color w:val="000000"/>
                <w:sz w:val="24"/>
                <w:szCs w:val="24"/>
              </w:rPr>
              <w:t xml:space="preserve">Review any legal risks </w:t>
            </w:r>
            <w:proofErr w:type="gramStart"/>
            <w:r w:rsidRPr="00282809">
              <w:rPr>
                <w:color w:val="000000"/>
                <w:sz w:val="24"/>
                <w:szCs w:val="24"/>
              </w:rPr>
              <w:t xml:space="preserve">to the university and to provide legal advice on MOUs, Contracts, and Tender documents, Patents, </w:t>
            </w:r>
            <w:r w:rsidR="006372FE" w:rsidRPr="00282809">
              <w:rPr>
                <w:color w:val="000000"/>
                <w:sz w:val="24"/>
                <w:szCs w:val="24"/>
              </w:rPr>
              <w:t>Copyrights</w:t>
            </w:r>
            <w:r w:rsidRPr="00282809">
              <w:rPr>
                <w:color w:val="000000"/>
                <w:sz w:val="24"/>
                <w:szCs w:val="24"/>
              </w:rPr>
              <w:t xml:space="preserve"> etc</w:t>
            </w:r>
            <w:proofErr w:type="gramEnd"/>
            <w:r w:rsidRPr="00282809">
              <w:rPr>
                <w:color w:val="000000"/>
                <w:sz w:val="24"/>
                <w:szCs w:val="24"/>
              </w:rPr>
              <w:t>.</w:t>
            </w:r>
          </w:p>
          <w:p w:rsidR="008B6C8F" w:rsidRPr="00282809" w:rsidRDefault="002D4C7F" w:rsidP="005C4B6A">
            <w:pPr>
              <w:numPr>
                <w:ilvl w:val="0"/>
                <w:numId w:val="18"/>
              </w:numPr>
              <w:rPr>
                <w:color w:val="000000"/>
                <w:sz w:val="24"/>
                <w:szCs w:val="24"/>
              </w:rPr>
            </w:pPr>
            <w:r w:rsidRPr="00282809">
              <w:rPr>
                <w:color w:val="000000"/>
                <w:sz w:val="24"/>
                <w:szCs w:val="24"/>
              </w:rPr>
              <w:lastRenderedPageBreak/>
              <w:t xml:space="preserve"> Review and draft contracts, internal policies and ensure that they comply with all statutory and legal fram</w:t>
            </w:r>
            <w:r w:rsidR="005C4B6A">
              <w:rPr>
                <w:color w:val="000000"/>
                <w:sz w:val="24"/>
                <w:szCs w:val="24"/>
              </w:rPr>
              <w:t>ework of NUMS, PM&amp;DC, and HEC and deal litigation accordingly.</w:t>
            </w:r>
          </w:p>
          <w:p w:rsidR="008B6C8F" w:rsidRPr="00282809" w:rsidRDefault="002D4C7F" w:rsidP="001B753A">
            <w:pPr>
              <w:numPr>
                <w:ilvl w:val="0"/>
                <w:numId w:val="18"/>
              </w:numPr>
              <w:rPr>
                <w:color w:val="000000"/>
                <w:sz w:val="24"/>
                <w:szCs w:val="24"/>
              </w:rPr>
            </w:pPr>
            <w:r w:rsidRPr="00282809">
              <w:rPr>
                <w:color w:val="000000"/>
                <w:sz w:val="24"/>
                <w:szCs w:val="24"/>
              </w:rPr>
              <w:t xml:space="preserve"> As needed, provide guidance on contract matters to project managers or other operational staff.</w:t>
            </w:r>
          </w:p>
          <w:p w:rsidR="0075656A" w:rsidRPr="00282809" w:rsidRDefault="002D4C7F" w:rsidP="001B753A">
            <w:pPr>
              <w:numPr>
                <w:ilvl w:val="0"/>
                <w:numId w:val="18"/>
              </w:numPr>
              <w:rPr>
                <w:color w:val="000000"/>
                <w:sz w:val="24"/>
                <w:szCs w:val="24"/>
              </w:rPr>
            </w:pPr>
            <w:r w:rsidRPr="00282809">
              <w:rPr>
                <w:color w:val="000000"/>
                <w:sz w:val="24"/>
                <w:szCs w:val="24"/>
              </w:rPr>
              <w:t xml:space="preserve">Provide assistance by contributing with legal advice in various internal committees constituted by the University. </w:t>
            </w:r>
          </w:p>
          <w:p w:rsidR="0075656A" w:rsidRPr="00282809" w:rsidRDefault="0075656A" w:rsidP="001B753A">
            <w:pPr>
              <w:numPr>
                <w:ilvl w:val="0"/>
                <w:numId w:val="18"/>
              </w:numPr>
              <w:rPr>
                <w:color w:val="000000"/>
                <w:sz w:val="24"/>
                <w:szCs w:val="24"/>
              </w:rPr>
            </w:pPr>
            <w:r w:rsidRPr="00282809">
              <w:rPr>
                <w:color w:val="000000"/>
                <w:sz w:val="24"/>
                <w:szCs w:val="24"/>
              </w:rPr>
              <w:t>Additional duty as a Lecturer  in “</w:t>
            </w:r>
            <w:r w:rsidRPr="00282809">
              <w:rPr>
                <w:b/>
                <w:color w:val="000000"/>
                <w:sz w:val="24"/>
                <w:szCs w:val="24"/>
              </w:rPr>
              <w:t>Department of Social &amp; Behaviour Science, Department of Biological Science, Department of Psychology -  NUMS” for the subject of “ Constitutional Law, Human Rights Law, &amp; General understanding Civil &amp; Criminal Laws”</w:t>
            </w:r>
          </w:p>
          <w:p w:rsidR="008B6C8F" w:rsidRPr="00200A27" w:rsidRDefault="00623AE9">
            <w:pPr>
              <w:pStyle w:val="Heading3"/>
              <w:numPr>
                <w:ilvl w:val="0"/>
                <w:numId w:val="13"/>
              </w:numPr>
              <w:shd w:val="clear" w:color="auto" w:fill="FFFFFF"/>
              <w:jc w:val="left"/>
              <w:rPr>
                <w:color w:val="000000"/>
                <w:sz w:val="24"/>
                <w:szCs w:val="24"/>
                <w:u w:val="single"/>
              </w:rPr>
            </w:pPr>
            <w:hyperlink r:id="rId8">
              <w:r w:rsidR="002D4C7F" w:rsidRPr="00200A27">
                <w:rPr>
                  <w:color w:val="4F81BD" w:themeColor="accent1"/>
                  <w:sz w:val="28"/>
                  <w:szCs w:val="24"/>
                  <w:u w:val="single"/>
                </w:rPr>
                <w:t>Senior Lecturer</w:t>
              </w:r>
            </w:hyperlink>
            <w:r w:rsidR="002D4C7F" w:rsidRPr="00200A27">
              <w:rPr>
                <w:sz w:val="24"/>
                <w:szCs w:val="24"/>
                <w:u w:val="single"/>
              </w:rPr>
              <w:fldChar w:fldCharType="begin"/>
            </w:r>
            <w:r w:rsidR="002D4C7F" w:rsidRPr="00200A27">
              <w:rPr>
                <w:sz w:val="24"/>
                <w:szCs w:val="24"/>
                <w:u w:val="single"/>
              </w:rPr>
              <w:instrText xml:space="preserve"> HYPERLINK "https://www.linkedin.com/search/results/index/?keywords=TBLC%2C%20QUALITY%20ENHANCEMENT%20CELL&amp;lipi=urn%3Ali%3Apage%3Ad_flagship3_profile_view_base%3B5go5LtM5S%2BGQKyRLV5gqsg%3D%3D&amp;licu=urn%3Ali%3Acontrol%3Ad_flagship3_profile_view_base-background_details_company" </w:instrText>
            </w:r>
            <w:r w:rsidR="002D4C7F" w:rsidRPr="00200A27">
              <w:rPr>
                <w:sz w:val="24"/>
                <w:szCs w:val="24"/>
                <w:u w:val="single"/>
              </w:rPr>
              <w:fldChar w:fldCharType="separate"/>
            </w:r>
          </w:p>
          <w:p w:rsidR="009B2E96" w:rsidRPr="00282809" w:rsidRDefault="002D4C7F" w:rsidP="009B2E96">
            <w:pPr>
              <w:pStyle w:val="Heading4"/>
              <w:shd w:val="clear" w:color="auto" w:fill="FFFFFF"/>
              <w:ind w:left="0" w:firstLine="0"/>
              <w:rPr>
                <w:color w:val="000000"/>
                <w:sz w:val="24"/>
                <w:szCs w:val="24"/>
              </w:rPr>
            </w:pPr>
            <w:r w:rsidRPr="00200A27">
              <w:rPr>
                <w:sz w:val="24"/>
                <w:szCs w:val="24"/>
                <w:u w:val="single"/>
              </w:rPr>
              <w:fldChar w:fldCharType="end"/>
            </w:r>
            <w:r w:rsidR="001B753A" w:rsidRPr="00282809">
              <w:rPr>
                <w:sz w:val="24"/>
                <w:szCs w:val="24"/>
              </w:rPr>
              <w:t xml:space="preserve">          </w:t>
            </w:r>
            <w:hyperlink r:id="rId9">
              <w:r w:rsidRPr="00282809">
                <w:rPr>
                  <w:b/>
                  <w:color w:val="000000"/>
                  <w:sz w:val="24"/>
                  <w:szCs w:val="24"/>
                </w:rPr>
                <w:t>The Best Law College</w:t>
              </w:r>
            </w:hyperlink>
            <w:r w:rsidR="001B753A" w:rsidRPr="00282809">
              <w:rPr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1B753A" w:rsidRPr="00282809">
              <w:rPr>
                <w:b/>
                <w:color w:val="000000"/>
                <w:sz w:val="24"/>
                <w:szCs w:val="24"/>
              </w:rPr>
              <w:t>Rwp</w:t>
            </w:r>
            <w:proofErr w:type="spellEnd"/>
            <w:r w:rsidR="001B753A" w:rsidRPr="00282809">
              <w:rPr>
                <w:b/>
                <w:color w:val="000000"/>
                <w:sz w:val="24"/>
                <w:szCs w:val="24"/>
              </w:rPr>
              <w:t xml:space="preserve">   </w:t>
            </w:r>
            <w:r w:rsidR="001B753A" w:rsidRPr="00282809">
              <w:rPr>
                <w:sz w:val="24"/>
                <w:szCs w:val="24"/>
              </w:rPr>
              <w:t xml:space="preserve"> </w:t>
            </w:r>
            <w:hyperlink r:id="rId10">
              <w:r w:rsidR="001B753A" w:rsidRPr="00282809">
                <w:rPr>
                  <w:b/>
                  <w:color w:val="000000"/>
                  <w:sz w:val="24"/>
                  <w:szCs w:val="24"/>
                </w:rPr>
                <w:t>Jan 2018 – April 2019</w:t>
              </w:r>
            </w:hyperlink>
          </w:p>
          <w:p w:rsidR="008B6C8F" w:rsidRPr="009B2E96" w:rsidRDefault="002D4C7F" w:rsidP="009B2E96">
            <w:pPr>
              <w:pStyle w:val="ListParagraph"/>
              <w:numPr>
                <w:ilvl w:val="0"/>
                <w:numId w:val="28"/>
              </w:numPr>
              <w:shd w:val="clear" w:color="auto" w:fill="FFFFFF"/>
              <w:ind w:right="-291"/>
              <w:rPr>
                <w:color w:val="000000"/>
                <w:sz w:val="24"/>
                <w:szCs w:val="24"/>
              </w:rPr>
            </w:pPr>
            <w:r w:rsidRPr="009B2E96">
              <w:rPr>
                <w:color w:val="000000"/>
                <w:sz w:val="24"/>
                <w:szCs w:val="24"/>
              </w:rPr>
              <w:t>Arrange meetings with various departments, respective faculty members and head of the institution.</w:t>
            </w:r>
          </w:p>
          <w:p w:rsidR="008B6C8F" w:rsidRPr="009B2E96" w:rsidRDefault="002D4C7F" w:rsidP="009B2E96">
            <w:pPr>
              <w:numPr>
                <w:ilvl w:val="0"/>
                <w:numId w:val="19"/>
              </w:numPr>
              <w:shd w:val="clear" w:color="auto" w:fill="FFFFFF"/>
              <w:ind w:right="-735"/>
              <w:rPr>
                <w:b/>
                <w:color w:val="000000"/>
                <w:sz w:val="24"/>
                <w:szCs w:val="24"/>
              </w:rPr>
            </w:pPr>
            <w:r w:rsidRPr="00282809">
              <w:rPr>
                <w:b/>
                <w:color w:val="000000"/>
                <w:sz w:val="24"/>
                <w:szCs w:val="24"/>
              </w:rPr>
              <w:t>Coordinate</w:t>
            </w:r>
            <w:r w:rsidRPr="00282809">
              <w:rPr>
                <w:color w:val="000000"/>
                <w:sz w:val="24"/>
                <w:szCs w:val="24"/>
              </w:rPr>
              <w:t xml:space="preserve"> different Projects and Programs </w:t>
            </w:r>
            <w:r w:rsidR="005C5227" w:rsidRPr="00282809">
              <w:rPr>
                <w:color w:val="000000"/>
                <w:sz w:val="24"/>
                <w:szCs w:val="24"/>
              </w:rPr>
              <w:t xml:space="preserve">&amp; taught Law subjects </w:t>
            </w:r>
            <w:proofErr w:type="gramStart"/>
            <w:r w:rsidR="00B76528" w:rsidRPr="00282809">
              <w:rPr>
                <w:color w:val="000000"/>
                <w:sz w:val="24"/>
                <w:szCs w:val="24"/>
              </w:rPr>
              <w:t xml:space="preserve">( </w:t>
            </w:r>
            <w:r w:rsidR="00B76528" w:rsidRPr="00282809">
              <w:rPr>
                <w:b/>
                <w:color w:val="000000"/>
                <w:sz w:val="24"/>
                <w:szCs w:val="24"/>
              </w:rPr>
              <w:t>Constitutional</w:t>
            </w:r>
            <w:proofErr w:type="gramEnd"/>
            <w:r w:rsidR="00B76528" w:rsidRPr="00282809">
              <w:rPr>
                <w:b/>
                <w:color w:val="000000"/>
                <w:sz w:val="24"/>
                <w:szCs w:val="24"/>
              </w:rPr>
              <w:t xml:space="preserve"> Law, Contract Act, </w:t>
            </w:r>
            <w:r w:rsidR="00B76528" w:rsidRPr="009B2E96">
              <w:rPr>
                <w:b/>
                <w:color w:val="000000"/>
                <w:sz w:val="24"/>
                <w:szCs w:val="24"/>
              </w:rPr>
              <w:t>Land Revenue Act, CPC</w:t>
            </w:r>
            <w:r w:rsidR="006616B6" w:rsidRPr="009B2E96">
              <w:rPr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6616B6" w:rsidRPr="009B2E96">
              <w:rPr>
                <w:b/>
                <w:color w:val="000000"/>
                <w:sz w:val="24"/>
                <w:szCs w:val="24"/>
              </w:rPr>
              <w:t>Crpc</w:t>
            </w:r>
            <w:proofErr w:type="spellEnd"/>
            <w:r w:rsidR="006616B6" w:rsidRPr="009B2E96">
              <w:rPr>
                <w:b/>
                <w:color w:val="000000"/>
                <w:sz w:val="24"/>
                <w:szCs w:val="24"/>
              </w:rPr>
              <w:t xml:space="preserve">, PPC, Islamic </w:t>
            </w:r>
            <w:r w:rsidR="009B2E96" w:rsidRPr="009B2E96">
              <w:rPr>
                <w:b/>
                <w:color w:val="000000"/>
                <w:sz w:val="24"/>
                <w:szCs w:val="24"/>
              </w:rPr>
              <w:t>Jurisprudence</w:t>
            </w:r>
            <w:r w:rsidR="006616B6" w:rsidRPr="009B2E96">
              <w:rPr>
                <w:color w:val="000000"/>
                <w:sz w:val="24"/>
                <w:szCs w:val="24"/>
              </w:rPr>
              <w:t>)</w:t>
            </w:r>
            <w:r w:rsidR="00B76528" w:rsidRPr="009B2E96">
              <w:rPr>
                <w:color w:val="000000"/>
                <w:sz w:val="24"/>
                <w:szCs w:val="24"/>
              </w:rPr>
              <w:t xml:space="preserve"> </w:t>
            </w:r>
            <w:r w:rsidR="005C5227" w:rsidRPr="009B2E96">
              <w:rPr>
                <w:color w:val="000000"/>
                <w:sz w:val="24"/>
                <w:szCs w:val="24"/>
              </w:rPr>
              <w:t xml:space="preserve">to </w:t>
            </w:r>
            <w:r w:rsidR="005C5227" w:rsidRPr="009B2E96">
              <w:rPr>
                <w:b/>
                <w:color w:val="000000"/>
                <w:sz w:val="24"/>
                <w:szCs w:val="24"/>
              </w:rPr>
              <w:t xml:space="preserve">LL.B 3 and 5years </w:t>
            </w:r>
            <w:r w:rsidR="009B2E96" w:rsidRPr="009B2E96">
              <w:rPr>
                <w:b/>
                <w:color w:val="000000"/>
                <w:sz w:val="24"/>
                <w:szCs w:val="24"/>
              </w:rPr>
              <w:t>Programs</w:t>
            </w:r>
            <w:r w:rsidR="005C5227" w:rsidRPr="009B2E96">
              <w:rPr>
                <w:color w:val="000000"/>
                <w:sz w:val="24"/>
                <w:szCs w:val="24"/>
              </w:rPr>
              <w:t>.</w:t>
            </w:r>
          </w:p>
          <w:p w:rsidR="008B6C8F" w:rsidRPr="00282809" w:rsidRDefault="002D4C7F" w:rsidP="001B753A">
            <w:pPr>
              <w:numPr>
                <w:ilvl w:val="0"/>
                <w:numId w:val="19"/>
              </w:numPr>
              <w:shd w:val="clear" w:color="auto" w:fill="FFFFFF"/>
              <w:ind w:right="-651"/>
              <w:rPr>
                <w:color w:val="000000"/>
                <w:sz w:val="24"/>
                <w:szCs w:val="24"/>
              </w:rPr>
            </w:pPr>
            <w:r w:rsidRPr="00282809">
              <w:rPr>
                <w:color w:val="000000"/>
                <w:sz w:val="24"/>
                <w:szCs w:val="24"/>
              </w:rPr>
              <w:t>Keep higher management informed by reviewing and analysing special reports</w:t>
            </w:r>
            <w:proofErr w:type="gramStart"/>
            <w:r w:rsidRPr="00282809">
              <w:rPr>
                <w:color w:val="000000"/>
                <w:sz w:val="24"/>
                <w:szCs w:val="24"/>
              </w:rPr>
              <w:t>;</w:t>
            </w:r>
            <w:proofErr w:type="gramEnd"/>
            <w:r w:rsidRPr="00282809">
              <w:rPr>
                <w:color w:val="000000"/>
                <w:sz w:val="24"/>
                <w:szCs w:val="24"/>
              </w:rPr>
              <w:t xml:space="preserve"> summarizing information, and responding body on the behalf of college/institution with parent institution. </w:t>
            </w:r>
          </w:p>
          <w:p w:rsidR="008B6C8F" w:rsidRPr="00282809" w:rsidRDefault="002D4C7F" w:rsidP="001B753A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82809">
              <w:rPr>
                <w:color w:val="000000"/>
                <w:sz w:val="24"/>
                <w:szCs w:val="24"/>
              </w:rPr>
              <w:t>Maintains professional and technical knowledge by a</w:t>
            </w:r>
            <w:r w:rsidR="005C5227" w:rsidRPr="00282809">
              <w:rPr>
                <w:color w:val="000000"/>
                <w:sz w:val="24"/>
                <w:szCs w:val="24"/>
              </w:rPr>
              <w:t>ttending educational workshops.</w:t>
            </w:r>
          </w:p>
          <w:p w:rsidR="000A4FC3" w:rsidRPr="00E60357" w:rsidRDefault="000A4FC3" w:rsidP="000A4F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080"/>
              <w:rPr>
                <w:color w:val="4F81BD" w:themeColor="accent1"/>
                <w:sz w:val="24"/>
                <w:szCs w:val="24"/>
              </w:rPr>
            </w:pPr>
          </w:p>
          <w:p w:rsidR="001B753A" w:rsidRPr="00094E84" w:rsidRDefault="00662248" w:rsidP="001B753A">
            <w:pPr>
              <w:pStyle w:val="Heading2"/>
              <w:numPr>
                <w:ilvl w:val="0"/>
                <w:numId w:val="20"/>
              </w:numPr>
              <w:rPr>
                <w:rFonts w:eastAsiaTheme="majorEastAsia"/>
                <w:b/>
                <w:bCs/>
                <w:color w:val="4F81BD" w:themeColor="accent1"/>
                <w:szCs w:val="24"/>
                <w:u w:val="single"/>
                <w:lang w:val="en-US"/>
              </w:rPr>
            </w:pPr>
            <w:r w:rsidRPr="00662248">
              <w:rPr>
                <w:b/>
                <w:color w:val="4F81BD" w:themeColor="accent1"/>
                <w:szCs w:val="24"/>
                <w:u w:val="single"/>
              </w:rPr>
              <w:t>Junior Researcher</w:t>
            </w:r>
            <w:r w:rsidR="001B753A" w:rsidRPr="00094E84">
              <w:rPr>
                <w:rFonts w:eastAsiaTheme="majorEastAsia"/>
                <w:b/>
                <w:bCs/>
                <w:color w:val="4F81BD" w:themeColor="accent1"/>
                <w:szCs w:val="24"/>
                <w:u w:val="single"/>
                <w:lang w:val="en-US"/>
              </w:rPr>
              <w:t xml:space="preserve"> (YPA)</w:t>
            </w:r>
          </w:p>
          <w:p w:rsidR="00E60357" w:rsidRDefault="00282809" w:rsidP="00E60357">
            <w:pPr>
              <w:spacing w:after="200" w:line="276" w:lineRule="auto"/>
              <w:rPr>
                <w:rFonts w:eastAsiaTheme="minorEastAsia"/>
                <w:b/>
                <w:sz w:val="24"/>
                <w:szCs w:val="24"/>
                <w:lang w:val="en-US"/>
              </w:rPr>
            </w:pPr>
            <w:r w:rsidRPr="00E60357">
              <w:rPr>
                <w:rFonts w:eastAsiaTheme="minorEastAsia"/>
                <w:b/>
                <w:sz w:val="24"/>
                <w:szCs w:val="24"/>
                <w:lang w:val="en-US"/>
              </w:rPr>
              <w:t xml:space="preserve">             </w:t>
            </w:r>
            <w:r w:rsidR="001B753A" w:rsidRPr="001B753A">
              <w:rPr>
                <w:rFonts w:eastAsiaTheme="minorEastAsia"/>
                <w:b/>
                <w:sz w:val="24"/>
                <w:szCs w:val="24"/>
                <w:lang w:val="en-US"/>
              </w:rPr>
              <w:t>National Assembly Secretariat, Islamabad | Apr 2014 – Jul 2015</w:t>
            </w:r>
          </w:p>
          <w:p w:rsidR="00E60357" w:rsidRPr="00E60357" w:rsidRDefault="001B753A" w:rsidP="00E60357">
            <w:pPr>
              <w:pStyle w:val="ListParagraph"/>
              <w:numPr>
                <w:ilvl w:val="0"/>
                <w:numId w:val="29"/>
              </w:numPr>
              <w:spacing w:after="200" w:line="276" w:lineRule="auto"/>
              <w:rPr>
                <w:rFonts w:eastAsiaTheme="minorEastAsia"/>
                <w:b/>
                <w:sz w:val="24"/>
                <w:szCs w:val="24"/>
                <w:lang w:val="en-US"/>
              </w:rPr>
            </w:pPr>
            <w:r w:rsidRPr="00E60357">
              <w:rPr>
                <w:rFonts w:eastAsiaTheme="minorEastAsia"/>
                <w:sz w:val="24"/>
                <w:szCs w:val="24"/>
                <w:lang w:val="en-US"/>
              </w:rPr>
              <w:t>Assisted legislative branch in drafting bills, motions,</w:t>
            </w:r>
            <w:r w:rsidR="00282809" w:rsidRPr="00E60357">
              <w:rPr>
                <w:rFonts w:eastAsiaTheme="minorEastAsia"/>
                <w:sz w:val="24"/>
                <w:szCs w:val="24"/>
                <w:lang w:val="en-US"/>
              </w:rPr>
              <w:t xml:space="preserve"> and parliamentary questions.</w:t>
            </w:r>
          </w:p>
          <w:p w:rsidR="00E60357" w:rsidRPr="00E60357" w:rsidRDefault="001B753A" w:rsidP="00E60357">
            <w:pPr>
              <w:pStyle w:val="ListParagraph"/>
              <w:numPr>
                <w:ilvl w:val="0"/>
                <w:numId w:val="29"/>
              </w:numPr>
              <w:spacing w:after="200" w:line="276" w:lineRule="auto"/>
              <w:rPr>
                <w:rFonts w:eastAsiaTheme="minorEastAsia"/>
                <w:b/>
                <w:sz w:val="24"/>
                <w:szCs w:val="24"/>
                <w:lang w:val="en-US"/>
              </w:rPr>
            </w:pPr>
            <w:r w:rsidRPr="00E60357">
              <w:rPr>
                <w:rFonts w:eastAsiaTheme="minorEastAsia"/>
                <w:sz w:val="24"/>
                <w:szCs w:val="24"/>
                <w:lang w:val="en-US"/>
              </w:rPr>
              <w:t xml:space="preserve">Coordinated high-level meetings with ambassadors </w:t>
            </w:r>
            <w:r w:rsidR="00282809" w:rsidRPr="00E60357">
              <w:rPr>
                <w:rFonts w:eastAsiaTheme="minorEastAsia"/>
                <w:sz w:val="24"/>
                <w:szCs w:val="24"/>
                <w:lang w:val="en-US"/>
              </w:rPr>
              <w:t>and parliamentary leadership.</w:t>
            </w:r>
          </w:p>
          <w:p w:rsidR="00E60357" w:rsidRPr="00E60357" w:rsidRDefault="001B753A" w:rsidP="00E60357">
            <w:pPr>
              <w:pStyle w:val="ListParagraph"/>
              <w:numPr>
                <w:ilvl w:val="0"/>
                <w:numId w:val="29"/>
              </w:numPr>
              <w:spacing w:after="200" w:line="276" w:lineRule="auto"/>
              <w:rPr>
                <w:rFonts w:eastAsiaTheme="minorEastAsia"/>
                <w:b/>
                <w:sz w:val="24"/>
                <w:szCs w:val="24"/>
                <w:lang w:val="en-US"/>
              </w:rPr>
            </w:pPr>
            <w:r w:rsidRPr="00E60357">
              <w:rPr>
                <w:rFonts w:eastAsiaTheme="minorEastAsia"/>
                <w:sz w:val="24"/>
                <w:szCs w:val="24"/>
                <w:lang w:val="en-US"/>
              </w:rPr>
              <w:t>Authored legal research reports on domestic violence legislat</w:t>
            </w:r>
            <w:r w:rsidR="00282809" w:rsidRPr="00E60357">
              <w:rPr>
                <w:rFonts w:eastAsiaTheme="minorEastAsia"/>
                <w:sz w:val="24"/>
                <w:szCs w:val="24"/>
                <w:lang w:val="en-US"/>
              </w:rPr>
              <w:t>ion and private member bills.</w:t>
            </w:r>
          </w:p>
          <w:p w:rsidR="001B753A" w:rsidRPr="00E60357" w:rsidRDefault="001B753A" w:rsidP="00E60357">
            <w:pPr>
              <w:pStyle w:val="ListParagraph"/>
              <w:numPr>
                <w:ilvl w:val="0"/>
                <w:numId w:val="29"/>
              </w:numPr>
              <w:spacing w:after="200" w:line="276" w:lineRule="auto"/>
              <w:rPr>
                <w:rFonts w:eastAsiaTheme="minorEastAsia"/>
                <w:b/>
                <w:sz w:val="24"/>
                <w:szCs w:val="24"/>
                <w:lang w:val="en-US"/>
              </w:rPr>
            </w:pPr>
            <w:r w:rsidRPr="00E60357">
              <w:rPr>
                <w:rFonts w:eastAsiaTheme="minorEastAsia"/>
                <w:sz w:val="24"/>
                <w:szCs w:val="24"/>
                <w:lang w:val="en-US"/>
              </w:rPr>
              <w:t>Contributed to parliamentary publications and progress reports on women’s development.</w:t>
            </w:r>
          </w:p>
          <w:p w:rsidR="00282809" w:rsidRPr="000E7A66" w:rsidRDefault="00282809" w:rsidP="00282809">
            <w:pPr>
              <w:pStyle w:val="Heading2"/>
              <w:numPr>
                <w:ilvl w:val="0"/>
                <w:numId w:val="23"/>
              </w:numPr>
              <w:rPr>
                <w:b/>
                <w:color w:val="4F81BD" w:themeColor="accent1"/>
                <w:sz w:val="24"/>
                <w:szCs w:val="24"/>
                <w:u w:val="single"/>
              </w:rPr>
            </w:pPr>
            <w:r w:rsidRPr="000E7A66">
              <w:rPr>
                <w:b/>
                <w:color w:val="4F81BD" w:themeColor="accent1"/>
                <w:sz w:val="24"/>
                <w:szCs w:val="24"/>
                <w:u w:val="single"/>
              </w:rPr>
              <w:t>Advocate High Court</w:t>
            </w:r>
          </w:p>
          <w:p w:rsidR="00282809" w:rsidRPr="000E7A66" w:rsidRDefault="00282809" w:rsidP="00282809">
            <w:pPr>
              <w:rPr>
                <w:b/>
                <w:sz w:val="24"/>
                <w:szCs w:val="24"/>
              </w:rPr>
            </w:pPr>
            <w:r w:rsidRPr="00282809">
              <w:rPr>
                <w:sz w:val="24"/>
                <w:szCs w:val="24"/>
              </w:rPr>
              <w:t xml:space="preserve">            </w:t>
            </w:r>
            <w:r w:rsidRPr="000E7A66">
              <w:rPr>
                <w:b/>
                <w:sz w:val="24"/>
                <w:szCs w:val="24"/>
              </w:rPr>
              <w:t xml:space="preserve"> District &amp; High Courts | Jan 2013 – Apr 2019</w:t>
            </w:r>
          </w:p>
          <w:p w:rsidR="00282809" w:rsidRPr="00282809" w:rsidRDefault="00282809" w:rsidP="00282809">
            <w:pPr>
              <w:pStyle w:val="ListParagraph"/>
              <w:numPr>
                <w:ilvl w:val="1"/>
                <w:numId w:val="25"/>
              </w:numPr>
              <w:rPr>
                <w:sz w:val="24"/>
                <w:szCs w:val="24"/>
              </w:rPr>
            </w:pPr>
            <w:r w:rsidRPr="00282809">
              <w:rPr>
                <w:sz w:val="24"/>
                <w:szCs w:val="24"/>
              </w:rPr>
              <w:t>Handled criminal, civil, corporate, and service matters</w:t>
            </w:r>
          </w:p>
          <w:p w:rsidR="00282809" w:rsidRPr="00282809" w:rsidRDefault="00282809" w:rsidP="00282809">
            <w:pPr>
              <w:pStyle w:val="ListParagraph"/>
              <w:numPr>
                <w:ilvl w:val="1"/>
                <w:numId w:val="25"/>
              </w:numPr>
              <w:rPr>
                <w:sz w:val="24"/>
                <w:szCs w:val="24"/>
              </w:rPr>
            </w:pPr>
            <w:r w:rsidRPr="00282809">
              <w:rPr>
                <w:sz w:val="24"/>
                <w:szCs w:val="24"/>
              </w:rPr>
              <w:t>Appeared before various forums including High Courts and Ombudsman.</w:t>
            </w:r>
          </w:p>
          <w:p w:rsidR="003A53BA" w:rsidRPr="000E7A66" w:rsidRDefault="00282809" w:rsidP="000E7A66">
            <w:pPr>
              <w:pStyle w:val="ListParagraph"/>
              <w:numPr>
                <w:ilvl w:val="1"/>
                <w:numId w:val="25"/>
              </w:numPr>
              <w:rPr>
                <w:sz w:val="24"/>
                <w:szCs w:val="24"/>
              </w:rPr>
            </w:pPr>
            <w:r w:rsidRPr="00282809">
              <w:rPr>
                <w:sz w:val="24"/>
                <w:szCs w:val="24"/>
              </w:rPr>
              <w:t xml:space="preserve">Developed strong litigation strategies and negotiated </w:t>
            </w:r>
            <w:proofErr w:type="spellStart"/>
            <w:r w:rsidRPr="00282809">
              <w:rPr>
                <w:sz w:val="24"/>
                <w:szCs w:val="24"/>
              </w:rPr>
              <w:t>favorable</w:t>
            </w:r>
            <w:proofErr w:type="spellEnd"/>
            <w:r w:rsidRPr="00282809">
              <w:rPr>
                <w:sz w:val="24"/>
                <w:szCs w:val="24"/>
              </w:rPr>
              <w:t xml:space="preserve"> settlements.</w:t>
            </w:r>
          </w:p>
        </w:tc>
      </w:tr>
    </w:tbl>
    <w:p w:rsidR="008B6C8F" w:rsidRPr="00282809" w:rsidRDefault="008B6C8F">
      <w:pPr>
        <w:rPr>
          <w:color w:val="000000"/>
          <w:sz w:val="24"/>
          <w:szCs w:val="24"/>
        </w:rPr>
      </w:pPr>
    </w:p>
    <w:tbl>
      <w:tblPr>
        <w:tblStyle w:val="a1"/>
        <w:tblW w:w="95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22"/>
      </w:tblGrid>
      <w:tr w:rsidR="008B6C8F" w:rsidRPr="00282809">
        <w:tc>
          <w:tcPr>
            <w:tcW w:w="9522" w:type="dxa"/>
          </w:tcPr>
          <w:p w:rsidR="008B6C8F" w:rsidRPr="00282809" w:rsidRDefault="002D4C7F">
            <w:pPr>
              <w:spacing w:line="360" w:lineRule="auto"/>
              <w:ind w:left="360"/>
              <w:jc w:val="both"/>
              <w:rPr>
                <w:color w:val="000000"/>
                <w:sz w:val="24"/>
                <w:szCs w:val="24"/>
                <w:u w:val="single"/>
              </w:rPr>
            </w:pPr>
            <w:r w:rsidRPr="00282809">
              <w:rPr>
                <w:b/>
                <w:color w:val="000000"/>
                <w:sz w:val="24"/>
                <w:szCs w:val="24"/>
                <w:u w:val="single"/>
              </w:rPr>
              <w:t>Reference</w:t>
            </w:r>
          </w:p>
          <w:tbl>
            <w:tblPr>
              <w:tblStyle w:val="a2"/>
              <w:tblW w:w="957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85"/>
              <w:gridCol w:w="3960"/>
              <w:gridCol w:w="3531"/>
            </w:tblGrid>
            <w:tr w:rsidR="008B6C8F" w:rsidRPr="00282809">
              <w:tc>
                <w:tcPr>
                  <w:tcW w:w="2085" w:type="dxa"/>
                </w:tcPr>
                <w:p w:rsidR="008B6C8F" w:rsidRPr="00282809" w:rsidRDefault="002D4C7F">
                  <w:pPr>
                    <w:widowControl w:val="0"/>
                    <w:rPr>
                      <w:color w:val="000000"/>
                      <w:sz w:val="24"/>
                      <w:szCs w:val="24"/>
                    </w:rPr>
                  </w:pPr>
                  <w:r w:rsidRPr="00282809">
                    <w:rPr>
                      <w:b/>
                      <w:color w:val="000000"/>
                      <w:sz w:val="24"/>
                      <w:szCs w:val="24"/>
                    </w:rPr>
                    <w:t>Name</w:t>
                  </w:r>
                </w:p>
              </w:tc>
              <w:tc>
                <w:tcPr>
                  <w:tcW w:w="3960" w:type="dxa"/>
                </w:tcPr>
                <w:p w:rsidR="008B6C8F" w:rsidRPr="00282809" w:rsidRDefault="002D4C7F">
                  <w:pPr>
                    <w:widowControl w:val="0"/>
                    <w:rPr>
                      <w:color w:val="000000"/>
                      <w:sz w:val="24"/>
                      <w:szCs w:val="24"/>
                    </w:rPr>
                  </w:pPr>
                  <w:r w:rsidRPr="00282809">
                    <w:rPr>
                      <w:b/>
                      <w:color w:val="000000"/>
                      <w:sz w:val="24"/>
                      <w:szCs w:val="24"/>
                    </w:rPr>
                    <w:t>The designation/ Rank</w:t>
                  </w:r>
                </w:p>
              </w:tc>
              <w:tc>
                <w:tcPr>
                  <w:tcW w:w="3531" w:type="dxa"/>
                </w:tcPr>
                <w:p w:rsidR="008B6C8F" w:rsidRPr="00282809" w:rsidRDefault="002D4C7F">
                  <w:pPr>
                    <w:widowControl w:val="0"/>
                    <w:rPr>
                      <w:color w:val="000000"/>
                      <w:sz w:val="24"/>
                      <w:szCs w:val="24"/>
                    </w:rPr>
                  </w:pPr>
                  <w:r w:rsidRPr="00282809">
                    <w:rPr>
                      <w:b/>
                      <w:color w:val="000000"/>
                      <w:sz w:val="24"/>
                      <w:szCs w:val="24"/>
                    </w:rPr>
                    <w:t>Department / office</w:t>
                  </w:r>
                </w:p>
              </w:tc>
            </w:tr>
            <w:tr w:rsidR="008B6C8F" w:rsidRPr="00282809">
              <w:tc>
                <w:tcPr>
                  <w:tcW w:w="2085" w:type="dxa"/>
                </w:tcPr>
                <w:p w:rsidR="008B6C8F" w:rsidRPr="00282809" w:rsidRDefault="002D4C7F">
                  <w:pPr>
                    <w:widowControl w:val="0"/>
                    <w:rPr>
                      <w:b/>
                      <w:color w:val="000000"/>
                      <w:sz w:val="24"/>
                      <w:szCs w:val="24"/>
                    </w:rPr>
                  </w:pPr>
                  <w:proofErr w:type="spellStart"/>
                  <w:r w:rsidRPr="00282809">
                    <w:rPr>
                      <w:b/>
                      <w:sz w:val="24"/>
                      <w:szCs w:val="24"/>
                    </w:rPr>
                    <w:t>Mr.Naveed</w:t>
                  </w:r>
                  <w:proofErr w:type="spellEnd"/>
                  <w:r w:rsidRPr="00282809">
                    <w:rPr>
                      <w:b/>
                      <w:sz w:val="24"/>
                      <w:szCs w:val="24"/>
                    </w:rPr>
                    <w:t xml:space="preserve"> Sultan</w:t>
                  </w:r>
                </w:p>
              </w:tc>
              <w:tc>
                <w:tcPr>
                  <w:tcW w:w="3960" w:type="dxa"/>
                </w:tcPr>
                <w:p w:rsidR="008B6C8F" w:rsidRPr="000E7A66" w:rsidRDefault="00EF0761">
                  <w:pPr>
                    <w:widowControl w:val="0"/>
                    <w:rPr>
                      <w:b/>
                      <w:sz w:val="22"/>
                      <w:szCs w:val="24"/>
                    </w:rPr>
                  </w:pPr>
                  <w:r w:rsidRPr="000E7A66">
                    <w:rPr>
                      <w:b/>
                      <w:sz w:val="22"/>
                      <w:szCs w:val="24"/>
                    </w:rPr>
                    <w:t xml:space="preserve">Senior </w:t>
                  </w:r>
                  <w:r w:rsidR="002D4C7F" w:rsidRPr="000E7A66">
                    <w:rPr>
                      <w:b/>
                      <w:sz w:val="22"/>
                      <w:szCs w:val="24"/>
                    </w:rPr>
                    <w:t>Law Officer</w:t>
                  </w:r>
                </w:p>
                <w:p w:rsidR="008B6C8F" w:rsidRPr="005C4B6A" w:rsidRDefault="002D4C7F">
                  <w:pPr>
                    <w:widowControl w:val="0"/>
                    <w:rPr>
                      <w:sz w:val="22"/>
                      <w:szCs w:val="24"/>
                    </w:rPr>
                  </w:pPr>
                  <w:r w:rsidRPr="005C4B6A">
                    <w:rPr>
                      <w:sz w:val="22"/>
                      <w:szCs w:val="24"/>
                    </w:rPr>
                    <w:t>03468682917</w:t>
                  </w:r>
                </w:p>
              </w:tc>
              <w:tc>
                <w:tcPr>
                  <w:tcW w:w="3531" w:type="dxa"/>
                </w:tcPr>
                <w:p w:rsidR="008B6C8F" w:rsidRPr="00282809" w:rsidRDefault="002D4C7F">
                  <w:pPr>
                    <w:widowControl w:val="0"/>
                    <w:rPr>
                      <w:color w:val="000000"/>
                      <w:sz w:val="24"/>
                      <w:szCs w:val="24"/>
                    </w:rPr>
                  </w:pPr>
                  <w:r w:rsidRPr="00282809">
                    <w:rPr>
                      <w:b/>
                      <w:color w:val="000000"/>
                      <w:sz w:val="24"/>
                      <w:szCs w:val="24"/>
                    </w:rPr>
                    <w:t>N</w:t>
                  </w:r>
                  <w:r w:rsidRPr="00282809">
                    <w:rPr>
                      <w:b/>
                      <w:sz w:val="24"/>
                      <w:szCs w:val="24"/>
                    </w:rPr>
                    <w:t>UMS</w:t>
                  </w:r>
                </w:p>
              </w:tc>
            </w:tr>
            <w:tr w:rsidR="008B6C8F" w:rsidRPr="00282809">
              <w:trPr>
                <w:trHeight w:val="315"/>
              </w:trPr>
              <w:tc>
                <w:tcPr>
                  <w:tcW w:w="2085" w:type="dxa"/>
                </w:tcPr>
                <w:p w:rsidR="008B6C8F" w:rsidRPr="00282809" w:rsidRDefault="002D4C7F">
                  <w:pPr>
                    <w:widowControl w:val="0"/>
                    <w:rPr>
                      <w:color w:val="000000"/>
                      <w:sz w:val="24"/>
                      <w:szCs w:val="24"/>
                    </w:rPr>
                  </w:pPr>
                  <w:r w:rsidRPr="00282809">
                    <w:rPr>
                      <w:b/>
                      <w:color w:val="000000"/>
                      <w:sz w:val="24"/>
                      <w:szCs w:val="24"/>
                    </w:rPr>
                    <w:t xml:space="preserve">Javed </w:t>
                  </w:r>
                  <w:proofErr w:type="spellStart"/>
                  <w:r w:rsidRPr="00282809">
                    <w:rPr>
                      <w:b/>
                      <w:color w:val="000000"/>
                      <w:sz w:val="24"/>
                      <w:szCs w:val="24"/>
                    </w:rPr>
                    <w:t>Anayat</w:t>
                  </w:r>
                  <w:proofErr w:type="spellEnd"/>
                  <w:r w:rsidRPr="00282809">
                    <w:rPr>
                      <w:b/>
                      <w:color w:val="000000"/>
                      <w:sz w:val="24"/>
                      <w:szCs w:val="24"/>
                    </w:rPr>
                    <w:t xml:space="preserve"> Malik Awan</w:t>
                  </w:r>
                </w:p>
              </w:tc>
              <w:tc>
                <w:tcPr>
                  <w:tcW w:w="3960" w:type="dxa"/>
                </w:tcPr>
                <w:p w:rsidR="008B6C8F" w:rsidRPr="000E7A66" w:rsidRDefault="002D4C7F">
                  <w:pPr>
                    <w:widowControl w:val="0"/>
                    <w:ind w:left="108"/>
                    <w:rPr>
                      <w:color w:val="000000"/>
                      <w:sz w:val="22"/>
                      <w:szCs w:val="24"/>
                    </w:rPr>
                  </w:pPr>
                  <w:r w:rsidRPr="000E7A66">
                    <w:rPr>
                      <w:b/>
                      <w:color w:val="000000"/>
                      <w:sz w:val="22"/>
                      <w:szCs w:val="24"/>
                    </w:rPr>
                    <w:t>Member of TBLC &amp; Former Air commodore in Air Force</w:t>
                  </w:r>
                </w:p>
                <w:p w:rsidR="008B6C8F" w:rsidRPr="000E7A66" w:rsidRDefault="002D4C7F">
                  <w:pPr>
                    <w:widowControl w:val="0"/>
                    <w:ind w:left="108"/>
                    <w:rPr>
                      <w:color w:val="000000"/>
                      <w:sz w:val="22"/>
                      <w:szCs w:val="24"/>
                    </w:rPr>
                  </w:pPr>
                  <w:r w:rsidRPr="000E7A66">
                    <w:rPr>
                      <w:color w:val="000000"/>
                      <w:sz w:val="22"/>
                      <w:szCs w:val="24"/>
                    </w:rPr>
                    <w:t>Contact number= 03335188093</w:t>
                  </w:r>
                </w:p>
              </w:tc>
              <w:tc>
                <w:tcPr>
                  <w:tcW w:w="3531" w:type="dxa"/>
                </w:tcPr>
                <w:p w:rsidR="008B6C8F" w:rsidRPr="00282809" w:rsidRDefault="002D4C7F">
                  <w:pPr>
                    <w:widowControl w:val="0"/>
                    <w:ind w:left="108"/>
                    <w:rPr>
                      <w:color w:val="000000"/>
                      <w:sz w:val="24"/>
                      <w:szCs w:val="24"/>
                    </w:rPr>
                  </w:pPr>
                  <w:r w:rsidRPr="00282809">
                    <w:rPr>
                      <w:b/>
                      <w:color w:val="000000"/>
                      <w:sz w:val="24"/>
                      <w:szCs w:val="24"/>
                    </w:rPr>
                    <w:t>The Best Law College</w:t>
                  </w:r>
                </w:p>
              </w:tc>
            </w:tr>
          </w:tbl>
          <w:p w:rsidR="008B6C8F" w:rsidRPr="00282809" w:rsidRDefault="008B6C8F" w:rsidP="005C4B6A">
            <w:pPr>
              <w:spacing w:line="360" w:lineRule="auto"/>
              <w:ind w:left="36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8B6C8F" w:rsidRPr="00282809" w:rsidRDefault="008B6C8F">
      <w:pPr>
        <w:spacing w:line="360" w:lineRule="auto"/>
        <w:jc w:val="both"/>
        <w:rPr>
          <w:color w:val="000000"/>
          <w:sz w:val="24"/>
          <w:szCs w:val="24"/>
        </w:rPr>
      </w:pPr>
    </w:p>
    <w:sectPr w:rsidR="008B6C8F" w:rsidRPr="00282809">
      <w:headerReference w:type="even" r:id="rId11"/>
      <w:headerReference w:type="defaul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3AE9" w:rsidRDefault="00623AE9">
      <w:r>
        <w:separator/>
      </w:r>
    </w:p>
  </w:endnote>
  <w:endnote w:type="continuationSeparator" w:id="0">
    <w:p w:rsidR="00623AE9" w:rsidRDefault="00623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3AE9" w:rsidRDefault="00623AE9">
      <w:r>
        <w:separator/>
      </w:r>
    </w:p>
  </w:footnote>
  <w:footnote w:type="continuationSeparator" w:id="0">
    <w:p w:rsidR="00623AE9" w:rsidRDefault="00623A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C8F" w:rsidRDefault="002D4C7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8B6C8F" w:rsidRDefault="008B6C8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C8F" w:rsidRDefault="002D4C7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071F2">
      <w:rPr>
        <w:noProof/>
        <w:color w:val="000000"/>
      </w:rPr>
      <w:t>1</w:t>
    </w:r>
    <w:r>
      <w:rPr>
        <w:color w:val="000000"/>
      </w:rPr>
      <w:fldChar w:fldCharType="end"/>
    </w:r>
  </w:p>
  <w:p w:rsidR="008B6C8F" w:rsidRDefault="008B6C8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56AAD"/>
    <w:multiLevelType w:val="multilevel"/>
    <w:tmpl w:val="6194F08C"/>
    <w:lvl w:ilvl="0">
      <w:start w:val="1"/>
      <w:numFmt w:val="bullet"/>
      <w:lvlText w:val="⮚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3964A11"/>
    <w:multiLevelType w:val="hybridMultilevel"/>
    <w:tmpl w:val="77B01528"/>
    <w:lvl w:ilvl="0" w:tplc="040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2" w15:restartNumberingAfterBreak="0">
    <w:nsid w:val="04500DC9"/>
    <w:multiLevelType w:val="hybridMultilevel"/>
    <w:tmpl w:val="38928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63DC8"/>
    <w:multiLevelType w:val="hybridMultilevel"/>
    <w:tmpl w:val="9B50E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40C42"/>
    <w:multiLevelType w:val="hybridMultilevel"/>
    <w:tmpl w:val="DA2E9FB2"/>
    <w:lvl w:ilvl="0" w:tplc="040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055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5" w15:restartNumberingAfterBreak="0">
    <w:nsid w:val="0FB66862"/>
    <w:multiLevelType w:val="hybridMultilevel"/>
    <w:tmpl w:val="FE8C03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452E3E4">
      <w:numFmt w:val="bullet"/>
      <w:lvlText w:val="-"/>
      <w:lvlJc w:val="left"/>
      <w:pPr>
        <w:ind w:left="1440" w:hanging="360"/>
      </w:pPr>
      <w:rPr>
        <w:rFonts w:ascii="Cambria" w:eastAsiaTheme="minorEastAsia" w:hAnsi="Cambria" w:cstheme="minorBidi" w:hint="default"/>
      </w:rPr>
    </w:lvl>
    <w:lvl w:ilvl="2" w:tplc="5BDEB9E6">
      <w:numFmt w:val="bullet"/>
      <w:lvlText w:val="•"/>
      <w:lvlJc w:val="left"/>
      <w:pPr>
        <w:ind w:left="2160" w:hanging="360"/>
      </w:pPr>
      <w:rPr>
        <w:rFonts w:ascii="Cambria" w:eastAsiaTheme="minorEastAsia" w:hAnsi="Cambria" w:cstheme="minorBid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F05370"/>
    <w:multiLevelType w:val="multilevel"/>
    <w:tmpl w:val="7EE833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1BC7617D"/>
    <w:multiLevelType w:val="hybridMultilevel"/>
    <w:tmpl w:val="69EC2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E3183F"/>
    <w:multiLevelType w:val="hybridMultilevel"/>
    <w:tmpl w:val="ACF25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FB2988"/>
    <w:multiLevelType w:val="multilevel"/>
    <w:tmpl w:val="FBD83DCC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2AFE13C6"/>
    <w:multiLevelType w:val="multilevel"/>
    <w:tmpl w:val="81785DB6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2C1439EE"/>
    <w:multiLevelType w:val="hybridMultilevel"/>
    <w:tmpl w:val="47DE86F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886357"/>
    <w:multiLevelType w:val="hybridMultilevel"/>
    <w:tmpl w:val="91A61B1E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3" w15:restartNumberingAfterBreak="0">
    <w:nsid w:val="308633A7"/>
    <w:multiLevelType w:val="hybridMultilevel"/>
    <w:tmpl w:val="747C288E"/>
    <w:lvl w:ilvl="0" w:tplc="040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4" w15:restartNumberingAfterBreak="0">
    <w:nsid w:val="35194DEB"/>
    <w:multiLevelType w:val="multilevel"/>
    <w:tmpl w:val="DB3AE2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15" w15:restartNumberingAfterBreak="0">
    <w:nsid w:val="42685C2C"/>
    <w:multiLevelType w:val="multilevel"/>
    <w:tmpl w:val="96C8087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49C54301"/>
    <w:multiLevelType w:val="hybridMultilevel"/>
    <w:tmpl w:val="67EAF23A"/>
    <w:lvl w:ilvl="0" w:tplc="040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7" w15:restartNumberingAfterBreak="0">
    <w:nsid w:val="4EAE2C7B"/>
    <w:multiLevelType w:val="hybridMultilevel"/>
    <w:tmpl w:val="5A24865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F3405C"/>
    <w:multiLevelType w:val="multilevel"/>
    <w:tmpl w:val="B48CE4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9" w15:restartNumberingAfterBreak="0">
    <w:nsid w:val="586F6FFA"/>
    <w:multiLevelType w:val="multilevel"/>
    <w:tmpl w:val="2BBE9C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 w15:restartNumberingAfterBreak="0">
    <w:nsid w:val="5A5A7394"/>
    <w:multiLevelType w:val="multilevel"/>
    <w:tmpl w:val="6D34EB3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1" w15:restartNumberingAfterBreak="0">
    <w:nsid w:val="5D346306"/>
    <w:multiLevelType w:val="multilevel"/>
    <w:tmpl w:val="54FA7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051503C"/>
    <w:multiLevelType w:val="multilevel"/>
    <w:tmpl w:val="913AF0A2"/>
    <w:lvl w:ilvl="0">
      <w:start w:val="1"/>
      <w:numFmt w:val="upperRoman"/>
      <w:lvlText w:val="%1."/>
      <w:lvlJc w:val="right"/>
      <w:pPr>
        <w:ind w:left="14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23" w15:restartNumberingAfterBreak="0">
    <w:nsid w:val="63FB59E8"/>
    <w:multiLevelType w:val="multilevel"/>
    <w:tmpl w:val="B0C05C7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vertAlign w:val="baseline"/>
      </w:rPr>
    </w:lvl>
    <w:lvl w:ilvl="1">
      <w:numFmt w:val="bullet"/>
      <w:lvlText w:val="ϖ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4" w15:restartNumberingAfterBreak="0">
    <w:nsid w:val="67951662"/>
    <w:multiLevelType w:val="hybridMultilevel"/>
    <w:tmpl w:val="B27E01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471408"/>
    <w:multiLevelType w:val="multilevel"/>
    <w:tmpl w:val="350A24B6"/>
    <w:lvl w:ilvl="0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6" w15:restartNumberingAfterBreak="0">
    <w:nsid w:val="6F834565"/>
    <w:multiLevelType w:val="hybridMultilevel"/>
    <w:tmpl w:val="D338B3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C76C73"/>
    <w:multiLevelType w:val="multilevel"/>
    <w:tmpl w:val="A7F28288"/>
    <w:lvl w:ilvl="0">
      <w:start w:val="1"/>
      <w:numFmt w:val="bullet"/>
      <w:lvlText w:val="●"/>
      <w:lvlJc w:val="left"/>
      <w:pPr>
        <w:ind w:left="123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95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67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9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11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83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55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27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90" w:hanging="180"/>
      </w:pPr>
      <w:rPr>
        <w:vertAlign w:val="baseline"/>
      </w:rPr>
    </w:lvl>
  </w:abstractNum>
  <w:abstractNum w:abstractNumId="28" w15:restartNumberingAfterBreak="0">
    <w:nsid w:val="71383D86"/>
    <w:multiLevelType w:val="multilevel"/>
    <w:tmpl w:val="E388796C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9" w15:restartNumberingAfterBreak="0">
    <w:nsid w:val="77D74137"/>
    <w:multiLevelType w:val="hybridMultilevel"/>
    <w:tmpl w:val="15025A16"/>
    <w:lvl w:ilvl="0" w:tplc="040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0" w15:restartNumberingAfterBreak="0">
    <w:nsid w:val="7B774B81"/>
    <w:multiLevelType w:val="hybridMultilevel"/>
    <w:tmpl w:val="996C5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623DE5"/>
    <w:multiLevelType w:val="multilevel"/>
    <w:tmpl w:val="98CC3BFA"/>
    <w:lvl w:ilvl="0">
      <w:start w:val="1"/>
      <w:numFmt w:val="bullet"/>
      <w:lvlText w:val="o"/>
      <w:lvlJc w:val="left"/>
      <w:pPr>
        <w:ind w:left="90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162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3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06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78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50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22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94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66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23"/>
  </w:num>
  <w:num w:numId="2">
    <w:abstractNumId w:val="27"/>
  </w:num>
  <w:num w:numId="3">
    <w:abstractNumId w:val="9"/>
  </w:num>
  <w:num w:numId="4">
    <w:abstractNumId w:val="6"/>
  </w:num>
  <w:num w:numId="5">
    <w:abstractNumId w:val="20"/>
  </w:num>
  <w:num w:numId="6">
    <w:abstractNumId w:val="18"/>
  </w:num>
  <w:num w:numId="7">
    <w:abstractNumId w:val="10"/>
  </w:num>
  <w:num w:numId="8">
    <w:abstractNumId w:val="14"/>
  </w:num>
  <w:num w:numId="9">
    <w:abstractNumId w:val="22"/>
  </w:num>
  <w:num w:numId="10">
    <w:abstractNumId w:val="0"/>
  </w:num>
  <w:num w:numId="11">
    <w:abstractNumId w:val="25"/>
  </w:num>
  <w:num w:numId="12">
    <w:abstractNumId w:val="28"/>
  </w:num>
  <w:num w:numId="13">
    <w:abstractNumId w:val="15"/>
  </w:num>
  <w:num w:numId="14">
    <w:abstractNumId w:val="31"/>
  </w:num>
  <w:num w:numId="15">
    <w:abstractNumId w:val="21"/>
  </w:num>
  <w:num w:numId="16">
    <w:abstractNumId w:val="29"/>
  </w:num>
  <w:num w:numId="17">
    <w:abstractNumId w:val="5"/>
  </w:num>
  <w:num w:numId="18">
    <w:abstractNumId w:val="19"/>
  </w:num>
  <w:num w:numId="19">
    <w:abstractNumId w:val="2"/>
  </w:num>
  <w:num w:numId="20">
    <w:abstractNumId w:val="17"/>
  </w:num>
  <w:num w:numId="21">
    <w:abstractNumId w:val="7"/>
  </w:num>
  <w:num w:numId="22">
    <w:abstractNumId w:val="30"/>
  </w:num>
  <w:num w:numId="23">
    <w:abstractNumId w:val="26"/>
  </w:num>
  <w:num w:numId="24">
    <w:abstractNumId w:val="1"/>
  </w:num>
  <w:num w:numId="25">
    <w:abstractNumId w:val="4"/>
  </w:num>
  <w:num w:numId="26">
    <w:abstractNumId w:val="11"/>
  </w:num>
  <w:num w:numId="27">
    <w:abstractNumId w:val="3"/>
  </w:num>
  <w:num w:numId="28">
    <w:abstractNumId w:val="8"/>
  </w:num>
  <w:num w:numId="29">
    <w:abstractNumId w:val="24"/>
  </w:num>
  <w:num w:numId="30">
    <w:abstractNumId w:val="12"/>
  </w:num>
  <w:num w:numId="31">
    <w:abstractNumId w:val="16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C8F"/>
    <w:rsid w:val="00017F51"/>
    <w:rsid w:val="00053644"/>
    <w:rsid w:val="00094E84"/>
    <w:rsid w:val="000A4FC3"/>
    <w:rsid w:val="000E7A66"/>
    <w:rsid w:val="000F4AAF"/>
    <w:rsid w:val="000F5409"/>
    <w:rsid w:val="00103991"/>
    <w:rsid w:val="00174688"/>
    <w:rsid w:val="001B753A"/>
    <w:rsid w:val="00200A27"/>
    <w:rsid w:val="002307A1"/>
    <w:rsid w:val="00274C27"/>
    <w:rsid w:val="00282809"/>
    <w:rsid w:val="002C38DC"/>
    <w:rsid w:val="002D4C7F"/>
    <w:rsid w:val="002D7863"/>
    <w:rsid w:val="0030761E"/>
    <w:rsid w:val="003A53BA"/>
    <w:rsid w:val="003A6C78"/>
    <w:rsid w:val="003B74A8"/>
    <w:rsid w:val="003B7646"/>
    <w:rsid w:val="004928D6"/>
    <w:rsid w:val="004C5C3E"/>
    <w:rsid w:val="004C62BA"/>
    <w:rsid w:val="00576941"/>
    <w:rsid w:val="005C4B6A"/>
    <w:rsid w:val="005C5227"/>
    <w:rsid w:val="005E593B"/>
    <w:rsid w:val="00623AE9"/>
    <w:rsid w:val="00635D66"/>
    <w:rsid w:val="006372FE"/>
    <w:rsid w:val="006616B6"/>
    <w:rsid w:val="00662248"/>
    <w:rsid w:val="0067047B"/>
    <w:rsid w:val="006A19E8"/>
    <w:rsid w:val="006A7CC4"/>
    <w:rsid w:val="007456CA"/>
    <w:rsid w:val="00753D9C"/>
    <w:rsid w:val="0075656A"/>
    <w:rsid w:val="008343F2"/>
    <w:rsid w:val="00836A68"/>
    <w:rsid w:val="00852C6F"/>
    <w:rsid w:val="00855A74"/>
    <w:rsid w:val="00870310"/>
    <w:rsid w:val="008B6C8F"/>
    <w:rsid w:val="008F2E1E"/>
    <w:rsid w:val="009665B6"/>
    <w:rsid w:val="009B2E96"/>
    <w:rsid w:val="009F4C97"/>
    <w:rsid w:val="00A41E32"/>
    <w:rsid w:val="00A526A8"/>
    <w:rsid w:val="00A56E6C"/>
    <w:rsid w:val="00AF6623"/>
    <w:rsid w:val="00B17231"/>
    <w:rsid w:val="00B20831"/>
    <w:rsid w:val="00B26223"/>
    <w:rsid w:val="00B528A5"/>
    <w:rsid w:val="00B76528"/>
    <w:rsid w:val="00B86727"/>
    <w:rsid w:val="00BD115E"/>
    <w:rsid w:val="00C0733A"/>
    <w:rsid w:val="00C11CA4"/>
    <w:rsid w:val="00C55229"/>
    <w:rsid w:val="00C67312"/>
    <w:rsid w:val="00CB0E8E"/>
    <w:rsid w:val="00CF29F9"/>
    <w:rsid w:val="00D1042D"/>
    <w:rsid w:val="00D8764D"/>
    <w:rsid w:val="00DB09B9"/>
    <w:rsid w:val="00DC57F9"/>
    <w:rsid w:val="00DD1165"/>
    <w:rsid w:val="00DD17B8"/>
    <w:rsid w:val="00E04229"/>
    <w:rsid w:val="00E15064"/>
    <w:rsid w:val="00E20CA8"/>
    <w:rsid w:val="00E55651"/>
    <w:rsid w:val="00E60357"/>
    <w:rsid w:val="00EB7776"/>
    <w:rsid w:val="00EC5D95"/>
    <w:rsid w:val="00EC6907"/>
    <w:rsid w:val="00EE1E1B"/>
    <w:rsid w:val="00EF0761"/>
    <w:rsid w:val="00F071F2"/>
    <w:rsid w:val="00F55509"/>
    <w:rsid w:val="00FB0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E2634"/>
  <w15:docId w15:val="{540AF5E8-006A-45D0-A904-593995672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ind w:firstLine="360"/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/>
      <w:outlineLvl w:val="1"/>
    </w:pPr>
    <w:rPr>
      <w:sz w:val="28"/>
      <w:szCs w:val="28"/>
    </w:rPr>
  </w:style>
  <w:style w:type="paragraph" w:styleId="Heading3">
    <w:name w:val="heading 3"/>
    <w:basedOn w:val="Normal"/>
    <w:next w:val="Normal"/>
    <w:pPr>
      <w:keepNext/>
      <w:jc w:val="center"/>
      <w:outlineLvl w:val="2"/>
    </w:pPr>
    <w:rPr>
      <w:b/>
      <w:sz w:val="36"/>
      <w:szCs w:val="36"/>
    </w:rPr>
  </w:style>
  <w:style w:type="paragraph" w:styleId="Heading4">
    <w:name w:val="heading 4"/>
    <w:basedOn w:val="Normal"/>
    <w:next w:val="Normal"/>
    <w:pPr>
      <w:keepNext/>
      <w:ind w:left="360" w:hanging="504"/>
      <w:outlineLvl w:val="3"/>
    </w:pPr>
    <w:rPr>
      <w:sz w:val="28"/>
      <w:szCs w:val="28"/>
    </w:rPr>
  </w:style>
  <w:style w:type="paragraph" w:styleId="Heading5">
    <w:name w:val="heading 5"/>
    <w:basedOn w:val="Normal"/>
    <w:next w:val="Normal"/>
    <w:pPr>
      <w:keepNext/>
      <w:jc w:val="center"/>
      <w:outlineLvl w:val="4"/>
    </w:pPr>
    <w:rPr>
      <w:b/>
      <w:sz w:val="28"/>
      <w:szCs w:val="28"/>
      <w:u w:val="single"/>
    </w:rPr>
  </w:style>
  <w:style w:type="paragraph" w:styleId="Heading6">
    <w:name w:val="heading 6"/>
    <w:basedOn w:val="Normal"/>
    <w:next w:val="Normal"/>
    <w:pPr>
      <w:keepNext/>
      <w:outlineLvl w:val="5"/>
    </w:pPr>
    <w:rPr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jc w:val="center"/>
    </w:pPr>
    <w:rPr>
      <w:b/>
      <w:sz w:val="40"/>
      <w:szCs w:val="40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5E593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26223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B26223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2828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2809"/>
  </w:style>
  <w:style w:type="paragraph" w:styleId="Header">
    <w:name w:val="header"/>
    <w:basedOn w:val="Normal"/>
    <w:link w:val="HeaderChar"/>
    <w:uiPriority w:val="99"/>
    <w:unhideWhenUsed/>
    <w:rsid w:val="002828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28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search/results/index/?keywords=TBLC%2C%20QUALITY%20ENHANCEMENT%20CELL&amp;lipi=urn%3Ali%3Apage%3Ad_flagship3_profile_view_base%3B5go5LtM5S%2BGQKyRLV5gqsg%3D%3D&amp;licu=urn%3Ali%3Acontrol%3Ad_flagship3_profile_view_base-background_details_company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linkedin.com/search/results/index/?keywords=TBLC%2C%20QUALITY%20ENHANCEMENT%20CELL&amp;lipi=urn%3Ali%3Apage%3Ad_flagship3_profile_view_base%3B5go5LtM5S%2BGQKyRLV5gqsg%3D%3D&amp;licu=urn%3Ali%3Acontrol%3Ad_flagship3_profile_view_base-background_details_compan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inkedin.com/search/results/index/?keywords=TBLC%2C%20QUALITY%20ENHANCEMENT%20CELL&amp;lipi=urn%3Ali%3Apage%3Ad_flagship3_profile_view_base%3B5go5LtM5S%2BGQKyRLV5gqsg%3D%3D&amp;licu=urn%3Ali%3Acontrol%3Ad_flagship3_profile_view_base-background_details_compan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4</Pages>
  <Words>1366</Words>
  <Characters>7790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FAST COMPUTER</cp:lastModifiedBy>
  <cp:revision>71</cp:revision>
  <cp:lastPrinted>2026-05-12T06:27:00Z</cp:lastPrinted>
  <dcterms:created xsi:type="dcterms:W3CDTF">2024-07-10T08:55:00Z</dcterms:created>
  <dcterms:modified xsi:type="dcterms:W3CDTF">2026-05-12T08:27:00Z</dcterms:modified>
</cp:coreProperties>
</file>