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4B3" w:rsidRPr="0041064D" w:rsidRDefault="00E83D01" w:rsidP="00085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-311150</wp:posOffset>
                </wp:positionV>
                <wp:extent cx="793750" cy="660400"/>
                <wp:effectExtent l="0" t="0" r="2159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83D01" w:rsidRDefault="000D31DE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5.9pt;height:71.3pt">
                                  <v:imagedata r:id="rId7" o:title="WhatsApp Image 2025-08-24 at 9.52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.3pt;margin-top:-24.5pt;width:62.5pt;height:52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" fillcolor="white [3212]" strokecolor="white [3212]" strokeweight=".5pt">
                <v:textbox style="mso-fit-shape-to-text:t">
                  <w:txbxContent>
                    <w:p w:rsidR="00E83D01" w:rsidRDefault="00426DD1">
                      <w:r w:rsidRPr="00426DD1">
                        <w:pict>
                          <v:shape id="_x0000_i1034" type="#_x0000_t75" style="width:65.9pt;height:71.3pt">
                            <v:imagedata r:id="rId8" o:title="WhatsApp Image 2025-08-24 at 9.52.02 AM_50%_50%"/>
                          </v:shape>
                        </w:pi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4B3" w:rsidRPr="0041064D">
        <w:rPr>
          <w:rFonts w:ascii="Times New Roman" w:eastAsia="Times New Roman" w:hAnsi="Times New Roman" w:cs="Times New Roman"/>
          <w:b/>
          <w:bCs/>
        </w:rPr>
        <w:t>ZAINAB BIBI</w:t>
      </w:r>
      <w:r w:rsidR="000854B3" w:rsidRPr="0041064D">
        <w:rPr>
          <w:rFonts w:ascii="Times New Roman" w:eastAsia="Times New Roman" w:hAnsi="Times New Roman" w:cs="Times New Roman"/>
        </w:rPr>
        <w:br/>
        <w:t xml:space="preserve">(+92) 0335 0950450 | </w:t>
      </w:r>
      <w:hyperlink r:id="rId9" w:history="1">
        <w:r w:rsidR="000854B3" w:rsidRPr="0041064D">
          <w:rPr>
            <w:rFonts w:ascii="Times New Roman" w:eastAsia="Times New Roman" w:hAnsi="Times New Roman" w:cs="Times New Roman"/>
            <w:color w:val="0000FF"/>
            <w:u w:val="single"/>
          </w:rPr>
          <w:t>zainab_bibi43@yahoo.com</w:t>
        </w:r>
      </w:hyperlink>
      <w:r w:rsidR="000854B3" w:rsidRPr="0041064D">
        <w:rPr>
          <w:rFonts w:ascii="Times New Roman" w:eastAsia="Times New Roman" w:hAnsi="Times New Roman" w:cs="Times New Roman"/>
        </w:rPr>
        <w:br/>
      </w:r>
      <w:r w:rsidR="00426DD1" w:rsidRPr="0041064D">
        <w:rPr>
          <w:rFonts w:ascii="Times New Roman" w:eastAsia="Times New Roman" w:hAnsi="Times New Roman" w:cs="Times New Roman"/>
        </w:rPr>
        <w:t>Islamabad</w:t>
      </w:r>
      <w:r w:rsidR="00375C0B" w:rsidRPr="0041064D">
        <w:rPr>
          <w:rFonts w:ascii="Times New Roman" w:eastAsia="Times New Roman" w:hAnsi="Times New Roman" w:cs="Times New Roman"/>
        </w:rPr>
        <w:t xml:space="preserve">, Pakistan </w:t>
      </w:r>
    </w:p>
    <w:p w:rsidR="000854B3" w:rsidRPr="0041064D" w:rsidRDefault="000854B3" w:rsidP="000854B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t>PROFESSIONAL SUMMARY</w:t>
      </w:r>
    </w:p>
    <w:p w:rsidR="0041064D" w:rsidRPr="0041064D" w:rsidRDefault="0041064D" w:rsidP="0041064D">
      <w:pPr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41064D">
        <w:rPr>
          <w:rFonts w:ascii="Times New Roman" w:hAnsi="Times New Roman" w:cs="Times New Roman"/>
        </w:rPr>
        <w:t xml:space="preserve">Motivated and results-driven professional with over 4 years of experience in </w:t>
      </w:r>
      <w:r w:rsidRPr="0041064D">
        <w:rPr>
          <w:rStyle w:val="Strong"/>
          <w:rFonts w:ascii="Times New Roman" w:hAnsi="Times New Roman" w:cs="Times New Roman"/>
          <w:b w:val="0"/>
        </w:rPr>
        <w:t>public health, environmental engineering, health policy coordination, data management, and administrative support</w:t>
      </w:r>
      <w:r w:rsidRPr="0041064D">
        <w:rPr>
          <w:rFonts w:ascii="Times New Roman" w:hAnsi="Times New Roman" w:cs="Times New Roman"/>
        </w:rPr>
        <w:t xml:space="preserve"> within federal institutions. Proven track record in coordinating complex national-level health projects, managing interdepartmental liaison, and supporting academic and policy-based programs. Skilled in strategic planning, stakeholder engagement, and sustainable development initiatives aligned with SDG targets.</w:t>
      </w:r>
    </w:p>
    <w:p w:rsidR="000854B3" w:rsidRPr="0041064D" w:rsidRDefault="000854B3" w:rsidP="000854B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t>CORE COMPETENCIES</w:t>
      </w:r>
    </w:p>
    <w:p w:rsidR="0041064D" w:rsidRDefault="0041064D" w:rsidP="0041064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</w:rPr>
        <w:sectPr w:rsidR="0041064D" w:rsidSect="0041064D">
          <w:pgSz w:w="11907" w:h="16840" w:code="9"/>
          <w:pgMar w:top="540" w:right="1134" w:bottom="540" w:left="1134" w:header="142" w:footer="142" w:gutter="0"/>
          <w:cols w:space="708"/>
          <w:docGrid w:linePitch="360"/>
        </w:sectPr>
      </w:pPr>
    </w:p>
    <w:p w:rsidR="000854B3" w:rsidRPr="0041064D" w:rsidRDefault="000854B3" w:rsidP="0041064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lastRenderedPageBreak/>
        <w:t>Health System Strengthening &amp; Data Coordination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Project Planning, Monitoring &amp; Evaluation</w:t>
      </w:r>
    </w:p>
    <w:p w:rsidR="000854B3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Environmental &amp; Public Health Programming</w:t>
      </w:r>
    </w:p>
    <w:p w:rsidR="008F0C2C" w:rsidRPr="0041064D" w:rsidRDefault="008F0C2C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IPAS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Stakeholder Engagement &amp; Policy Briefing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lastRenderedPageBreak/>
        <w:t>Academic &amp; Administrative Support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Procurement &amp; Logistics Coordination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Research, Reporting &amp; Documentation</w:t>
      </w:r>
    </w:p>
    <w:p w:rsidR="000854B3" w:rsidRPr="0041064D" w:rsidRDefault="008F0C2C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Proposal Writing &amp; </w:t>
      </w:r>
      <w:r w:rsidR="000854B3" w:rsidRPr="0041064D">
        <w:rPr>
          <w:rFonts w:ascii="Times New Roman" w:eastAsia="Times New Roman" w:hAnsi="Times New Roman" w:cs="Times New Roman"/>
        </w:rPr>
        <w:t>PC-1 Writing Expertise</w:t>
      </w:r>
    </w:p>
    <w:p w:rsidR="000854B3" w:rsidRPr="0041064D" w:rsidRDefault="000854B3" w:rsidP="004106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MS Office, Google Suite, Zoom, Teams</w:t>
      </w:r>
    </w:p>
    <w:p w:rsidR="0041064D" w:rsidRDefault="0041064D" w:rsidP="00085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  <w:sectPr w:rsidR="0041064D" w:rsidSect="008F0C2C">
          <w:type w:val="continuous"/>
          <w:pgSz w:w="11907" w:h="16840" w:code="9"/>
          <w:pgMar w:top="540" w:right="927" w:bottom="540" w:left="1134" w:header="142" w:footer="142" w:gutter="0"/>
          <w:cols w:num="2" w:space="708"/>
          <w:docGrid w:linePitch="360"/>
        </w:sectPr>
      </w:pPr>
    </w:p>
    <w:p w:rsidR="000854B3" w:rsidRPr="0041064D" w:rsidRDefault="000854B3" w:rsidP="00085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lastRenderedPageBreak/>
        <w:t>PROFESSIONAL EXPERIENCE</w:t>
      </w:r>
    </w:p>
    <w:p w:rsidR="00385C0B" w:rsidRPr="0041064D" w:rsidRDefault="00385C0B" w:rsidP="00385C0B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Research Associate </w:t>
      </w:r>
    </w:p>
    <w:p w:rsidR="00385C0B" w:rsidRPr="0041064D" w:rsidRDefault="00385C0B" w:rsidP="00385C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Health Services Academy (HSA), Ministry of National Health Services, Regulation &amp; Coordination</w:t>
      </w:r>
      <w:r w:rsidRPr="0041064D">
        <w:rPr>
          <w:rFonts w:ascii="Times New Roman" w:eastAsia="Times New Roman" w:hAnsi="Times New Roman" w:cs="Times New Roman"/>
        </w:rPr>
        <w:br/>
      </w:r>
      <w:r w:rsidRPr="0041064D">
        <w:rPr>
          <w:rFonts w:ascii="Times New Roman" w:eastAsia="Times New Roman" w:hAnsi="Times New Roman" w:cs="Times New Roman"/>
          <w:b/>
          <w:i/>
          <w:iCs/>
        </w:rPr>
        <w:t>Project:</w:t>
      </w:r>
      <w:r w:rsidRPr="0041064D">
        <w:rPr>
          <w:rFonts w:ascii="Times New Roman" w:eastAsia="Times New Roman" w:hAnsi="Times New Roman" w:cs="Times New Roman"/>
          <w:i/>
          <w:iCs/>
        </w:rPr>
        <w:t xml:space="preserve"> Implementation Research to Scale up and Evaluate the Impact of ACS on Preterm </w:t>
      </w:r>
      <w:r w:rsidR="00375C0B" w:rsidRPr="0041064D">
        <w:rPr>
          <w:rFonts w:ascii="Times New Roman" w:eastAsia="Times New Roman" w:hAnsi="Times New Roman" w:cs="Times New Roman"/>
          <w:i/>
          <w:iCs/>
        </w:rPr>
        <w:t>New-born</w:t>
      </w:r>
      <w:r w:rsidRPr="0041064D">
        <w:rPr>
          <w:rFonts w:ascii="Times New Roman" w:eastAsia="Times New Roman" w:hAnsi="Times New Roman" w:cs="Times New Roman"/>
          <w:i/>
          <w:iCs/>
        </w:rPr>
        <w:t xml:space="preserve"> Outcomes(ACS-IR)</w:t>
      </w:r>
      <w:r w:rsidRPr="0041064D">
        <w:rPr>
          <w:rFonts w:ascii="Times New Roman" w:eastAsia="Times New Roman" w:hAnsi="Times New Roman" w:cs="Times New Roman"/>
        </w:rPr>
        <w:br/>
        <w:t>Islamabad | July 2025 – Present</w:t>
      </w:r>
    </w:p>
    <w:p w:rsidR="00385C0B" w:rsidRPr="0041064D" w:rsidRDefault="00385C0B" w:rsidP="00385C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Additional Charge:</w:t>
      </w:r>
    </w:p>
    <w:p w:rsidR="00385C0B" w:rsidRPr="0041064D" w:rsidRDefault="00385C0B" w:rsidP="0041064D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Director, Projects</w:t>
      </w:r>
      <w:r w:rsidRPr="0041064D">
        <w:rPr>
          <w:rFonts w:ascii="Times New Roman" w:eastAsia="Times New Roman" w:hAnsi="Times New Roman" w:cs="Times New Roman"/>
        </w:rPr>
        <w:t xml:space="preserve"> </w:t>
      </w:r>
    </w:p>
    <w:p w:rsidR="00385C0B" w:rsidRPr="0041064D" w:rsidRDefault="00385C0B" w:rsidP="00385C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Coordinator, BHCIP</w:t>
      </w:r>
      <w:r w:rsidRPr="0041064D">
        <w:rPr>
          <w:rFonts w:ascii="Times New Roman" w:eastAsia="Times New Roman" w:hAnsi="Times New Roman" w:cs="Times New Roman"/>
        </w:rPr>
        <w:t xml:space="preserve"> </w:t>
      </w:r>
    </w:p>
    <w:p w:rsidR="00375C0B" w:rsidRPr="0041064D" w:rsidRDefault="00385C0B" w:rsidP="00385C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Internal Quality Assurance Officer- Examination Department</w:t>
      </w:r>
    </w:p>
    <w:p w:rsidR="00375C0B" w:rsidRPr="0041064D" w:rsidRDefault="00375C0B" w:rsidP="00375C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Lecturer:</w:t>
      </w:r>
    </w:p>
    <w:p w:rsidR="00375C0B" w:rsidRPr="0041064D" w:rsidRDefault="00375C0B" w:rsidP="00375C0B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Environmental &amp; Occupational Health &amp; Climate Change ( BS&amp; MS in Public Health)</w:t>
      </w:r>
    </w:p>
    <w:p w:rsidR="00385C0B" w:rsidRPr="0041064D" w:rsidRDefault="00375C0B" w:rsidP="00375C0B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Medical Physics (DPT)</w:t>
      </w:r>
      <w:r w:rsidR="00385C0B" w:rsidRPr="0041064D">
        <w:rPr>
          <w:rFonts w:ascii="Times New Roman" w:eastAsia="Times New Roman" w:hAnsi="Times New Roman" w:cs="Times New Roman"/>
        </w:rPr>
        <w:t xml:space="preserve"> </w:t>
      </w:r>
    </w:p>
    <w:p w:rsidR="000854B3" w:rsidRPr="0041064D" w:rsidRDefault="000854B3" w:rsidP="000854B3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Technical Assistant (PPS-06)</w:t>
      </w:r>
    </w:p>
    <w:p w:rsidR="000854B3" w:rsidRPr="0041064D" w:rsidRDefault="000854B3" w:rsidP="000854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Health Services Academy (HSA), Ministry of National Health Services, Regulation &amp; Coordination</w:t>
      </w:r>
      <w:r w:rsidRPr="0041064D">
        <w:rPr>
          <w:rFonts w:ascii="Times New Roman" w:eastAsia="Times New Roman" w:hAnsi="Times New Roman" w:cs="Times New Roman"/>
        </w:rPr>
        <w:br/>
      </w:r>
      <w:r w:rsidR="00B37658" w:rsidRPr="00B37658">
        <w:rPr>
          <w:rFonts w:ascii="Times New Roman" w:eastAsia="Times New Roman" w:hAnsi="Times New Roman" w:cs="Times New Roman"/>
          <w:b/>
          <w:i/>
          <w:iCs/>
        </w:rPr>
        <w:t xml:space="preserve">PSDP </w:t>
      </w:r>
      <w:r w:rsidRPr="00B37658">
        <w:rPr>
          <w:rFonts w:ascii="Times New Roman" w:eastAsia="Times New Roman" w:hAnsi="Times New Roman" w:cs="Times New Roman"/>
          <w:b/>
          <w:i/>
          <w:iCs/>
        </w:rPr>
        <w:t>Project:</w:t>
      </w:r>
      <w:r w:rsidRPr="0041064D">
        <w:rPr>
          <w:rFonts w:ascii="Times New Roman" w:eastAsia="Times New Roman" w:hAnsi="Times New Roman" w:cs="Times New Roman"/>
          <w:i/>
          <w:iCs/>
        </w:rPr>
        <w:t xml:space="preserve"> Need Assessment of Health Human Resources for Driving Innovation &amp; Achieving SDGs 2030</w:t>
      </w:r>
      <w:r w:rsidRPr="0041064D">
        <w:rPr>
          <w:rFonts w:ascii="Times New Roman" w:eastAsia="Times New Roman" w:hAnsi="Times New Roman" w:cs="Times New Roman"/>
        </w:rPr>
        <w:br/>
      </w:r>
      <w:r w:rsidR="00385C0B" w:rsidRPr="0041064D">
        <w:rPr>
          <w:rFonts w:ascii="Times New Roman" w:eastAsia="Times New Roman" w:hAnsi="Times New Roman" w:cs="Times New Roman"/>
        </w:rPr>
        <w:t>Islamabad | April 2022 – June 2025</w:t>
      </w:r>
    </w:p>
    <w:p w:rsidR="000854B3" w:rsidRPr="0041064D" w:rsidRDefault="000854B3" w:rsidP="000854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Core Responsibilities:</w:t>
      </w:r>
    </w:p>
    <w:p w:rsidR="000854B3" w:rsidRPr="0041064D" w:rsidRDefault="000854B3" w:rsidP="0041064D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Led public and private health facility</w:t>
      </w:r>
      <w:bookmarkStart w:id="0" w:name="_GoBack"/>
      <w:bookmarkEnd w:id="0"/>
      <w:r w:rsidRPr="0041064D">
        <w:rPr>
          <w:rFonts w:ascii="Times New Roman" w:eastAsia="Times New Roman" w:hAnsi="Times New Roman" w:cs="Times New Roman"/>
        </w:rPr>
        <w:t xml:space="preserve"> data collection across Pakistan under a national Health Human Resources (HRH) database initiative.</w:t>
      </w:r>
    </w:p>
    <w:p w:rsidR="000854B3" w:rsidRPr="0041064D" w:rsidRDefault="000854B3" w:rsidP="00085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Coordinated with federal/provincial stakeholders including DHOs, councils, commissions, and academic institutions.</w:t>
      </w:r>
    </w:p>
    <w:p w:rsidR="000854B3" w:rsidRPr="0041064D" w:rsidRDefault="000854B3" w:rsidP="000854B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Handled training logistics, official documentation, project implementation support, and interdepartmental coordination.</w:t>
      </w:r>
    </w:p>
    <w:p w:rsidR="000854B3" w:rsidRPr="0041064D" w:rsidRDefault="000854B3" w:rsidP="000854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Additional Responsibilities:</w:t>
      </w:r>
    </w:p>
    <w:p w:rsidR="000854B3" w:rsidRPr="0041064D" w:rsidRDefault="000854B3" w:rsidP="0041064D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Supported Registrar and QEC offices with academic management, record keeping, and statutory documentation.</w:t>
      </w:r>
    </w:p>
    <w:p w:rsidR="000854B3" w:rsidRPr="0041064D" w:rsidRDefault="000854B3" w:rsidP="00085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 xml:space="preserve">Served as Teaching Assistant in Environmental Health &amp; Climate Change Department, aiding </w:t>
      </w:r>
      <w:r w:rsidR="00375C0B" w:rsidRPr="0041064D">
        <w:rPr>
          <w:rFonts w:ascii="Times New Roman" w:eastAsia="Times New Roman" w:hAnsi="Times New Roman" w:cs="Times New Roman"/>
        </w:rPr>
        <w:t xml:space="preserve">BS&amp; </w:t>
      </w:r>
      <w:r w:rsidRPr="0041064D">
        <w:rPr>
          <w:rFonts w:ascii="Times New Roman" w:eastAsia="Times New Roman" w:hAnsi="Times New Roman" w:cs="Times New Roman"/>
        </w:rPr>
        <w:t>MS students.</w:t>
      </w:r>
    </w:p>
    <w:p w:rsidR="000854B3" w:rsidRPr="0041064D" w:rsidRDefault="000854B3" w:rsidP="000854B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Taught Medical Physics to DPT students at HSA.</w:t>
      </w:r>
    </w:p>
    <w:p w:rsidR="000854B3" w:rsidRPr="0041064D" w:rsidRDefault="000854B3" w:rsidP="000854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Additional Charge:</w:t>
      </w:r>
    </w:p>
    <w:p w:rsidR="000854B3" w:rsidRPr="0041064D" w:rsidRDefault="000854B3" w:rsidP="0041064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Director, PSDP Projects</w:t>
      </w:r>
      <w:r w:rsidRPr="0041064D">
        <w:rPr>
          <w:rFonts w:ascii="Times New Roman" w:eastAsia="Times New Roman" w:hAnsi="Times New Roman" w:cs="Times New Roman"/>
        </w:rPr>
        <w:t xml:space="preserve"> – Supported implementation, monitoring, and reporting of all PSDP development initiatives at HSA, including formulation and review of PC-1 project proposals.</w:t>
      </w:r>
    </w:p>
    <w:p w:rsidR="000854B3" w:rsidRPr="0041064D" w:rsidRDefault="000854B3" w:rsidP="00085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Coordinator, BHCIP</w:t>
      </w:r>
      <w:r w:rsidRPr="0041064D">
        <w:rPr>
          <w:rFonts w:ascii="Times New Roman" w:eastAsia="Times New Roman" w:hAnsi="Times New Roman" w:cs="Times New Roman"/>
        </w:rPr>
        <w:t xml:space="preserve"> – Facilitated coordination and reporting for the Balochistan Human Capital Investment Project, a joint initiative by the World Bank, Government of Balochistan, and HSA to train 150 students from Balochistan in various Allied Health disciplines.</w:t>
      </w:r>
    </w:p>
    <w:p w:rsidR="000854B3" w:rsidRPr="0041064D" w:rsidRDefault="000854B3" w:rsidP="00085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Director, Logistics &amp; Procurement</w:t>
      </w:r>
      <w:r w:rsidRPr="0041064D">
        <w:rPr>
          <w:rFonts w:ascii="Times New Roman" w:eastAsia="Times New Roman" w:hAnsi="Times New Roman" w:cs="Times New Roman"/>
        </w:rPr>
        <w:t xml:space="preserve"> – Managed procurement processes, training logistics, and vendor coordination for multiple activities, including the Ministry of NHSRC-assigned </w:t>
      </w:r>
      <w:r w:rsidRPr="0041064D">
        <w:rPr>
          <w:rFonts w:ascii="Times New Roman" w:eastAsia="Times New Roman" w:hAnsi="Times New Roman" w:cs="Times New Roman"/>
        </w:rPr>
        <w:lastRenderedPageBreak/>
        <w:t>screening tests for vacant posts across Pakistan’s healthcare system (e.g., DHOs offices, tertiary care hospitals, medical colleges).</w:t>
      </w:r>
    </w:p>
    <w:p w:rsidR="000854B3" w:rsidRPr="0041064D" w:rsidRDefault="000854B3" w:rsidP="00085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Assistant Controller of Examinations</w:t>
      </w:r>
      <w:r w:rsidRPr="0041064D">
        <w:rPr>
          <w:rFonts w:ascii="Times New Roman" w:eastAsia="Times New Roman" w:hAnsi="Times New Roman" w:cs="Times New Roman"/>
        </w:rPr>
        <w:t xml:space="preserve"> – Directed examination administration, including scheduling, academic compliance, result compilation, and verification processes.</w:t>
      </w:r>
    </w:p>
    <w:p w:rsidR="000854B3" w:rsidRPr="0041064D" w:rsidRDefault="000854B3" w:rsidP="000854B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Assistant – Health &amp; Population Think Tank (HPTT)</w:t>
      </w:r>
    </w:p>
    <w:p w:rsidR="000854B3" w:rsidRPr="0041064D" w:rsidRDefault="000854B3" w:rsidP="000854B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t>Health Services Academy (HSA), Ministry of NHSR&amp;C</w:t>
      </w:r>
      <w:r w:rsidRPr="0041064D">
        <w:rPr>
          <w:rFonts w:ascii="Times New Roman" w:eastAsia="Times New Roman" w:hAnsi="Times New Roman" w:cs="Times New Roman"/>
        </w:rPr>
        <w:br/>
        <w:t>Islamabad | September 2020 – April 2022</w:t>
      </w:r>
    </w:p>
    <w:p w:rsidR="000854B3" w:rsidRPr="0041064D" w:rsidRDefault="000854B3" w:rsidP="0041064D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Organized national/international consultative meetings on COVID-19 and health systems with government and academic stakeholders.</w:t>
      </w:r>
    </w:p>
    <w:p w:rsidR="000854B3" w:rsidRPr="0041064D" w:rsidRDefault="000854B3" w:rsidP="00085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Drafted concept notes, agendas, invites, meeting minutes, media briefs, and post-meeting policy recommendations.</w:t>
      </w:r>
    </w:p>
    <w:p w:rsidR="000854B3" w:rsidRPr="0041064D" w:rsidRDefault="000854B3" w:rsidP="00085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Supported logistics and coordination for courses and technical sessions, particularly on COVID-19 impact studies.</w:t>
      </w:r>
    </w:p>
    <w:p w:rsidR="000854B3" w:rsidRPr="0041064D" w:rsidRDefault="000854B3" w:rsidP="00085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Provided academic support to Environmental Health Unit and administrative support to Registrar and QEC.</w:t>
      </w:r>
    </w:p>
    <w:p w:rsidR="000854B3" w:rsidRPr="0041064D" w:rsidRDefault="000854B3" w:rsidP="000854B3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Trainee Engineer (HSE &amp; Quality Department)</w:t>
      </w:r>
    </w:p>
    <w:p w:rsidR="000854B3" w:rsidRPr="0041064D" w:rsidRDefault="000854B3" w:rsidP="000854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Oil &amp; Gas Development Company Limited (OGDCL)</w:t>
      </w:r>
      <w:r w:rsidRPr="0041064D">
        <w:rPr>
          <w:rFonts w:ascii="Times New Roman" w:eastAsia="Times New Roman" w:hAnsi="Times New Roman" w:cs="Times New Roman"/>
        </w:rPr>
        <w:br/>
        <w:t>Islamabad | December 2019 – September 2020</w:t>
      </w:r>
    </w:p>
    <w:p w:rsidR="000854B3" w:rsidRPr="0041064D" w:rsidRDefault="000854B3" w:rsidP="0041064D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Supported safety audits, documentation, and compliance activities in the Health, Safety, and Environment department.</w:t>
      </w:r>
    </w:p>
    <w:p w:rsidR="000854B3" w:rsidRPr="0041064D" w:rsidRDefault="000854B3" w:rsidP="000854B3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Intern</w:t>
      </w:r>
    </w:p>
    <w:p w:rsidR="000854B3" w:rsidRPr="0041064D" w:rsidRDefault="000854B3" w:rsidP="008A55FF">
      <w:pPr>
        <w:spacing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  <w:b/>
          <w:bCs/>
        </w:rPr>
        <w:t>3WSystem Private Limited</w:t>
      </w:r>
      <w:r w:rsidRPr="0041064D">
        <w:rPr>
          <w:rFonts w:ascii="Times New Roman" w:eastAsia="Times New Roman" w:hAnsi="Times New Roman" w:cs="Times New Roman"/>
        </w:rPr>
        <w:br/>
        <w:t>Islamabad | July – August 2016</w:t>
      </w:r>
    </w:p>
    <w:p w:rsidR="000854B3" w:rsidRPr="0041064D" w:rsidRDefault="000854B3" w:rsidP="008A55FF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Assisted with field data collection, technical analysis, and basic engineering functions.</w:t>
      </w:r>
    </w:p>
    <w:p w:rsidR="0041064D" w:rsidRPr="0041064D" w:rsidRDefault="000854B3" w:rsidP="0041064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  <w:sectPr w:rsidR="0041064D" w:rsidRPr="0041064D" w:rsidSect="0041064D">
          <w:type w:val="continuous"/>
          <w:pgSz w:w="11907" w:h="16840" w:code="9"/>
          <w:pgMar w:top="540" w:right="1134" w:bottom="540" w:left="1134" w:header="142" w:footer="142" w:gutter="0"/>
          <w:cols w:space="708"/>
          <w:docGrid w:linePitch="360"/>
        </w:sectPr>
      </w:pPr>
      <w:r w:rsidRPr="0041064D">
        <w:rPr>
          <w:rFonts w:ascii="Times New Roman" w:eastAsia="Times New Roman" w:hAnsi="Times New Roman" w:cs="Times New Roman"/>
          <w:b/>
          <w:bCs/>
        </w:rPr>
        <w:t>EDUCATION</w:t>
      </w:r>
    </w:p>
    <w:p w:rsidR="000854B3" w:rsidRPr="0041064D" w:rsidRDefault="000854B3" w:rsidP="0041064D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MS Environmental Engineering</w:t>
      </w:r>
    </w:p>
    <w:p w:rsidR="000854B3" w:rsidRPr="0041064D" w:rsidRDefault="000854B3" w:rsidP="0041064D">
      <w:p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Institute of Environmental Science &amp; Engineering, SCEE, NUST, Islamabad</w:t>
      </w:r>
      <w:r w:rsidRPr="0041064D">
        <w:rPr>
          <w:rFonts w:ascii="Times New Roman" w:eastAsia="Times New Roman" w:hAnsi="Times New Roman" w:cs="Times New Roman"/>
        </w:rPr>
        <w:br/>
        <w:t>October 2020 – Octob</w:t>
      </w:r>
      <w:r w:rsidR="0041064D">
        <w:rPr>
          <w:rFonts w:ascii="Times New Roman" w:eastAsia="Times New Roman" w:hAnsi="Times New Roman" w:cs="Times New Roman"/>
        </w:rPr>
        <w:t xml:space="preserve">er 2024 | CGPA: 3.70 </w:t>
      </w:r>
    </w:p>
    <w:p w:rsidR="000854B3" w:rsidRPr="0041064D" w:rsidRDefault="000854B3" w:rsidP="008A55FF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BSc Environmental Engineering</w:t>
      </w:r>
    </w:p>
    <w:p w:rsidR="000854B3" w:rsidRPr="0041064D" w:rsidRDefault="000854B3" w:rsidP="0041064D">
      <w:p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University of Engineering &amp; Technology (UET), Taxila</w:t>
      </w:r>
      <w:r w:rsidRPr="0041064D">
        <w:rPr>
          <w:rFonts w:ascii="Times New Roman" w:eastAsia="Times New Roman" w:hAnsi="Times New Roman" w:cs="Times New Roman"/>
        </w:rPr>
        <w:br/>
        <w:t>2013 – 2017 | CGPA: 3.77 | Silver Medalist</w:t>
      </w:r>
    </w:p>
    <w:p w:rsidR="000854B3" w:rsidRPr="0041064D" w:rsidRDefault="000854B3" w:rsidP="008A55FF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FSc Pre-Engineering</w:t>
      </w:r>
    </w:p>
    <w:p w:rsidR="000854B3" w:rsidRPr="0041064D" w:rsidRDefault="000854B3" w:rsidP="0041064D">
      <w:p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Federal Board of Intermediate and Secondary Education</w:t>
      </w:r>
      <w:r w:rsidRPr="0041064D">
        <w:rPr>
          <w:rFonts w:ascii="Times New Roman" w:eastAsia="Times New Roman" w:hAnsi="Times New Roman" w:cs="Times New Roman"/>
        </w:rPr>
        <w:br/>
        <w:t>2011 – 2013 | 885/1100 Marks</w:t>
      </w:r>
    </w:p>
    <w:p w:rsidR="000854B3" w:rsidRPr="0041064D" w:rsidRDefault="000854B3" w:rsidP="008A55FF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064D">
        <w:rPr>
          <w:rFonts w:ascii="Times New Roman" w:eastAsia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Matriculation (Science)</w:t>
      </w:r>
    </w:p>
    <w:p w:rsidR="0041064D" w:rsidRPr="0041064D" w:rsidRDefault="000854B3" w:rsidP="0041064D">
      <w:pPr>
        <w:spacing w:after="100" w:afterAutospacing="1" w:line="240" w:lineRule="auto"/>
        <w:rPr>
          <w:rFonts w:ascii="Times New Roman" w:eastAsia="Times New Roman" w:hAnsi="Times New Roman" w:cs="Times New Roman"/>
        </w:rPr>
        <w:sectPr w:rsidR="0041064D" w:rsidRPr="0041064D" w:rsidSect="0041064D">
          <w:type w:val="continuous"/>
          <w:pgSz w:w="11907" w:h="16840" w:code="9"/>
          <w:pgMar w:top="540" w:right="1134" w:bottom="540" w:left="1134" w:header="142" w:footer="142" w:gutter="0"/>
          <w:cols w:num="2" w:space="708"/>
          <w:docGrid w:linePitch="360"/>
        </w:sectPr>
      </w:pPr>
      <w:r w:rsidRPr="0041064D">
        <w:rPr>
          <w:rFonts w:ascii="Times New Roman" w:eastAsia="Times New Roman" w:hAnsi="Times New Roman" w:cs="Times New Roman"/>
        </w:rPr>
        <w:t>Federal Board of Intermediate and Secondary Education</w:t>
      </w:r>
      <w:r w:rsidRPr="0041064D">
        <w:rPr>
          <w:rFonts w:ascii="Times New Roman" w:eastAsia="Times New Roman" w:hAnsi="Times New Roman" w:cs="Times New Roman"/>
        </w:rPr>
        <w:br/>
        <w:t>2009 – 2011 | 866/1050 Marks</w:t>
      </w:r>
    </w:p>
    <w:p w:rsidR="000854B3" w:rsidRPr="0041064D" w:rsidRDefault="000854B3" w:rsidP="0041064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lastRenderedPageBreak/>
        <w:t>CERTIFICATIONS &amp; TRAININGS</w:t>
      </w:r>
    </w:p>
    <w:p w:rsidR="000854B3" w:rsidRPr="0041064D" w:rsidRDefault="000854B3" w:rsidP="0041064D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USAID Training on Financial Management, HR, Procurement &amp; M&amp;E – HSA, May 2023</w:t>
      </w:r>
    </w:p>
    <w:p w:rsidR="008A55FF" w:rsidRPr="0041064D" w:rsidRDefault="008A55FF" w:rsidP="00085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USAID Funded Training Program for Health Services Academy Officers On Financial Management, Human Resource, Procurement Management, Monitoring And Evaluation And Internal Controls</w:t>
      </w:r>
    </w:p>
    <w:p w:rsidR="000854B3" w:rsidRPr="0041064D" w:rsidRDefault="000854B3" w:rsidP="00085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COMSTECH Health and Hospital Management Course – HSA, June 2022</w:t>
      </w:r>
    </w:p>
    <w:p w:rsidR="000854B3" w:rsidRPr="0041064D" w:rsidRDefault="000854B3" w:rsidP="00085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Economics of COVID-19 – HPTT, December 2020</w:t>
      </w:r>
    </w:p>
    <w:p w:rsidR="000854B3" w:rsidRPr="0041064D" w:rsidRDefault="000854B3" w:rsidP="00085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MS Office Training – Women Aid Trust, 2009</w:t>
      </w:r>
    </w:p>
    <w:p w:rsidR="000854B3" w:rsidRPr="0041064D" w:rsidRDefault="000854B3" w:rsidP="00085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Change Making Competition – YES Network &amp; British Council, 2017</w:t>
      </w:r>
    </w:p>
    <w:p w:rsidR="000854B3" w:rsidRPr="0041064D" w:rsidRDefault="000854B3" w:rsidP="0041064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t>LANGUAGES</w:t>
      </w:r>
    </w:p>
    <w:p w:rsidR="00375C0B" w:rsidRPr="0041064D" w:rsidRDefault="00375C0B" w:rsidP="0041064D">
      <w:pPr>
        <w:pStyle w:val="ListParagraph"/>
        <w:numPr>
          <w:ilvl w:val="0"/>
          <w:numId w:val="10"/>
        </w:num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1064D">
        <w:rPr>
          <w:rFonts w:ascii="Times New Roman" w:eastAsia="Times New Roman" w:hAnsi="Times New Roman" w:cs="Times New Roman"/>
          <w:bCs/>
        </w:rPr>
        <w:t xml:space="preserve">Urdu </w:t>
      </w:r>
    </w:p>
    <w:p w:rsidR="00375C0B" w:rsidRPr="0041064D" w:rsidRDefault="00375C0B" w:rsidP="00375C0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1064D">
        <w:rPr>
          <w:rFonts w:ascii="Times New Roman" w:eastAsia="Times New Roman" w:hAnsi="Times New Roman" w:cs="Times New Roman"/>
          <w:bCs/>
        </w:rPr>
        <w:t xml:space="preserve">English </w:t>
      </w:r>
    </w:p>
    <w:p w:rsidR="00375C0B" w:rsidRPr="0041064D" w:rsidRDefault="00375C0B" w:rsidP="00375C0B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41064D">
        <w:rPr>
          <w:rFonts w:ascii="Times New Roman" w:eastAsia="Times New Roman" w:hAnsi="Times New Roman" w:cs="Times New Roman"/>
          <w:bCs/>
        </w:rPr>
        <w:t>Pashto (Native Language)</w:t>
      </w:r>
    </w:p>
    <w:p w:rsidR="000854B3" w:rsidRPr="0041064D" w:rsidRDefault="000854B3" w:rsidP="0041064D">
      <w:pPr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1064D">
        <w:rPr>
          <w:rFonts w:ascii="Times New Roman" w:eastAsia="Times New Roman" w:hAnsi="Times New Roman" w:cs="Times New Roman"/>
          <w:b/>
          <w:bCs/>
        </w:rPr>
        <w:t>DIGITAL SKILLS</w:t>
      </w:r>
    </w:p>
    <w:p w:rsidR="000854B3" w:rsidRPr="0041064D" w:rsidRDefault="000854B3" w:rsidP="0041064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Microsoft Office Suite (Word, Excel, PowerPoint)</w:t>
      </w:r>
    </w:p>
    <w:p w:rsidR="000854B3" w:rsidRPr="0041064D" w:rsidRDefault="000854B3" w:rsidP="00085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Google Suite (Docs, Sheets, Forms, Drive)</w:t>
      </w:r>
    </w:p>
    <w:p w:rsidR="000854B3" w:rsidRPr="0041064D" w:rsidRDefault="000854B3" w:rsidP="00085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Video Confere</w:t>
      </w:r>
      <w:r w:rsidR="00EA643E">
        <w:rPr>
          <w:rFonts w:ascii="Times New Roman" w:eastAsia="Times New Roman" w:hAnsi="Times New Roman" w:cs="Times New Roman"/>
        </w:rPr>
        <w:t>ncing (Zoom, Teams, Skype</w:t>
      </w:r>
      <w:r w:rsidRPr="0041064D">
        <w:rPr>
          <w:rFonts w:ascii="Times New Roman" w:eastAsia="Times New Roman" w:hAnsi="Times New Roman" w:cs="Times New Roman"/>
        </w:rPr>
        <w:t>)</w:t>
      </w:r>
    </w:p>
    <w:p w:rsidR="000854B3" w:rsidRPr="0041064D" w:rsidRDefault="000854B3" w:rsidP="00085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Data Collection Tools &amp; Record Management</w:t>
      </w:r>
    </w:p>
    <w:p w:rsidR="005B286A" w:rsidRPr="0041064D" w:rsidRDefault="000854B3" w:rsidP="004106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1064D">
        <w:rPr>
          <w:rFonts w:ascii="Times New Roman" w:eastAsia="Times New Roman" w:hAnsi="Times New Roman" w:cs="Times New Roman"/>
        </w:rPr>
        <w:t>Analytical Research, Academic Writing &amp; Policy Drafting</w:t>
      </w:r>
    </w:p>
    <w:sectPr w:rsidR="005B286A" w:rsidRPr="0041064D" w:rsidSect="0041064D">
      <w:type w:val="continuous"/>
      <w:pgSz w:w="11907" w:h="16840" w:code="9"/>
      <w:pgMar w:top="540" w:right="1134" w:bottom="540" w:left="1134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1DE" w:rsidRDefault="000D31DE" w:rsidP="00426DD1">
      <w:pPr>
        <w:spacing w:after="0" w:line="240" w:lineRule="auto"/>
      </w:pPr>
      <w:r>
        <w:separator/>
      </w:r>
    </w:p>
  </w:endnote>
  <w:endnote w:type="continuationSeparator" w:id="0">
    <w:p w:rsidR="000D31DE" w:rsidRDefault="000D31DE" w:rsidP="0042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1DE" w:rsidRDefault="000D31DE" w:rsidP="00426DD1">
      <w:pPr>
        <w:spacing w:after="0" w:line="240" w:lineRule="auto"/>
      </w:pPr>
      <w:r>
        <w:separator/>
      </w:r>
    </w:p>
  </w:footnote>
  <w:footnote w:type="continuationSeparator" w:id="0">
    <w:p w:rsidR="000D31DE" w:rsidRDefault="000D31DE" w:rsidP="00426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FD1"/>
    <w:multiLevelType w:val="multilevel"/>
    <w:tmpl w:val="D2A2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D3930"/>
    <w:multiLevelType w:val="multilevel"/>
    <w:tmpl w:val="4600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B0D94"/>
    <w:multiLevelType w:val="multilevel"/>
    <w:tmpl w:val="2EAC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D1882"/>
    <w:multiLevelType w:val="multilevel"/>
    <w:tmpl w:val="BD8E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103FE"/>
    <w:multiLevelType w:val="multilevel"/>
    <w:tmpl w:val="891C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94882"/>
    <w:multiLevelType w:val="multilevel"/>
    <w:tmpl w:val="E90C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D45D1"/>
    <w:multiLevelType w:val="multilevel"/>
    <w:tmpl w:val="2EAC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91245"/>
    <w:multiLevelType w:val="multilevel"/>
    <w:tmpl w:val="0FE6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F5E18"/>
    <w:multiLevelType w:val="multilevel"/>
    <w:tmpl w:val="1460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B45D3"/>
    <w:multiLevelType w:val="multilevel"/>
    <w:tmpl w:val="FB76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B3"/>
    <w:rsid w:val="0008422C"/>
    <w:rsid w:val="000854B3"/>
    <w:rsid w:val="000D31DE"/>
    <w:rsid w:val="00106D05"/>
    <w:rsid w:val="0029165C"/>
    <w:rsid w:val="00375C0B"/>
    <w:rsid w:val="00385C0B"/>
    <w:rsid w:val="0041064D"/>
    <w:rsid w:val="00426DD1"/>
    <w:rsid w:val="004D6710"/>
    <w:rsid w:val="005721FA"/>
    <w:rsid w:val="005B286A"/>
    <w:rsid w:val="007B6ED3"/>
    <w:rsid w:val="00833B8E"/>
    <w:rsid w:val="008434ED"/>
    <w:rsid w:val="008A55FF"/>
    <w:rsid w:val="008C2043"/>
    <w:rsid w:val="008F0C2C"/>
    <w:rsid w:val="009C66C8"/>
    <w:rsid w:val="00A432D1"/>
    <w:rsid w:val="00B15CB1"/>
    <w:rsid w:val="00B25723"/>
    <w:rsid w:val="00B37658"/>
    <w:rsid w:val="00D57743"/>
    <w:rsid w:val="00E07F30"/>
    <w:rsid w:val="00E74C6D"/>
    <w:rsid w:val="00E83D01"/>
    <w:rsid w:val="00EA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8D1A2"/>
  <w15:chartTrackingRefBased/>
  <w15:docId w15:val="{E8D85695-CFE3-42BA-BD85-67AE1D62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085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854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54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854B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854B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854B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854B3"/>
    <w:rPr>
      <w:i/>
      <w:iCs/>
    </w:rPr>
  </w:style>
  <w:style w:type="table" w:styleId="TableGrid">
    <w:name w:val="Table Grid"/>
    <w:basedOn w:val="TableNormal"/>
    <w:uiPriority w:val="39"/>
    <w:rsid w:val="00085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6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DD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26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DD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2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inab_bibi43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TB</dc:creator>
  <cp:keywords/>
  <dc:description/>
  <cp:lastModifiedBy>LENOVO</cp:lastModifiedBy>
  <cp:revision>11</cp:revision>
  <cp:lastPrinted>2025-10-29T07:30:00Z</cp:lastPrinted>
  <dcterms:created xsi:type="dcterms:W3CDTF">2025-10-13T12:32:00Z</dcterms:created>
  <dcterms:modified xsi:type="dcterms:W3CDTF">2025-10-29T07:43:00Z</dcterms:modified>
</cp:coreProperties>
</file>