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842"/>
        </w:tabs>
        <w:ind w:right="-44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L="0" distT="0" distB="0" distR="0">
            <wp:extent cx="746739" cy="767291"/>
            <wp:effectExtent l="19050" t="0" r="0" b="0"/>
            <wp:docPr id="1026" name="image1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6739" cy="76729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1027" filled="f" stroked="f" style="margin-left:0.0pt;margin-top:0.0pt;width:414.65pt;height:50.55pt;mso-wrap-distance-left:0.0pt;mso-wrap-distance-right:0.0pt;visibility:visible;" coordsize="8809,1973">
            <v:rect id="1028" fillcolor="black" stroked="f" style="position:absolute;left:0;top:0;width:8808;height:1973;z-index:9;mso-position-horizontal-relative:text;mso-position-vertical-relative:text;mso-width-relative:page;mso-height-relative:page;visibility:visible;">
              <v:stroke on="f"/>
              <v:fill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1030" type="#_x0000_t202" filled="f" stroked="f" style="position:absolute;left:0;top:0;width:8809;height:1973;z-index:1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 inset="0.0pt,0.0pt,0.0pt,0.0pt">
                <w:txbxContent>
                  <w:p>
                    <w:pPr>
                      <w:pStyle w:val="style0"/>
                      <w:spacing w:before="107"/>
                      <w:ind w:left="237"/>
                      <w:rPr>
                        <w:sz w:val="53"/>
                      </w:rPr>
                    </w:pPr>
                    <w:r>
                      <w:rPr>
                        <w:color w:val="ffffff"/>
                        <w:sz w:val="53"/>
                      </w:rPr>
                      <w:t>Tanveer Ahmad</w:t>
                    </w:r>
                  </w:p>
                  <w:p>
                    <w:pPr>
                      <w:pStyle w:val="style0"/>
                      <w:spacing w:before="4"/>
                      <w:ind w:left="265"/>
                      <w:rPr>
                        <w:sz w:val="27"/>
                      </w:rPr>
                    </w:pPr>
                  </w:p>
                </w:txbxContent>
              </v:textbox>
            </v:shape>
            <w10:anchorlock/>
            <v:fill rotate="tru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style66"/>
        <w:spacing w:before="4"/>
        <w:rPr>
          <w:rFonts w:ascii="Times New Roman"/>
          <w:sz w:val="9"/>
        </w:rPr>
      </w:pPr>
    </w:p>
    <w:p>
      <w:pPr>
        <w:pStyle w:val="style0"/>
        <w:rPr>
          <w:rFonts w:ascii="Times New Roman"/>
          <w:sz w:val="9"/>
        </w:rPr>
      </w:pPr>
    </w:p>
    <w:p>
      <w:pPr>
        <w:pStyle w:val="style0"/>
        <w:rPr>
          <w:rFonts w:ascii="Times New Roman"/>
          <w:sz w:val="9"/>
        </w:rPr>
      </w:pPr>
    </w:p>
    <w:p>
      <w:pPr>
        <w:pStyle w:val="style0"/>
        <w:rPr>
          <w:rFonts w:ascii="Times New Roman"/>
          <w:sz w:val="9"/>
        </w:rPr>
        <w:sectPr>
          <w:type w:val="continuous"/>
          <w:pgSz w:w="11900" w:h="16840" w:orient="portrait"/>
          <w:pgMar w:top="520" w:right="0" w:bottom="280" w:left="220" w:header="720" w:footer="720" w:gutter="0"/>
          <w:cols w:space="720"/>
        </w:sectPr>
      </w:pPr>
    </w:p>
    <w:p>
      <w:pPr>
        <w:pStyle w:val="style66"/>
        <w:spacing w:before="6"/>
        <w:rPr>
          <w:rFonts w:ascii="Times New Roman"/>
          <w:sz w:val="16"/>
        </w:rPr>
      </w:pPr>
    </w:p>
    <w:p>
      <w:pPr>
        <w:pStyle w:val="style66"/>
        <w:spacing w:lineRule="exact" w:line="139"/>
        <w:ind w:left="120"/>
        <w:rPr>
          <w:rFonts w:ascii="Times New Roman"/>
          <w:sz w:val="13"/>
        </w:rPr>
      </w:pPr>
      <w:r>
        <w:rPr>
          <w:rFonts w:ascii="Times New Roman"/>
          <w:noProof/>
          <w:position w:val="-2"/>
          <w:sz w:val="13"/>
        </w:rPr>
        <w:drawing>
          <wp:inline distL="0" distT="0" distB="0" distR="0">
            <wp:extent cx="118868" cy="88392"/>
            <wp:effectExtent l="0" t="0" r="0" b="0"/>
            <wp:docPr id="1032" name="image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868" cy="883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6"/>
        <w:spacing w:before="47" w:lineRule="auto" w:line="705"/>
        <w:ind w:left="117" w:right="315" w:firstLine="9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page">
              <wp:posOffset>246904</wp:posOffset>
            </wp:positionH>
            <wp:positionV relativeFrom="paragraph">
              <wp:posOffset>298475</wp:posOffset>
            </wp:positionV>
            <wp:extent cx="60964" cy="124979"/>
            <wp:effectExtent l="0" t="0" r="0" b="0"/>
            <wp:wrapNone/>
            <wp:docPr id="1033" name="image3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964" cy="12497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161616"/>
          <w:w w:val="90"/>
          <w:sz w:val="18"/>
          <w:szCs w:val="18"/>
        </w:rPr>
        <w:t xml:space="preserve">ta677S </w:t>
      </w:r>
      <w:r>
        <w:rPr/>
        <w:fldChar w:fldCharType="begin"/>
      </w:r>
      <w:r>
        <w:instrText xml:space="preserve"> HYPERLINK "mailto:50@gmail.com" </w:instrText>
      </w:r>
      <w:r>
        <w:rPr/>
        <w:fldChar w:fldCharType="separate"/>
      </w:r>
      <w:r>
        <w:rPr>
          <w:color w:val="262626"/>
          <w:w w:val="90"/>
          <w:sz w:val="18"/>
          <w:szCs w:val="18"/>
        </w:rPr>
        <w:t>50@gmail.com</w:t>
      </w:r>
      <w:r>
        <w:rPr/>
        <w:fldChar w:fldCharType="end"/>
      </w:r>
      <w:r>
        <w:rPr>
          <w:color w:val="262626"/>
          <w:w w:val="90"/>
          <w:sz w:val="18"/>
          <w:szCs w:val="18"/>
        </w:rPr>
        <w:t xml:space="preserve"> </w:t>
      </w:r>
      <w:r>
        <w:rPr>
          <w:color w:val="3f3f3f"/>
          <w:sz w:val="18"/>
          <w:szCs w:val="18"/>
        </w:rPr>
        <w:t>03360199309</w:t>
      </w:r>
    </w:p>
    <w:p>
      <w:pPr>
        <w:pStyle w:val="style66"/>
        <w:spacing w:before="2" w:lineRule="auto" w:line="247"/>
        <w:ind w:left="125" w:right="315" w:hanging="4"/>
        <w:rPr>
          <w:sz w:val="18"/>
          <w:szCs w:val="18"/>
        </w:rPr>
      </w:pPr>
      <w:r>
        <w:rPr>
          <w:color w:val="5b3b3b"/>
          <w:w w:val="95"/>
          <w:sz w:val="18"/>
          <w:szCs w:val="18"/>
        </w:rPr>
        <w:t xml:space="preserve">House no. CB-212 New City Phase 1 </w:t>
      </w:r>
      <w:r>
        <w:rPr>
          <w:color w:val="5b3b3b"/>
          <w:w w:val="95"/>
          <w:sz w:val="18"/>
          <w:szCs w:val="18"/>
        </w:rPr>
        <w:t>Wah</w:t>
      </w:r>
      <w:r>
        <w:rPr>
          <w:color w:val="5b3b3b"/>
          <w:w w:val="95"/>
          <w:sz w:val="18"/>
          <w:szCs w:val="18"/>
        </w:rPr>
        <w:t xml:space="preserve"> </w:t>
      </w:r>
      <w:r>
        <w:rPr>
          <w:color w:val="5b3b3b"/>
          <w:w w:val="95"/>
          <w:sz w:val="18"/>
          <w:szCs w:val="18"/>
        </w:rPr>
        <w:t>Cantt</w:t>
      </w:r>
      <w:r>
        <w:rPr>
          <w:color w:val="383838"/>
          <w:sz w:val="18"/>
          <w:szCs w:val="18"/>
        </w:rPr>
        <w:t xml:space="preserve"> </w:t>
      </w:r>
    </w:p>
    <w:p>
      <w:pPr>
        <w:pStyle w:val="style66"/>
        <w:spacing w:before="9"/>
        <w:rPr>
          <w:sz w:val="25"/>
        </w:rPr>
      </w:pPr>
    </w:p>
    <w:p>
      <w:pPr>
        <w:pStyle w:val="style62"/>
        <w:tabs>
          <w:tab w:val="left" w:leader="none" w:pos="2194"/>
        </w:tabs>
        <w:rPr>
          <w:u w:val="none"/>
        </w:rPr>
      </w:pPr>
      <w:r>
        <w:rPr>
          <w:color w:val="387ea8"/>
          <w:w w:val="95"/>
        </w:rPr>
        <w:t>SKILLS</w:t>
      </w:r>
      <w:r>
        <w:rPr>
          <w:color w:val="387ea8"/>
        </w:rPr>
        <w:tab/>
      </w:r>
    </w:p>
    <w:p>
      <w:pPr>
        <w:pStyle w:val="style0"/>
        <w:spacing w:before="252"/>
        <w:ind w:left="384"/>
        <w:rPr>
          <w:sz w:val="18"/>
          <w:szCs w:val="18"/>
        </w:rPr>
      </w:pPr>
      <w:r>
        <w:rPr>
          <w:color w:val="ffffff"/>
          <w:w w:val="99"/>
          <w:sz w:val="24"/>
          <w:szCs w:val="24"/>
          <w:shd w:val="clear" w:color="auto" w:fill="387ea8"/>
        </w:rPr>
        <w:t xml:space="preserve">  </w:t>
      </w:r>
      <w:r>
        <w:rPr>
          <w:color w:val="ffffff"/>
          <w:w w:val="99"/>
          <w:sz w:val="18"/>
          <w:szCs w:val="18"/>
          <w:shd w:val="clear" w:color="auto" w:fill="387ea8"/>
        </w:rPr>
        <w:t xml:space="preserve">  </w:t>
      </w:r>
      <w:r>
        <w:rPr>
          <w:color w:val="ffffff"/>
          <w:sz w:val="18"/>
          <w:szCs w:val="18"/>
          <w:shd w:val="clear" w:color="auto" w:fill="387ea8"/>
        </w:rPr>
        <w:t>MS Exce</w:t>
      </w:r>
      <w:r>
        <w:rPr>
          <w:color w:val="ffffff"/>
          <w:sz w:val="18"/>
          <w:szCs w:val="18"/>
          <w:shd w:val="clear" w:color="auto" w:fill="387ea8"/>
        </w:rPr>
        <w:t xml:space="preserve">l   </w:t>
      </w:r>
    </w:p>
    <w:p>
      <w:pPr>
        <w:pStyle w:val="style66"/>
        <w:rPr>
          <w:sz w:val="18"/>
          <w:szCs w:val="18"/>
        </w:rPr>
      </w:pPr>
    </w:p>
    <w:p>
      <w:pPr>
        <w:pStyle w:val="style0"/>
        <w:spacing w:before="155"/>
        <w:ind w:left="384"/>
        <w:rPr>
          <w:color w:val="ffffff"/>
          <w:sz w:val="18"/>
          <w:szCs w:val="18"/>
          <w:shd w:val="clear" w:color="auto" w:fill="387ea8"/>
        </w:rPr>
      </w:pPr>
      <w:r>
        <w:rPr>
          <w:color w:val="ffffff"/>
          <w:w w:val="99"/>
          <w:sz w:val="18"/>
          <w:szCs w:val="18"/>
          <w:shd w:val="clear" w:color="auto" w:fill="387ea8"/>
        </w:rPr>
        <w:t xml:space="preserve">    </w:t>
      </w:r>
      <w:r>
        <w:rPr>
          <w:color w:val="ffffff"/>
          <w:sz w:val="18"/>
          <w:szCs w:val="18"/>
          <w:shd w:val="clear" w:color="auto" w:fill="387ea8"/>
        </w:rPr>
        <w:t>MS Powe</w:t>
      </w:r>
      <w:r>
        <w:rPr>
          <w:color w:val="ffffff"/>
          <w:sz w:val="18"/>
          <w:szCs w:val="18"/>
          <w:shd w:val="clear" w:color="auto" w:fill="387ea8"/>
        </w:rPr>
        <w:t xml:space="preserve">r Point  </w:t>
      </w:r>
    </w:p>
    <w:p>
      <w:pPr>
        <w:pStyle w:val="style66"/>
        <w:rPr>
          <w:sz w:val="18"/>
          <w:szCs w:val="18"/>
        </w:rPr>
      </w:pPr>
    </w:p>
    <w:p>
      <w:pPr>
        <w:pStyle w:val="style0"/>
        <w:spacing w:before="114"/>
        <w:ind w:right="323"/>
        <w:rPr>
          <w:color w:val="ffffff"/>
          <w:spacing w:val="-12"/>
          <w:sz w:val="18"/>
          <w:szCs w:val="18"/>
          <w:shd w:val="clear" w:color="auto" w:fill="387ea8"/>
        </w:rPr>
      </w:pPr>
      <w:r>
        <w:rPr>
          <w:noProof/>
          <w:position w:val="-10"/>
          <w:sz w:val="18"/>
          <w:szCs w:val="18"/>
        </w:rPr>
        <w:t xml:space="preserve">     </w:t>
      </w:r>
      <w:r>
        <w:rPr>
          <w:rFonts w:ascii="Times New Roman"/>
          <w:sz w:val="18"/>
          <w:szCs w:val="18"/>
        </w:rPr>
        <w:t xml:space="preserve"> </w:t>
      </w:r>
      <w:r>
        <w:rPr>
          <w:rFonts w:ascii="Times New Roman"/>
          <w:spacing w:val="-4"/>
          <w:sz w:val="18"/>
          <w:szCs w:val="18"/>
        </w:rPr>
        <w:t xml:space="preserve"> </w:t>
      </w:r>
      <w:r>
        <w:rPr>
          <w:color w:val="ffffff"/>
          <w:w w:val="99"/>
          <w:sz w:val="18"/>
          <w:szCs w:val="18"/>
          <w:shd w:val="clear" w:color="auto" w:fill="387ea8"/>
        </w:rPr>
        <w:t xml:space="preserve">   </w:t>
      </w:r>
      <w:r>
        <w:rPr>
          <w:color w:val="ffffff"/>
          <w:spacing w:val="11"/>
          <w:w w:val="99"/>
          <w:sz w:val="18"/>
          <w:szCs w:val="18"/>
          <w:shd w:val="clear" w:color="auto" w:fill="387ea8"/>
        </w:rPr>
        <w:t xml:space="preserve"> </w:t>
      </w:r>
      <w:r>
        <w:rPr>
          <w:color w:val="ffffff"/>
          <w:sz w:val="18"/>
          <w:szCs w:val="18"/>
          <w:shd w:val="clear" w:color="auto" w:fill="387ea8"/>
        </w:rPr>
        <w:t>E</w:t>
      </w:r>
      <w:r>
        <w:rPr>
          <w:color w:val="ffffff"/>
          <w:spacing w:val="3"/>
          <w:sz w:val="18"/>
          <w:szCs w:val="18"/>
          <w:shd w:val="clear" w:color="auto" w:fill="387ea8"/>
        </w:rPr>
        <w:t xml:space="preserve"> </w:t>
      </w:r>
      <w:r>
        <w:rPr>
          <w:color w:val="ffffff"/>
          <w:sz w:val="18"/>
          <w:szCs w:val="18"/>
          <w:shd w:val="clear" w:color="auto" w:fill="387ea8"/>
        </w:rPr>
        <w:t>Views</w:t>
      </w:r>
      <w:r>
        <w:rPr>
          <w:color w:val="ffffff"/>
          <w:spacing w:val="-12"/>
          <w:sz w:val="18"/>
          <w:szCs w:val="18"/>
          <w:shd w:val="clear" w:color="auto" w:fill="387ea8"/>
        </w:rPr>
        <w:t xml:space="preserve"> </w:t>
      </w:r>
      <w:r>
        <w:rPr>
          <w:color w:val="ffffff"/>
          <w:spacing w:val="-12"/>
          <w:sz w:val="18"/>
          <w:szCs w:val="18"/>
          <w:shd w:val="clear" w:color="auto" w:fill="387ea8"/>
        </w:rPr>
        <w:t xml:space="preserve"> </w:t>
      </w:r>
    </w:p>
    <w:p>
      <w:pPr>
        <w:pStyle w:val="style0"/>
        <w:spacing w:before="114"/>
        <w:ind w:right="323"/>
        <w:rPr>
          <w:color w:val="ffffff"/>
          <w:spacing w:val="-12"/>
          <w:sz w:val="18"/>
          <w:szCs w:val="18"/>
          <w:shd w:val="clear" w:color="auto" w:fill="387ea8"/>
        </w:rPr>
      </w:pPr>
    </w:p>
    <w:p>
      <w:pPr>
        <w:pStyle w:val="style0"/>
        <w:spacing w:before="114"/>
        <w:ind w:right="323"/>
        <w:rPr>
          <w:color w:val="ffffff"/>
          <w:sz w:val="18"/>
          <w:szCs w:val="18"/>
          <w:shd w:val="clear" w:color="auto" w:fill="387ea8"/>
        </w:rPr>
      </w:pPr>
      <w:r>
        <w:rPr>
          <w:sz w:val="18"/>
          <w:szCs w:val="18"/>
        </w:rPr>
        <w:t xml:space="preserve">    </w:t>
      </w:r>
      <w:r>
        <w:rPr>
          <w:noProof/>
          <w:position w:val="-10"/>
          <w:sz w:val="18"/>
          <w:szCs w:val="18"/>
        </w:rPr>
        <w:t xml:space="preserve">  </w:t>
      </w:r>
      <w:r>
        <w:rPr>
          <w:rFonts w:ascii="Times New Roman"/>
          <w:sz w:val="18"/>
          <w:szCs w:val="18"/>
        </w:rPr>
        <w:t xml:space="preserve"> </w:t>
      </w:r>
      <w:r>
        <w:rPr>
          <w:rFonts w:ascii="Times New Roman"/>
          <w:spacing w:val="-4"/>
          <w:sz w:val="18"/>
          <w:szCs w:val="18"/>
        </w:rPr>
        <w:t xml:space="preserve"> </w:t>
      </w:r>
      <w:r>
        <w:rPr>
          <w:color w:val="ffffff"/>
          <w:w w:val="99"/>
          <w:sz w:val="18"/>
          <w:szCs w:val="18"/>
          <w:shd w:val="clear" w:color="auto" w:fill="387ea8"/>
        </w:rPr>
        <w:t xml:space="preserve">   </w:t>
      </w:r>
      <w:r>
        <w:rPr>
          <w:color w:val="ffffff"/>
          <w:spacing w:val="11"/>
          <w:w w:val="99"/>
          <w:sz w:val="18"/>
          <w:szCs w:val="18"/>
          <w:shd w:val="clear" w:color="auto" w:fill="387ea8"/>
        </w:rPr>
        <w:t xml:space="preserve"> </w:t>
      </w:r>
      <w:r>
        <w:rPr>
          <w:color w:val="ffffff"/>
          <w:sz w:val="18"/>
          <w:szCs w:val="18"/>
          <w:shd w:val="clear" w:color="auto" w:fill="387ea8"/>
        </w:rPr>
        <w:t xml:space="preserve">SPSS   </w:t>
      </w:r>
    </w:p>
    <w:p>
      <w:pPr>
        <w:pStyle w:val="style0"/>
        <w:spacing w:before="114"/>
        <w:ind w:right="323"/>
        <w:rPr>
          <w:color w:val="ffffff"/>
          <w:sz w:val="18"/>
          <w:szCs w:val="18"/>
          <w:shd w:val="clear" w:color="auto" w:fill="387ea8"/>
        </w:rPr>
      </w:pPr>
    </w:p>
    <w:p>
      <w:pPr>
        <w:pStyle w:val="style0"/>
        <w:spacing w:before="155"/>
        <w:ind w:left="384"/>
        <w:rPr>
          <w:color w:val="ffffff"/>
          <w:sz w:val="18"/>
          <w:szCs w:val="18"/>
          <w:shd w:val="clear" w:color="auto" w:fill="387ea8"/>
        </w:rPr>
      </w:pPr>
      <w:r>
        <w:rPr>
          <w:color w:val="ffffff"/>
          <w:w w:val="99"/>
          <w:sz w:val="18"/>
          <w:szCs w:val="18"/>
          <w:shd w:val="clear" w:color="auto" w:fill="387ea8"/>
        </w:rPr>
        <w:t xml:space="preserve">    </w:t>
      </w:r>
      <w:r>
        <w:rPr>
          <w:color w:val="ffffff"/>
          <w:sz w:val="18"/>
          <w:szCs w:val="18"/>
          <w:shd w:val="clear" w:color="auto" w:fill="387ea8"/>
        </w:rPr>
        <w:t xml:space="preserve">Verbal Communication </w:t>
      </w:r>
    </w:p>
    <w:p>
      <w:pPr>
        <w:pStyle w:val="style0"/>
        <w:spacing w:before="155"/>
        <w:ind w:left="384"/>
        <w:rPr>
          <w:color w:val="ffffff"/>
          <w:sz w:val="18"/>
          <w:szCs w:val="18"/>
          <w:shd w:val="clear" w:color="auto" w:fill="387ea8"/>
        </w:rPr>
      </w:pPr>
    </w:p>
    <w:p>
      <w:pPr>
        <w:pStyle w:val="style0"/>
        <w:spacing w:before="155"/>
        <w:ind w:left="384"/>
        <w:rPr>
          <w:color w:val="ffffff"/>
          <w:sz w:val="18"/>
          <w:szCs w:val="18"/>
          <w:shd w:val="clear" w:color="auto" w:fill="387ea8"/>
        </w:rPr>
      </w:pPr>
      <w:r>
        <w:rPr>
          <w:color w:val="ffffff"/>
          <w:sz w:val="18"/>
          <w:szCs w:val="18"/>
          <w:shd w:val="clear" w:color="auto" w:fill="387ea8"/>
        </w:rPr>
        <w:t>PIBAS</w:t>
      </w:r>
    </w:p>
    <w:p>
      <w:pPr>
        <w:pStyle w:val="style66"/>
        <w:rPr>
          <w:sz w:val="20"/>
        </w:rPr>
      </w:pPr>
    </w:p>
    <w:p>
      <w:pPr>
        <w:pStyle w:val="style66"/>
        <w:spacing w:before="3"/>
        <w:rPr>
          <w:sz w:val="24"/>
        </w:rPr>
      </w:pPr>
    </w:p>
    <w:p>
      <w:pPr>
        <w:pStyle w:val="style2"/>
        <w:ind w:left="399"/>
        <w:rPr>
          <w:sz w:val="32"/>
          <w:szCs w:val="32"/>
        </w:rPr>
      </w:pPr>
      <w:r>
        <w:rPr>
          <w:color w:val="387ea8"/>
          <w:w w:val="104"/>
          <w:sz w:val="32"/>
          <w:szCs w:val="32"/>
        </w:rPr>
        <w:t>INTERESTS</w:t>
      </w:r>
    </w:p>
    <w:p>
      <w:pPr>
        <w:pStyle w:val="style66"/>
        <w:spacing w:lineRule="exact" w:line="20"/>
        <w:ind w:left="420" w:right="-58"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  <w:r>
        <w:rPr>
          <w:sz w:val="2"/>
        </w:rPr>
        <w:pict>
          <v:group id="1034" filled="f" stroked="f" style="margin-left:0.0pt;margin-top:0.0pt;width:119.05pt;height:0.25pt;mso-wrap-distance-left:0.0pt;mso-wrap-distance-right:0.0pt;visibility:visible;" coordsize="2381,5">
            <v:line id="1035" stroked="t" from="0.0pt,2.0pt" to="2381.0pt,2.0pt" style="position:absolute;z-index:11;mso-position-horizontal-relative:text;mso-position-vertical-relative:text;mso-width-relative:page;mso-height-relative:page;visibility:visible;">
              <v:stroke weight="0.24pt"/>
              <v:fill/>
            </v:line>
            <w10:anchorlock/>
            <v:fill rotate="true"/>
          </v:group>
        </w:pict>
      </w:r>
      <w:r>
        <w:rPr>
          <w:sz w:val="2"/>
        </w:rPr>
      </w:r>
      <w:r>
        <w:rPr>
          <w:sz w:val="2"/>
        </w:rPr>
      </w:r>
    </w:p>
    <w:p>
      <w:pPr>
        <w:pStyle w:val="style66"/>
        <w:spacing w:before="196"/>
        <w:ind w:left="793"/>
        <w:rPr>
          <w:sz w:val="18"/>
          <w:szCs w:val="18"/>
        </w:rPr>
      </w:pPr>
      <w:r>
        <w:rPr>
          <w:color w:val="3f3f3f"/>
          <w:w w:val="95"/>
          <w:sz w:val="18"/>
          <w:szCs w:val="18"/>
        </w:rPr>
        <w:t>C</w:t>
      </w:r>
      <w:r>
        <w:rPr>
          <w:color w:val="3f3f3f"/>
          <w:w w:val="95"/>
          <w:sz w:val="18"/>
          <w:szCs w:val="18"/>
        </w:rPr>
        <w:t>ircket</w:t>
      </w:r>
    </w:p>
    <w:p>
      <w:pPr>
        <w:pStyle w:val="style66"/>
        <w:rPr>
          <w:sz w:val="18"/>
          <w:szCs w:val="18"/>
        </w:rPr>
      </w:pPr>
    </w:p>
    <w:p>
      <w:pPr>
        <w:pStyle w:val="style66"/>
        <w:ind w:left="807"/>
        <w:rPr>
          <w:sz w:val="18"/>
          <w:szCs w:val="18"/>
        </w:rPr>
      </w:pPr>
      <w:r>
        <w:rPr>
          <w:color w:val="212121"/>
          <w:sz w:val="18"/>
          <w:szCs w:val="18"/>
        </w:rPr>
        <w:t>Reading / Writing</w:t>
      </w:r>
    </w:p>
    <w:p>
      <w:pPr>
        <w:pStyle w:val="style66"/>
        <w:spacing w:before="6"/>
        <w:rPr>
          <w:sz w:val="21"/>
        </w:rPr>
      </w:pPr>
    </w:p>
    <w:p>
      <w:pPr>
        <w:pStyle w:val="style66"/>
        <w:spacing w:before="3"/>
        <w:rPr>
          <w:sz w:val="24"/>
        </w:rPr>
      </w:pPr>
    </w:p>
    <w:p>
      <w:pPr>
        <w:pStyle w:val="style2"/>
        <w:ind w:left="0"/>
        <w:rPr>
          <w:sz w:val="32"/>
          <w:szCs w:val="32"/>
          <w:u w:val="single"/>
        </w:rPr>
      </w:pPr>
      <w:r>
        <w:rPr>
          <w:color w:val="387ea8"/>
          <w:w w:val="104"/>
          <w:sz w:val="32"/>
          <w:szCs w:val="32"/>
          <w:u w:val="single"/>
        </w:rPr>
        <w:t xml:space="preserve">CERTIFICATION </w:t>
      </w:r>
    </w:p>
    <w:p>
      <w:pPr>
        <w:pStyle w:val="style66"/>
        <w:spacing w:lineRule="auto" w:line="516"/>
        <w:ind w:left="803" w:right="315" w:hanging="1"/>
        <w:rPr/>
      </w:pPr>
    </w:p>
    <w:p>
      <w:pPr>
        <w:pStyle w:val="style66"/>
        <w:spacing w:lineRule="auto" w:line="516"/>
        <w:ind w:left="803" w:right="315" w:hanging="1"/>
        <w:rPr>
          <w:sz w:val="18"/>
          <w:szCs w:val="18"/>
        </w:rPr>
      </w:pPr>
      <w:r>
        <w:rPr>
          <w:sz w:val="18"/>
          <w:szCs w:val="18"/>
        </w:rPr>
        <w:t>Success factors for Entrepreneurship business</w:t>
      </w:r>
    </w:p>
    <w:p>
      <w:pPr>
        <w:pStyle w:val="style66"/>
        <w:spacing w:lineRule="auto" w:line="516"/>
        <w:ind w:left="803" w:right="315" w:hanging="1"/>
        <w:rPr>
          <w:sz w:val="18"/>
          <w:szCs w:val="18"/>
        </w:rPr>
      </w:pPr>
    </w:p>
    <w:p>
      <w:pPr>
        <w:pStyle w:val="style66"/>
        <w:spacing w:lineRule="auto" w:line="516"/>
        <w:ind w:left="803" w:right="315" w:hanging="1"/>
        <w:rPr>
          <w:sz w:val="18"/>
          <w:szCs w:val="18"/>
        </w:rPr>
      </w:pPr>
      <w:r>
        <w:rPr>
          <w:sz w:val="18"/>
          <w:szCs w:val="18"/>
        </w:rPr>
        <w:t>Determinants of Innovation Decisions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in SMEs in Pakistan</w:t>
      </w:r>
      <w:r>
        <w:rPr>
          <w:sz w:val="18"/>
          <w:szCs w:val="18"/>
        </w:rPr>
        <w:br w:type="column"/>
      </w:r>
    </w:p>
    <w:p>
      <w:pPr>
        <w:pStyle w:val="style66"/>
        <w:spacing w:before="7"/>
        <w:rPr>
          <w:sz w:val="26"/>
        </w:rPr>
      </w:pPr>
    </w:p>
    <w:p>
      <w:pPr>
        <w:pStyle w:val="style0"/>
        <w:tabs>
          <w:tab w:val="left" w:leader="none" w:pos="247"/>
          <w:tab w:val="left" w:leader="none" w:pos="7730"/>
        </w:tabs>
        <w:spacing w:before="91"/>
        <w:rPr>
          <w:u w:val="single"/>
        </w:rPr>
      </w:pPr>
      <w:r>
        <w:rPr>
          <w:color w:val="387ea8"/>
          <w:u w:val="single"/>
        </w:rPr>
        <w:t>EDUCATION</w:t>
      </w:r>
    </w:p>
    <w:p>
      <w:pPr>
        <w:pStyle w:val="style0"/>
        <w:spacing w:before="154" w:lineRule="auto" w:line="213"/>
        <w:ind w:left="240" w:right="1900" w:firstLine="5"/>
        <w:rPr>
          <w:color w:val="387ea8"/>
          <w:w w:val="85"/>
        </w:rPr>
      </w:pPr>
    </w:p>
    <w:p>
      <w:pPr>
        <w:pStyle w:val="style0"/>
        <w:spacing w:lineRule="exact" w:line="249"/>
        <w:rPr>
          <w:color w:val="387ea8"/>
          <w:w w:val="104"/>
        </w:rPr>
      </w:pPr>
      <w:r>
        <w:rPr>
          <w:color w:val="387ea8"/>
          <w:w w:val="104"/>
        </w:rPr>
        <w:t xml:space="preserve">   </w:t>
      </w:r>
      <w:r>
        <w:rPr>
          <w:color w:val="387ea8"/>
          <w:w w:val="104"/>
        </w:rPr>
        <w:t>SSC.</w:t>
      </w:r>
      <w:r>
        <w:rPr>
          <w:color w:val="387ea8"/>
          <w:w w:val="104"/>
        </w:rPr>
        <w:t xml:space="preserve"> </w:t>
      </w:r>
      <w:r>
        <w:rPr>
          <w:color w:val="387ea8"/>
          <w:w w:val="104"/>
        </w:rPr>
        <w:t>In Sciences.</w:t>
      </w:r>
      <w:r>
        <w:rPr>
          <w:color w:val="387ea8"/>
          <w:w w:val="104"/>
        </w:rPr>
        <w:t xml:space="preserve"> (2007-2009)</w:t>
      </w:r>
    </w:p>
    <w:p>
      <w:pPr>
        <w:pStyle w:val="style0"/>
        <w:spacing w:lineRule="auto" w:line="223"/>
        <w:ind w:left="243" w:right="1900"/>
        <w:rPr/>
      </w:pPr>
    </w:p>
    <w:p>
      <w:pPr>
        <w:pStyle w:val="style0"/>
        <w:spacing w:lineRule="auto" w:line="223"/>
        <w:ind w:left="243" w:right="1900" w:firstLine="3"/>
        <w:rPr/>
      </w:pPr>
      <w:r>
        <w:t>Margalla</w:t>
      </w:r>
      <w:r>
        <w:t xml:space="preserve"> Grammar School </w:t>
      </w:r>
      <w:r>
        <w:t>Wah</w:t>
      </w:r>
      <w:r>
        <w:t xml:space="preserve"> </w:t>
      </w:r>
      <w:r>
        <w:t>Cantt</w:t>
      </w:r>
    </w:p>
    <w:p>
      <w:pPr>
        <w:pStyle w:val="style0"/>
        <w:spacing w:lineRule="auto" w:line="223"/>
        <w:ind w:left="243" w:right="1900" w:firstLine="3"/>
        <w:rPr/>
      </w:pPr>
    </w:p>
    <w:p>
      <w:pPr>
        <w:pStyle w:val="style0"/>
        <w:spacing w:lineRule="exact" w:line="249"/>
        <w:rPr>
          <w:color w:val="387ea8"/>
          <w:w w:val="104"/>
        </w:rPr>
      </w:pPr>
    </w:p>
    <w:p>
      <w:pPr>
        <w:pStyle w:val="style0"/>
        <w:spacing w:lineRule="exact" w:line="249"/>
        <w:rPr>
          <w:color w:val="387ea8"/>
          <w:w w:val="104"/>
        </w:rPr>
      </w:pPr>
      <w:r>
        <w:rPr>
          <w:color w:val="387ea8"/>
          <w:w w:val="104"/>
        </w:rPr>
        <w:t xml:space="preserve">   </w:t>
      </w:r>
      <w:r>
        <w:rPr>
          <w:color w:val="387ea8"/>
          <w:w w:val="104"/>
        </w:rPr>
        <w:t>HSSC.</w:t>
      </w:r>
      <w:r>
        <w:rPr>
          <w:color w:val="387ea8"/>
          <w:w w:val="104"/>
        </w:rPr>
        <w:t xml:space="preserve"> </w:t>
      </w:r>
      <w:r>
        <w:rPr>
          <w:color w:val="387ea8"/>
          <w:w w:val="104"/>
        </w:rPr>
        <w:t xml:space="preserve">In </w:t>
      </w:r>
      <w:r>
        <w:rPr>
          <w:color w:val="387ea8"/>
          <w:w w:val="104"/>
        </w:rPr>
        <w:t>Pre-Engineering</w:t>
      </w:r>
      <w:r>
        <w:rPr>
          <w:color w:val="387ea8"/>
          <w:w w:val="104"/>
        </w:rPr>
        <w:t xml:space="preserve"> (2009-2011)</w:t>
      </w:r>
    </w:p>
    <w:p>
      <w:pPr>
        <w:pStyle w:val="style0"/>
        <w:spacing w:lineRule="exact" w:line="249"/>
        <w:rPr/>
      </w:pPr>
    </w:p>
    <w:p>
      <w:pPr>
        <w:pStyle w:val="style0"/>
        <w:spacing w:lineRule="auto" w:line="223"/>
        <w:ind w:left="243" w:right="1900" w:firstLine="3"/>
        <w:rPr/>
      </w:pPr>
      <w:r>
        <w:t xml:space="preserve">FG Degree College for Men </w:t>
      </w:r>
      <w:r>
        <w:t>Wah</w:t>
      </w:r>
      <w:r>
        <w:t xml:space="preserve"> </w:t>
      </w:r>
      <w:r>
        <w:t>Cantt</w:t>
      </w:r>
    </w:p>
    <w:p>
      <w:pPr>
        <w:pStyle w:val="style0"/>
        <w:spacing w:lineRule="auto" w:line="223"/>
        <w:ind w:left="243" w:right="1900" w:firstLine="3"/>
        <w:rPr/>
      </w:pPr>
    </w:p>
    <w:p>
      <w:pPr>
        <w:pStyle w:val="style66"/>
        <w:spacing w:before="3"/>
        <w:rPr>
          <w:sz w:val="22"/>
          <w:szCs w:val="22"/>
        </w:rPr>
      </w:pPr>
    </w:p>
    <w:p>
      <w:pPr>
        <w:pStyle w:val="style0"/>
        <w:spacing w:lineRule="auto" w:line="223"/>
        <w:ind w:left="243" w:right="1900" w:firstLine="3"/>
        <w:rPr>
          <w:color w:val="387ea8"/>
          <w:w w:val="90"/>
        </w:rPr>
      </w:pPr>
      <w:r>
        <w:rPr>
          <w:color w:val="387ea8"/>
          <w:w w:val="90"/>
        </w:rPr>
        <w:t>B</w:t>
      </w:r>
      <w:r>
        <w:rPr>
          <w:color w:val="387ea8"/>
          <w:w w:val="90"/>
        </w:rPr>
        <w:t>achelors</w:t>
      </w:r>
      <w:r>
        <w:rPr>
          <w:color w:val="387ea8"/>
          <w:spacing w:val="-20"/>
          <w:w w:val="90"/>
        </w:rPr>
        <w:t xml:space="preserve"> </w:t>
      </w:r>
      <w:r>
        <w:rPr>
          <w:color w:val="387ea8"/>
          <w:w w:val="90"/>
        </w:rPr>
        <w:t xml:space="preserve">in </w:t>
      </w:r>
      <w:r>
        <w:rPr>
          <w:color w:val="387ea8"/>
          <w:spacing w:val="-32"/>
          <w:w w:val="90"/>
        </w:rPr>
        <w:t>Business</w:t>
      </w:r>
      <w:r>
        <w:rPr>
          <w:color w:val="387ea8"/>
          <w:spacing w:val="-13"/>
          <w:w w:val="90"/>
        </w:rPr>
        <w:t xml:space="preserve"> </w:t>
      </w:r>
      <w:r>
        <w:rPr>
          <w:color w:val="387ea8"/>
          <w:w w:val="90"/>
        </w:rPr>
        <w:t>Administration</w:t>
      </w:r>
      <w:r>
        <w:rPr>
          <w:color w:val="387ea8"/>
          <w:spacing w:val="-41"/>
          <w:w w:val="90"/>
        </w:rPr>
        <w:t xml:space="preserve"> </w:t>
      </w:r>
      <w:r>
        <w:rPr>
          <w:color w:val="387ea8"/>
          <w:w w:val="90"/>
        </w:rPr>
        <w:t>I</w:t>
      </w:r>
      <w:r>
        <w:rPr>
          <w:color w:val="387ea8"/>
          <w:w w:val="90"/>
        </w:rPr>
        <w:t>n</w:t>
      </w:r>
      <w:r>
        <w:rPr>
          <w:color w:val="387ea8"/>
          <w:spacing w:val="-32"/>
          <w:w w:val="90"/>
        </w:rPr>
        <w:t xml:space="preserve"> </w:t>
      </w:r>
      <w:r>
        <w:rPr>
          <w:color w:val="387ea8"/>
          <w:w w:val="90"/>
        </w:rPr>
        <w:t>Finance</w:t>
      </w:r>
      <w:r>
        <w:rPr>
          <w:color w:val="387ea8"/>
          <w:w w:val="90"/>
        </w:rPr>
        <w:t xml:space="preserve"> (2011-2016)</w:t>
      </w:r>
    </w:p>
    <w:p>
      <w:pPr>
        <w:pStyle w:val="style0"/>
        <w:spacing w:lineRule="auto" w:line="223"/>
        <w:ind w:left="243" w:right="1900" w:firstLine="3"/>
        <w:rPr>
          <w:color w:val="387ea8"/>
          <w:w w:val="90"/>
        </w:rPr>
      </w:pPr>
    </w:p>
    <w:p>
      <w:pPr>
        <w:pStyle w:val="style0"/>
        <w:spacing w:lineRule="auto" w:line="223"/>
        <w:ind w:left="243" w:right="1900" w:firstLine="3"/>
        <w:rPr/>
      </w:pPr>
      <w:r>
        <w:t>C</w:t>
      </w:r>
      <w:r>
        <w:t xml:space="preserve">omsat Institute of Information </w:t>
      </w:r>
      <w:r>
        <w:t xml:space="preserve">Technology </w:t>
      </w:r>
      <w:r>
        <w:t>Wah</w:t>
      </w:r>
      <w:r>
        <w:t xml:space="preserve"> Campus</w:t>
      </w:r>
    </w:p>
    <w:p>
      <w:pPr>
        <w:pStyle w:val="style0"/>
        <w:spacing w:lineRule="auto" w:line="223"/>
        <w:ind w:left="243" w:right="1900" w:firstLine="3"/>
        <w:rPr/>
      </w:pPr>
    </w:p>
    <w:p>
      <w:pPr>
        <w:pStyle w:val="style0"/>
        <w:spacing w:before="154" w:lineRule="auto" w:line="213"/>
        <w:ind w:left="240" w:right="1900" w:firstLine="5"/>
        <w:rPr>
          <w:color w:val="387ea8"/>
          <w:w w:val="85"/>
        </w:rPr>
      </w:pPr>
      <w:r>
        <w:rPr>
          <w:color w:val="387ea8"/>
          <w:w w:val="85"/>
        </w:rPr>
        <w:t xml:space="preserve">Master in Business Administration </w:t>
      </w:r>
      <w:r>
        <w:rPr>
          <w:color w:val="387ea8"/>
          <w:w w:val="85"/>
        </w:rPr>
        <w:t>In</w:t>
      </w:r>
      <w:r>
        <w:rPr>
          <w:color w:val="387ea8"/>
          <w:w w:val="85"/>
        </w:rPr>
        <w:t xml:space="preserve"> Finance</w:t>
      </w:r>
      <w:r>
        <w:rPr>
          <w:color w:val="387ea8"/>
          <w:w w:val="85"/>
        </w:rPr>
        <w:t xml:space="preserve"> (2016-2018)</w:t>
      </w:r>
    </w:p>
    <w:p>
      <w:pPr>
        <w:pStyle w:val="style0"/>
        <w:spacing w:before="154" w:lineRule="auto" w:line="213"/>
        <w:ind w:left="240" w:right="1900" w:firstLine="5"/>
        <w:rPr/>
      </w:pPr>
      <w:r>
        <w:t>International Islamic University Islamabad</w:t>
      </w:r>
    </w:p>
    <w:p>
      <w:pPr>
        <w:pStyle w:val="style0"/>
        <w:spacing w:before="154" w:lineRule="auto" w:line="213"/>
        <w:ind w:left="240" w:right="1900" w:firstLine="5"/>
        <w:rPr/>
      </w:pPr>
    </w:p>
    <w:p>
      <w:pPr>
        <w:pStyle w:val="style0"/>
        <w:spacing w:lineRule="exact" w:line="249"/>
        <w:rPr>
          <w:color w:val="387ea8"/>
          <w:w w:val="104"/>
        </w:rPr>
      </w:pPr>
      <w:r>
        <w:rPr>
          <w:color w:val="387ea8"/>
          <w:w w:val="104"/>
        </w:rPr>
        <w:t xml:space="preserve">    Master in Management Sciences</w:t>
      </w:r>
      <w:r>
        <w:rPr>
          <w:color w:val="387ea8"/>
          <w:w w:val="104"/>
        </w:rPr>
        <w:t xml:space="preserve"> (2019-2022)</w:t>
      </w:r>
    </w:p>
    <w:p>
      <w:pPr>
        <w:pStyle w:val="style0"/>
        <w:spacing w:lineRule="exact" w:line="249"/>
        <w:rPr/>
      </w:pPr>
    </w:p>
    <w:p>
      <w:pPr>
        <w:pStyle w:val="style3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International Islamic University Islamabad </w:t>
      </w:r>
    </w:p>
    <w:p>
      <w:pPr>
        <w:pStyle w:val="style0"/>
        <w:spacing w:before="154" w:lineRule="auto" w:line="213"/>
        <w:ind w:left="240" w:right="1900" w:firstLine="5"/>
        <w:rPr>
          <w:sz w:val="24"/>
          <w:szCs w:val="24"/>
        </w:rPr>
      </w:pPr>
    </w:p>
    <w:p>
      <w:pPr>
        <w:pStyle w:val="style0"/>
        <w:spacing w:lineRule="auto" w:line="223"/>
        <w:ind w:left="243" w:right="1900" w:firstLine="3"/>
        <w:rPr>
          <w:sz w:val="24"/>
          <w:szCs w:val="24"/>
        </w:rPr>
      </w:pPr>
    </w:p>
    <w:p>
      <w:pPr>
        <w:pStyle w:val="style0"/>
        <w:spacing w:lineRule="auto" w:line="223"/>
        <w:ind w:left="243" w:right="1900" w:firstLine="3"/>
        <w:rPr>
          <w:sz w:val="24"/>
          <w:szCs w:val="24"/>
        </w:rPr>
      </w:pPr>
    </w:p>
    <w:p>
      <w:pPr>
        <w:pStyle w:val="style0"/>
        <w:tabs>
          <w:tab w:val="left" w:leader="none" w:pos="247"/>
          <w:tab w:val="left" w:leader="none" w:pos="7730"/>
        </w:tabs>
        <w:spacing w:before="91"/>
        <w:ind w:left="21"/>
        <w:rPr>
          <w:color w:val="387ea8"/>
          <w:u w:val="single"/>
        </w:rPr>
      </w:pPr>
      <w:r>
        <w:rPr>
          <w:color w:val="387ea8"/>
          <w:u w:val="single"/>
        </w:rPr>
        <w:t>EXPERIENCES</w:t>
      </w:r>
    </w:p>
    <w:p>
      <w:pPr>
        <w:pStyle w:val="style0"/>
        <w:tabs>
          <w:tab w:val="left" w:leader="none" w:pos="247"/>
          <w:tab w:val="left" w:leader="none" w:pos="7730"/>
        </w:tabs>
        <w:spacing w:before="91"/>
        <w:ind w:left="21"/>
        <w:rPr>
          <w:color w:val="387ea8"/>
          <w:u w:val="single"/>
        </w:rPr>
      </w:pPr>
    </w:p>
    <w:p>
      <w:pPr>
        <w:pStyle w:val="style66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Worked as Accountant in  WIMS Degree College</w:t>
      </w:r>
    </w:p>
    <w:p>
      <w:pPr>
        <w:pStyle w:val="style66"/>
        <w:ind w:left="720"/>
        <w:rPr>
          <w:sz w:val="22"/>
          <w:szCs w:val="22"/>
        </w:rPr>
      </w:pPr>
      <w:r>
        <w:rPr>
          <w:sz w:val="22"/>
          <w:szCs w:val="22"/>
        </w:rPr>
        <w:t>From February 2016 to July 2017</w:t>
      </w:r>
    </w:p>
    <w:p>
      <w:pPr>
        <w:pStyle w:val="style66"/>
        <w:ind w:left="720"/>
        <w:rPr>
          <w:sz w:val="22"/>
          <w:szCs w:val="22"/>
        </w:rPr>
      </w:pPr>
    </w:p>
    <w:p>
      <w:pPr>
        <w:pStyle w:val="style66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Worked as Account Clerk in Ghazi </w:t>
      </w:r>
      <w:r>
        <w:rPr>
          <w:sz w:val="22"/>
          <w:szCs w:val="22"/>
        </w:rPr>
        <w:t>Brotha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Taraqiati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Idara</w:t>
      </w:r>
      <w:r>
        <w:rPr>
          <w:sz w:val="22"/>
          <w:szCs w:val="22"/>
        </w:rPr>
        <w:t xml:space="preserve"> (GBTI) </w:t>
      </w:r>
    </w:p>
    <w:p>
      <w:pPr>
        <w:pStyle w:val="style66"/>
        <w:ind w:left="720"/>
        <w:rPr>
          <w:sz w:val="22"/>
          <w:szCs w:val="22"/>
        </w:rPr>
      </w:pPr>
      <w:r>
        <w:rPr>
          <w:sz w:val="22"/>
          <w:szCs w:val="22"/>
        </w:rPr>
        <w:t>From February 2022 to October 2022</w:t>
      </w:r>
    </w:p>
    <w:p>
      <w:pPr>
        <w:pStyle w:val="style66"/>
        <w:ind w:left="720"/>
        <w:rPr>
          <w:sz w:val="22"/>
          <w:szCs w:val="22"/>
        </w:rPr>
      </w:pPr>
    </w:p>
    <w:p>
      <w:pPr>
        <w:pStyle w:val="style66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Worked as the Accountant in Punjab College of Excellence in Commerce</w:t>
      </w:r>
      <w:r>
        <w:rPr>
          <w:sz w:val="22"/>
          <w:szCs w:val="22"/>
        </w:rPr>
        <w:t xml:space="preserve"> </w:t>
      </w:r>
    </w:p>
    <w:p>
      <w:pPr>
        <w:pStyle w:val="style66"/>
        <w:ind w:left="720"/>
        <w:rPr>
          <w:sz w:val="22"/>
          <w:szCs w:val="22"/>
        </w:rPr>
      </w:pPr>
      <w:r>
        <w:rPr>
          <w:sz w:val="22"/>
          <w:szCs w:val="22"/>
        </w:rPr>
        <w:t>From</w:t>
      </w:r>
      <w:r>
        <w:rPr>
          <w:sz w:val="22"/>
          <w:szCs w:val="22"/>
        </w:rPr>
        <w:t xml:space="preserve"> February 2023 to April 2023</w:t>
      </w:r>
    </w:p>
    <w:p>
      <w:pPr>
        <w:pStyle w:val="style66"/>
        <w:ind w:left="720"/>
        <w:rPr>
          <w:sz w:val="22"/>
          <w:szCs w:val="22"/>
        </w:rPr>
      </w:pPr>
    </w:p>
    <w:p>
      <w:pPr>
        <w:pStyle w:val="style66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Worked</w:t>
      </w:r>
      <w:r>
        <w:rPr>
          <w:sz w:val="22"/>
          <w:szCs w:val="22"/>
        </w:rPr>
        <w:t xml:space="preserve"> in U Bank</w:t>
      </w:r>
      <w:r>
        <w:rPr>
          <w:sz w:val="22"/>
          <w:szCs w:val="22"/>
        </w:rPr>
        <w:t xml:space="preserve"> within the </w:t>
      </w:r>
      <w:r>
        <w:rPr>
          <w:sz w:val="22"/>
          <w:szCs w:val="22"/>
        </w:rPr>
        <w:t>Operational Department</w:t>
      </w:r>
      <w:r>
        <w:rPr>
          <w:sz w:val="22"/>
          <w:szCs w:val="22"/>
        </w:rPr>
        <w:t xml:space="preserve"> </w:t>
      </w:r>
    </w:p>
    <w:p>
      <w:pPr>
        <w:pStyle w:val="style66"/>
        <w:rPr>
          <w:sz w:val="22"/>
          <w:szCs w:val="22"/>
        </w:rPr>
      </w:pPr>
      <w:r>
        <w:rPr>
          <w:sz w:val="22"/>
          <w:szCs w:val="22"/>
        </w:rPr>
        <w:t xml:space="preserve">             From July 2023 to Sep 2023</w:t>
      </w:r>
    </w:p>
    <w:p>
      <w:pPr>
        <w:pStyle w:val="style66"/>
        <w:rPr>
          <w:sz w:val="22"/>
          <w:szCs w:val="22"/>
        </w:rPr>
      </w:pPr>
    </w:p>
    <w:p>
      <w:pPr>
        <w:pStyle w:val="style66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Working as Assistant Procurement in LEOS </w:t>
      </w:r>
    </w:p>
    <w:p>
      <w:pPr>
        <w:pStyle w:val="style66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      From Jan 2025</w:t>
      </w:r>
    </w:p>
    <w:p>
      <w:pPr>
        <w:pStyle w:val="style66"/>
        <w:rPr>
          <w:sz w:val="22"/>
          <w:szCs w:val="22"/>
        </w:rPr>
      </w:pPr>
    </w:p>
    <w:p>
      <w:pPr>
        <w:pStyle w:val="style0"/>
        <w:spacing w:lineRule="auto" w:line="223"/>
        <w:ind w:right="1900"/>
        <w:rPr/>
      </w:pPr>
    </w:p>
    <w:p>
      <w:pPr>
        <w:pStyle w:val="style2"/>
        <w:ind w:left="399"/>
        <w:rPr>
          <w:sz w:val="22"/>
          <w:szCs w:val="22"/>
          <w:u w:val="single"/>
        </w:rPr>
      </w:pPr>
      <w:r>
        <w:rPr>
          <w:color w:val="387ea8"/>
          <w:w w:val="104"/>
          <w:sz w:val="22"/>
          <w:szCs w:val="22"/>
          <w:u w:val="single"/>
        </w:rPr>
        <w:t xml:space="preserve">INTERNSHIP </w:t>
      </w:r>
    </w:p>
    <w:p>
      <w:pPr>
        <w:pStyle w:val="style66"/>
        <w:spacing w:lineRule="exact" w:line="20"/>
        <w:ind w:left="244"/>
        <w:rPr>
          <w:sz w:val="22"/>
          <w:szCs w:val="22"/>
        </w:rPr>
      </w:pPr>
    </w:p>
    <w:p>
      <w:pPr>
        <w:pStyle w:val="style66"/>
        <w:spacing w:lineRule="exact" w:line="20"/>
        <w:ind w:left="244"/>
        <w:rPr>
          <w:sz w:val="22"/>
          <w:szCs w:val="22"/>
        </w:rPr>
      </w:pPr>
    </w:p>
    <w:p>
      <w:pPr>
        <w:pStyle w:val="style66"/>
        <w:spacing w:lineRule="exact" w:line="20"/>
        <w:ind w:left="244"/>
        <w:rPr>
          <w:sz w:val="22"/>
          <w:szCs w:val="22"/>
        </w:rPr>
      </w:pPr>
    </w:p>
    <w:p>
      <w:pPr>
        <w:pStyle w:val="style66"/>
        <w:spacing w:lineRule="exact" w:line="20"/>
        <w:ind w:left="244"/>
        <w:rPr>
          <w:sz w:val="22"/>
          <w:szCs w:val="22"/>
        </w:rPr>
      </w:pPr>
    </w:p>
    <w:p>
      <w:pPr>
        <w:pStyle w:val="style66"/>
        <w:spacing w:lineRule="exact" w:line="20"/>
        <w:ind w:left="244"/>
        <w:rPr>
          <w:sz w:val="22"/>
          <w:szCs w:val="22"/>
        </w:rPr>
      </w:pPr>
    </w:p>
    <w:p>
      <w:pPr>
        <w:pStyle w:val="style66"/>
        <w:spacing w:lineRule="exact" w:line="20"/>
        <w:ind w:left="244"/>
        <w:rPr>
          <w:sz w:val="22"/>
          <w:szCs w:val="22"/>
        </w:rPr>
      </w:pPr>
    </w:p>
    <w:p>
      <w:pPr>
        <w:pStyle w:val="style179"/>
        <w:spacing w:lineRule="exact" w:line="278"/>
        <w:ind w:left="720"/>
        <w:rPr/>
      </w:pPr>
    </w:p>
    <w:p>
      <w:pPr>
        <w:pStyle w:val="style66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Worked as a Internee in Al-Baraka Bank</w:t>
      </w:r>
    </w:p>
    <w:p>
      <w:pPr>
        <w:pStyle w:val="style66"/>
        <w:ind w:left="720"/>
        <w:rPr>
          <w:sz w:val="22"/>
          <w:szCs w:val="22"/>
        </w:rPr>
      </w:pPr>
      <w:r>
        <w:rPr>
          <w:sz w:val="22"/>
          <w:szCs w:val="22"/>
        </w:rPr>
        <w:t>From June 2015 to July 2015</w:t>
      </w:r>
    </w:p>
    <w:p>
      <w:pPr>
        <w:pStyle w:val="style0"/>
        <w:tabs>
          <w:tab w:val="left" w:leader="none" w:pos="1631"/>
          <w:tab w:val="left" w:leader="none" w:pos="4387"/>
          <w:tab w:val="left" w:leader="none" w:pos="7142"/>
        </w:tabs>
        <w:spacing w:lineRule="exact" w:line="20"/>
        <w:rPr>
          <w:sz w:val="2"/>
        </w:rPr>
      </w:pPr>
    </w:p>
    <w:sectPr>
      <w:type w:val="continuous"/>
      <w:pgSz w:w="11900" w:h="16840" w:orient="portrait"/>
      <w:pgMar w:top="520" w:right="0" w:bottom="280" w:left="220" w:header="720" w:footer="720" w:gutter="0"/>
      <w:cols w:equalWidth="0" w:space="720" w:num="2">
        <w:col w:w="2820" w:space="40"/>
        <w:col w:w="8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E4A44B2"/>
    <w:lvl w:ilvl="0" w:tplc="04465516">
      <w:start w:val="1"/>
      <w:numFmt w:val="bullet"/>
      <w:lvlText w:val=""/>
      <w:lvlJc w:val="left"/>
      <w:pPr>
        <w:ind w:left="360" w:hanging="360"/>
      </w:pPr>
      <w:rPr>
        <w:rFonts w:ascii="Wingdings" w:cs="Wingdings" w:eastAsia="Wingdings" w:hAnsi="Wingdings" w:hint="default"/>
        <w:w w:val="100"/>
        <w:sz w:val="22"/>
        <w:szCs w:val="22"/>
        <w:lang w:val="en-US" w:bidi="en-US" w:eastAsia="en-US"/>
      </w:rPr>
    </w:lvl>
    <w:lvl w:ilvl="1" w:tplc="948ADF9A">
      <w:start w:val="1"/>
      <w:numFmt w:val="bullet"/>
      <w:lvlText w:val="•"/>
      <w:lvlJc w:val="left"/>
      <w:pPr>
        <w:ind w:left="713" w:hanging="360"/>
      </w:pPr>
      <w:rPr>
        <w:rFonts w:hint="default"/>
        <w:lang w:val="en-US" w:bidi="en-US" w:eastAsia="en-US"/>
      </w:rPr>
    </w:lvl>
    <w:lvl w:ilvl="2" w:tplc="D3E46DA0">
      <w:start w:val="1"/>
      <w:numFmt w:val="bullet"/>
      <w:lvlText w:val="•"/>
      <w:lvlJc w:val="left"/>
      <w:pPr>
        <w:ind w:left="1327" w:hanging="360"/>
      </w:pPr>
      <w:rPr>
        <w:rFonts w:hint="default"/>
        <w:lang w:val="en-US" w:bidi="en-US" w:eastAsia="en-US"/>
      </w:rPr>
    </w:lvl>
    <w:lvl w:ilvl="3" w:tplc="FACC1DE8">
      <w:start w:val="1"/>
      <w:numFmt w:val="bullet"/>
      <w:lvlText w:val="•"/>
      <w:lvlJc w:val="left"/>
      <w:pPr>
        <w:ind w:left="1941" w:hanging="360"/>
      </w:pPr>
      <w:rPr>
        <w:rFonts w:hint="default"/>
        <w:lang w:val="en-US" w:bidi="en-US" w:eastAsia="en-US"/>
      </w:rPr>
    </w:lvl>
    <w:lvl w:ilvl="4" w:tplc="9D14990A">
      <w:start w:val="1"/>
      <w:numFmt w:val="bullet"/>
      <w:lvlText w:val="•"/>
      <w:lvlJc w:val="left"/>
      <w:pPr>
        <w:ind w:left="2555" w:hanging="360"/>
      </w:pPr>
      <w:rPr>
        <w:rFonts w:hint="default"/>
        <w:lang w:val="en-US" w:bidi="en-US" w:eastAsia="en-US"/>
      </w:rPr>
    </w:lvl>
    <w:lvl w:ilvl="5" w:tplc="BFAE1BF8">
      <w:start w:val="1"/>
      <w:numFmt w:val="bullet"/>
      <w:lvlText w:val="•"/>
      <w:lvlJc w:val="left"/>
      <w:pPr>
        <w:ind w:left="3169" w:hanging="360"/>
      </w:pPr>
      <w:rPr>
        <w:rFonts w:hint="default"/>
        <w:lang w:val="en-US" w:bidi="en-US" w:eastAsia="en-US"/>
      </w:rPr>
    </w:lvl>
    <w:lvl w:ilvl="6" w:tplc="3CCA6E60">
      <w:start w:val="1"/>
      <w:numFmt w:val="bullet"/>
      <w:lvlText w:val="•"/>
      <w:lvlJc w:val="left"/>
      <w:pPr>
        <w:ind w:left="3783" w:hanging="360"/>
      </w:pPr>
      <w:rPr>
        <w:rFonts w:hint="default"/>
        <w:lang w:val="en-US" w:bidi="en-US" w:eastAsia="en-US"/>
      </w:rPr>
    </w:lvl>
    <w:lvl w:ilvl="7" w:tplc="C8FAAF52">
      <w:start w:val="1"/>
      <w:numFmt w:val="bullet"/>
      <w:lvlText w:val="•"/>
      <w:lvlJc w:val="left"/>
      <w:pPr>
        <w:ind w:left="4397" w:hanging="360"/>
      </w:pPr>
      <w:rPr>
        <w:rFonts w:hint="default"/>
        <w:lang w:val="en-US" w:bidi="en-US" w:eastAsia="en-US"/>
      </w:rPr>
    </w:lvl>
    <w:lvl w:ilvl="8" w:tplc="4F8034F4">
      <w:start w:val="1"/>
      <w:numFmt w:val="bullet"/>
      <w:lvlText w:val="•"/>
      <w:lvlJc w:val="left"/>
      <w:pPr>
        <w:ind w:left="5011" w:hanging="360"/>
      </w:pPr>
      <w:rPr>
        <w:rFonts w:hint="default"/>
        <w:lang w:val="en-US" w:bidi="en-US" w:eastAsia="en-US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29DE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53E0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548DB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DFC93F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CF825918"/>
    <w:lvl w:ilvl="0" w:tplc="04465516">
      <w:start w:val="1"/>
      <w:numFmt w:val="bullet"/>
      <w:lvlText w:val=""/>
      <w:lvlJc w:val="left"/>
      <w:pPr>
        <w:ind w:left="1245" w:hanging="360"/>
      </w:pPr>
      <w:rPr>
        <w:rFonts w:ascii="Wingdings" w:cs="Wingdings" w:eastAsia="Wingdings" w:hAnsi="Wingdings" w:hint="default"/>
        <w:w w:val="100"/>
        <w:sz w:val="22"/>
        <w:szCs w:val="22"/>
        <w:lang w:val="en-US" w:bidi="en-US" w:eastAsia="en-US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2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Arial" w:cs="Arial" w:eastAsia="Arial" w:hAnsi="Arial"/>
    </w:rPr>
  </w:style>
  <w:style w:type="paragraph" w:styleId="style1">
    <w:name w:val="heading 1"/>
    <w:basedOn w:val="style0"/>
    <w:next w:val="style1"/>
    <w:qFormat/>
    <w:uiPriority w:val="1"/>
    <w:pPr>
      <w:ind w:left="404"/>
      <w:outlineLvl w:val="0"/>
    </w:pPr>
    <w:rPr>
      <w:sz w:val="26"/>
      <w:szCs w:val="26"/>
    </w:rPr>
  </w:style>
  <w:style w:type="paragraph" w:styleId="style2">
    <w:name w:val="heading 2"/>
    <w:basedOn w:val="style0"/>
    <w:next w:val="style2"/>
    <w:qFormat/>
    <w:uiPriority w:val="1"/>
    <w:pPr>
      <w:ind w:left="473"/>
      <w:outlineLvl w:val="1"/>
    </w:pPr>
    <w:rPr>
      <w:sz w:val="25"/>
      <w:szCs w:val="25"/>
    </w:rPr>
  </w:style>
  <w:style w:type="paragraph" w:styleId="style3">
    <w:name w:val="heading 3"/>
    <w:basedOn w:val="style0"/>
    <w:next w:val="style3"/>
    <w:qFormat/>
    <w:uiPriority w:val="1"/>
    <w:pPr>
      <w:spacing w:lineRule="exact" w:line="261"/>
      <w:ind w:left="470"/>
      <w:outlineLvl w:val="2"/>
    </w:pPr>
    <w:rPr>
      <w:sz w:val="23"/>
      <w:szCs w:val="23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/>
    <w:rPr>
      <w:sz w:val="19"/>
      <w:szCs w:val="19"/>
    </w:rPr>
  </w:style>
  <w:style w:type="paragraph" w:styleId="style62">
    <w:name w:val="Title"/>
    <w:basedOn w:val="style0"/>
    <w:next w:val="style62"/>
    <w:qFormat/>
    <w:uiPriority w:val="1"/>
    <w:pPr>
      <w:spacing w:before="1"/>
      <w:ind w:right="372"/>
      <w:jc w:val="center"/>
    </w:pPr>
    <w:rPr>
      <w:sz w:val="32"/>
      <w:szCs w:val="32"/>
      <w:u w:val="single" w:color="000000"/>
    </w:rPr>
  </w:style>
  <w:style w:type="paragraph" w:styleId="style179">
    <w:name w:val="List Paragraph"/>
    <w:basedOn w:val="style0"/>
    <w:next w:val="style179"/>
    <w:qFormat/>
    <w:uiPriority w:val="1"/>
    <w:pPr/>
  </w:style>
  <w:style w:type="paragraph" w:customStyle="1" w:styleId="style4097">
    <w:name w:val="Table Paragraph"/>
    <w:basedOn w:val="style0"/>
    <w:next w:val="style4097"/>
    <w:qFormat/>
    <w:uiPriority w:val="1"/>
    <w:pPr/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Arial" w:hAnsi="Tahoma"/>
      <w:sz w:val="16"/>
      <w:szCs w:val="16"/>
    </w:rPr>
  </w:style>
  <w:style w:type="character" w:customStyle="1" w:styleId="style4099">
    <w:name w:val="lrzxr"/>
    <w:basedOn w:val="style65"/>
    <w:next w:val="style4099"/>
  </w:style>
  <w:style w:type="paragraph" w:styleId="style157">
    <w:name w:val="No Spacing"/>
    <w:next w:val="style157"/>
    <w:qFormat/>
    <w:uiPriority w:val="1"/>
    <w:pPr/>
    <w:rPr>
      <w:rFonts w:ascii="Arial" w:cs="Arial" w:eastAsia="Arial" w:hAnsi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Words>184</Words>
  <Pages>1</Pages>
  <Characters>1075</Characters>
  <Application>WPS Office</Application>
  <DocSecurity>0</DocSecurity>
  <Paragraphs>94</Paragraphs>
  <ScaleCrop>false</ScaleCrop>
  <LinksUpToDate>false</LinksUpToDate>
  <CharactersWithSpaces>1316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2023-08-23T15:15:00Z</dcterms:created>
  <dc:creator>TCOM</dc:creator>
  <lastModifiedBy>Infinix X688B</lastModifiedBy>
  <dcterms:modified xsi:type="dcterms:W3CDTF">2025-06-06T02:32:07Z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2022-07-08T00:00:00Z</vt:filetime>
  </property>
  <property fmtid="{D5CDD505-2E9C-101B-9397-08002B2CF9AE}" pid="3" name="ICV">
    <vt:lpwstr>bc7e83231a794ac48e282e6e114080ae</vt:lpwstr>
  </property>
</Properties>
</file>