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58ED" w14:textId="7F535584" w:rsidR="004C4A9D" w:rsidRPr="004C4A9D" w:rsidRDefault="006A364B" w:rsidP="004C4A9D">
      <w:pPr>
        <w:pStyle w:val="Title"/>
      </w:pPr>
      <w:r>
        <w:t>Shamim Akhtar</w:t>
      </w:r>
      <w:r w:rsidR="002506B9">
        <w:tab/>
      </w:r>
      <w:r w:rsidR="002506B9">
        <w:tab/>
      </w:r>
      <w:r w:rsidR="002506B9">
        <w:tab/>
      </w:r>
      <w:r w:rsidR="002506B9">
        <w:tab/>
      </w:r>
      <w:r w:rsidR="002506B9">
        <w:tab/>
      </w:r>
    </w:p>
    <w:p w14:paraId="01B9086B" w14:textId="77777777" w:rsidR="002506B9" w:rsidRDefault="006A364B" w:rsidP="004C4A9D">
      <w:pPr>
        <w:pStyle w:val="Title"/>
        <w:rPr>
          <w:rFonts w:asciiTheme="minorBidi" w:hAnsiTheme="minorBidi"/>
          <w:sz w:val="24"/>
          <w:szCs w:val="24"/>
        </w:rPr>
      </w:pPr>
      <w:r w:rsidRPr="0046693B">
        <w:rPr>
          <w:rFonts w:ascii="Segoe UI Emoji" w:hAnsi="Segoe UI Emoji" w:cs="Segoe UI Emoji"/>
          <w:sz w:val="24"/>
          <w:szCs w:val="24"/>
        </w:rPr>
        <w:t>📞</w:t>
      </w:r>
      <w:r w:rsidRPr="0046693B">
        <w:rPr>
          <w:rFonts w:asciiTheme="minorBidi" w:hAnsiTheme="minorBidi"/>
          <w:sz w:val="24"/>
          <w:szCs w:val="24"/>
        </w:rPr>
        <w:t xml:space="preserve"> +92-333-5316735</w:t>
      </w:r>
    </w:p>
    <w:p w14:paraId="7838C68F" w14:textId="77777777" w:rsidR="002506B9" w:rsidRDefault="006A364B" w:rsidP="004C4A9D">
      <w:pPr>
        <w:pStyle w:val="Title"/>
        <w:rPr>
          <w:rFonts w:asciiTheme="minorBidi" w:hAnsiTheme="minorBidi"/>
          <w:sz w:val="24"/>
          <w:szCs w:val="24"/>
        </w:rPr>
      </w:pPr>
      <w:r w:rsidRPr="0046693B">
        <w:rPr>
          <w:rFonts w:ascii="Segoe UI Emoji" w:hAnsi="Segoe UI Emoji" w:cs="Segoe UI Emoji"/>
          <w:sz w:val="24"/>
          <w:szCs w:val="24"/>
        </w:rPr>
        <w:t>📧</w:t>
      </w:r>
      <w:r w:rsidRPr="0046693B">
        <w:rPr>
          <w:rFonts w:asciiTheme="minorBidi" w:hAnsiTheme="minorBidi"/>
          <w:sz w:val="24"/>
          <w:szCs w:val="24"/>
        </w:rPr>
        <w:t xml:space="preserve"> shamim.akhtar@fui.edu.pk</w:t>
      </w:r>
      <w:r w:rsidR="002506B9">
        <w:rPr>
          <w:rFonts w:asciiTheme="minorBidi" w:hAnsiTheme="minorBidi"/>
          <w:sz w:val="24"/>
          <w:szCs w:val="24"/>
        </w:rPr>
        <w:t>,</w:t>
      </w:r>
      <w:r w:rsidRPr="0046693B">
        <w:rPr>
          <w:rFonts w:asciiTheme="minorBidi" w:hAnsiTheme="minorBidi"/>
          <w:sz w:val="24"/>
          <w:szCs w:val="24"/>
        </w:rPr>
        <w:t xml:space="preserve"> </w:t>
      </w:r>
    </w:p>
    <w:p w14:paraId="76E67C51" w14:textId="36BAC0C6" w:rsidR="00531354" w:rsidRPr="0046693B" w:rsidRDefault="002506B9" w:rsidP="002506B9">
      <w:pPr>
        <w:pStyle w:val="Title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 </w:t>
      </w:r>
      <w:hyperlink r:id="rId6" w:history="1">
        <w:r w:rsidRPr="006B310D">
          <w:rPr>
            <w:rStyle w:val="Hyperlink"/>
            <w:rFonts w:asciiTheme="minorBidi" w:hAnsiTheme="minorBidi"/>
            <w:sz w:val="24"/>
            <w:szCs w:val="24"/>
          </w:rPr>
          <w:t>shahmeen1982@gmail.com</w:t>
        </w:r>
      </w:hyperlink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  <w:r>
        <w:rPr>
          <w:rFonts w:asciiTheme="minorBidi" w:hAnsiTheme="minorBidi"/>
          <w:sz w:val="24"/>
          <w:szCs w:val="24"/>
        </w:rPr>
        <w:tab/>
      </w:r>
    </w:p>
    <w:p w14:paraId="033C1A47" w14:textId="09E2AF2B" w:rsidR="00531354" w:rsidRPr="0046693B" w:rsidRDefault="006A364B" w:rsidP="004716CD">
      <w:pPr>
        <w:pStyle w:val="Heading1"/>
        <w:spacing w:line="360" w:lineRule="auto"/>
        <w:rPr>
          <w:rFonts w:asciiTheme="minorBidi" w:hAnsiTheme="minorBidi" w:cstheme="minorBidi"/>
          <w:sz w:val="24"/>
          <w:szCs w:val="24"/>
        </w:rPr>
      </w:pPr>
      <w:r w:rsidRPr="0046693B">
        <w:rPr>
          <w:rFonts w:asciiTheme="minorBidi" w:hAnsiTheme="minorBidi" w:cstheme="minorBidi"/>
          <w:sz w:val="24"/>
          <w:szCs w:val="24"/>
        </w:rPr>
        <w:t>Professional Objective</w:t>
      </w:r>
    </w:p>
    <w:p w14:paraId="33C8CA2B" w14:textId="77777777" w:rsidR="00531354" w:rsidRPr="0046693B" w:rsidRDefault="006A364B" w:rsidP="004716CD">
      <w:pPr>
        <w:spacing w:line="360" w:lineRule="auto"/>
        <w:rPr>
          <w:rFonts w:asciiTheme="minorBidi" w:hAnsiTheme="minorBidi"/>
          <w:sz w:val="24"/>
          <w:szCs w:val="24"/>
        </w:rPr>
      </w:pPr>
      <w:proofErr w:type="gramStart"/>
      <w:r w:rsidRPr="0046693B">
        <w:rPr>
          <w:rFonts w:asciiTheme="minorBidi" w:hAnsiTheme="minorBidi"/>
          <w:sz w:val="24"/>
          <w:szCs w:val="24"/>
        </w:rPr>
        <w:t>Motivated</w:t>
      </w:r>
      <w:proofErr w:type="gramEnd"/>
      <w:r w:rsidRPr="0046693B">
        <w:rPr>
          <w:rFonts w:asciiTheme="minorBidi" w:hAnsiTheme="minorBidi"/>
          <w:sz w:val="24"/>
          <w:szCs w:val="24"/>
        </w:rPr>
        <w:t xml:space="preserve"> and dedicated professional seeking to contribute to a progressive organization by utilizing my experience in student affairs, administration, and academic coordination. Committed to continuous learning, team collaboration, and achieving institutional goals through effective planning and implementation.</w:t>
      </w:r>
    </w:p>
    <w:p w14:paraId="3900AC30" w14:textId="77777777" w:rsidR="00531354" w:rsidRPr="004716CD" w:rsidRDefault="006A364B" w:rsidP="004716CD">
      <w:pPr>
        <w:pStyle w:val="Heading1"/>
        <w:spacing w:line="360" w:lineRule="auto"/>
        <w:rPr>
          <w:rFonts w:asciiTheme="minorBidi" w:hAnsiTheme="minorBidi" w:cstheme="minorBidi"/>
        </w:rPr>
      </w:pPr>
      <w:r w:rsidRPr="004716CD">
        <w:rPr>
          <w:rFonts w:asciiTheme="minorBidi" w:hAnsiTheme="minorBidi" w:cstheme="minorBidi"/>
        </w:rPr>
        <w:t>Professional Experience</w:t>
      </w:r>
    </w:p>
    <w:p w14:paraId="69DA92BD" w14:textId="77777777" w:rsidR="00531354" w:rsidRPr="004716CD" w:rsidRDefault="006A364B" w:rsidP="00F9244F">
      <w:pPr>
        <w:pStyle w:val="ListBullet"/>
        <w:numPr>
          <w:ilvl w:val="0"/>
          <w:numId w:val="0"/>
        </w:numPr>
        <w:spacing w:line="360" w:lineRule="auto"/>
        <w:ind w:left="360" w:hanging="360"/>
        <w:rPr>
          <w:rFonts w:asciiTheme="minorBidi" w:hAnsiTheme="minorBidi"/>
          <w:b/>
          <w:bCs/>
          <w:sz w:val="24"/>
          <w:szCs w:val="24"/>
        </w:rPr>
      </w:pPr>
      <w:r w:rsidRPr="004716CD">
        <w:rPr>
          <w:rFonts w:asciiTheme="minorBidi" w:hAnsiTheme="minorBidi"/>
          <w:b/>
          <w:bCs/>
          <w:sz w:val="24"/>
          <w:szCs w:val="24"/>
        </w:rPr>
        <w:t>Foundation University Islamabad (Rawalpindi Campus)</w:t>
      </w:r>
    </w:p>
    <w:p w14:paraId="4CE4CEF0" w14:textId="6BFC8D1E" w:rsidR="005013A6" w:rsidRPr="004716CD" w:rsidRDefault="006A364B" w:rsidP="005013A6">
      <w:pPr>
        <w:spacing w:line="360" w:lineRule="auto"/>
        <w:ind w:left="360"/>
        <w:rPr>
          <w:rFonts w:asciiTheme="minorBidi" w:hAnsiTheme="minorBidi"/>
          <w:b/>
          <w:bCs/>
          <w:sz w:val="24"/>
          <w:szCs w:val="24"/>
        </w:rPr>
      </w:pPr>
      <w:r w:rsidRPr="004716CD">
        <w:rPr>
          <w:rFonts w:asciiTheme="minorBidi" w:hAnsiTheme="minorBidi"/>
          <w:b/>
          <w:bCs/>
          <w:sz w:val="24"/>
          <w:szCs w:val="24"/>
        </w:rPr>
        <w:t>Deputy Manager Student Affairs | Jan 202</w:t>
      </w:r>
      <w:r w:rsidR="00D6658C">
        <w:rPr>
          <w:rFonts w:asciiTheme="minorBidi" w:hAnsiTheme="minorBidi"/>
          <w:b/>
          <w:bCs/>
          <w:sz w:val="24"/>
          <w:szCs w:val="24"/>
        </w:rPr>
        <w:t>3</w:t>
      </w:r>
      <w:r w:rsidRPr="004716CD">
        <w:rPr>
          <w:rFonts w:asciiTheme="minorBidi" w:hAnsiTheme="minorBidi"/>
          <w:b/>
          <w:bCs/>
          <w:sz w:val="24"/>
          <w:szCs w:val="24"/>
        </w:rPr>
        <w:t xml:space="preserve"> – Present</w:t>
      </w:r>
      <w:r w:rsidRPr="004716CD">
        <w:rPr>
          <w:rFonts w:asciiTheme="minorBidi" w:hAnsiTheme="minorBidi"/>
          <w:b/>
          <w:bCs/>
          <w:sz w:val="24"/>
          <w:szCs w:val="24"/>
        </w:rPr>
        <w:br/>
        <w:t xml:space="preserve">Assistant Manager Student Affairs | </w:t>
      </w:r>
      <w:r w:rsidR="005013A6">
        <w:rPr>
          <w:rFonts w:asciiTheme="minorBidi" w:hAnsiTheme="minorBidi"/>
          <w:b/>
          <w:bCs/>
          <w:sz w:val="24"/>
          <w:szCs w:val="24"/>
        </w:rPr>
        <w:t>June</w:t>
      </w:r>
      <w:r w:rsidRPr="004716CD">
        <w:rPr>
          <w:rFonts w:asciiTheme="minorBidi" w:hAnsiTheme="minorBidi"/>
          <w:b/>
          <w:bCs/>
          <w:sz w:val="24"/>
          <w:szCs w:val="24"/>
        </w:rPr>
        <w:t xml:space="preserve"> 20</w:t>
      </w:r>
      <w:r w:rsidR="005013A6">
        <w:rPr>
          <w:rFonts w:asciiTheme="minorBidi" w:hAnsiTheme="minorBidi"/>
          <w:b/>
          <w:bCs/>
          <w:sz w:val="24"/>
          <w:szCs w:val="24"/>
        </w:rPr>
        <w:t>09</w:t>
      </w:r>
      <w:r w:rsidRPr="004716CD">
        <w:rPr>
          <w:rFonts w:asciiTheme="minorBidi" w:hAnsiTheme="minorBidi"/>
          <w:b/>
          <w:bCs/>
          <w:sz w:val="24"/>
          <w:szCs w:val="24"/>
        </w:rPr>
        <w:t xml:space="preserve"> – Dec 202</w:t>
      </w:r>
      <w:r w:rsidR="00D6658C">
        <w:rPr>
          <w:rFonts w:asciiTheme="minorBidi" w:hAnsiTheme="minorBidi"/>
          <w:b/>
          <w:bCs/>
          <w:sz w:val="24"/>
          <w:szCs w:val="24"/>
        </w:rPr>
        <w:t>2</w:t>
      </w:r>
    </w:p>
    <w:p w14:paraId="2B26DB65" w14:textId="77777777" w:rsidR="003E7A48" w:rsidRDefault="006A364B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Managed full admission cycle including application screening, testing, merit lists, and enrollment.</w:t>
      </w:r>
    </w:p>
    <w:p w14:paraId="607BC502" w14:textId="77777777" w:rsidR="003E7A48" w:rsidRDefault="006A364B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Developed advertising strategies for student intake and liaised with academic departments.</w:t>
      </w:r>
    </w:p>
    <w:p w14:paraId="4AC0797C" w14:textId="77777777" w:rsidR="003E7A48" w:rsidRDefault="006A364B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Handled official correspondence, scholarship processing, document verification, and orientation planning.</w:t>
      </w:r>
    </w:p>
    <w:p w14:paraId="5A1AD2F2" w14:textId="0295E009" w:rsidR="004716CD" w:rsidRPr="003E7A48" w:rsidRDefault="006A364B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Organized Convocation ceremonies and coordinated with graduates and departments.</w:t>
      </w:r>
    </w:p>
    <w:p w14:paraId="46FE4C92" w14:textId="2BB9ABF4" w:rsidR="004716CD" w:rsidRPr="003E7A48" w:rsidRDefault="004716CD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Proficient in managing student records, alumni databases, and academic documentation.</w:t>
      </w:r>
    </w:p>
    <w:p w14:paraId="24CC5BE6" w14:textId="1E2D5DD9" w:rsidR="004716CD" w:rsidRPr="003E7A48" w:rsidRDefault="004716CD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Skilled in handling official correspondence with regulatory and accreditation bodies.</w:t>
      </w:r>
    </w:p>
    <w:p w14:paraId="4EEE5EBF" w14:textId="4DFF1077" w:rsidR="004716CD" w:rsidRPr="003E7A48" w:rsidRDefault="004716CD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Experienced in advising students and faculty on academic policies and regulations.</w:t>
      </w:r>
    </w:p>
    <w:p w14:paraId="29B59736" w14:textId="103D3350" w:rsidR="004716CD" w:rsidRPr="003E7A48" w:rsidRDefault="004716CD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Capable of overseeing student services, including registration, enrollment, migration, withdrawals, and certificate issuance.</w:t>
      </w:r>
    </w:p>
    <w:p w14:paraId="3676B395" w14:textId="7A643B55" w:rsidR="004716CD" w:rsidRPr="003E7A48" w:rsidRDefault="004716CD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lastRenderedPageBreak/>
        <w:t>Competent in planning academic calendars, course schedules, degree verification, and graduation processing.</w:t>
      </w:r>
    </w:p>
    <w:p w14:paraId="02D4211E" w14:textId="20840C98" w:rsidR="004716CD" w:rsidRPr="003E7A48" w:rsidRDefault="004716CD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Strong commitment to compliance with university policies and maintaining data confidentiality.</w:t>
      </w:r>
    </w:p>
    <w:p w14:paraId="4951DB24" w14:textId="77777777" w:rsidR="003E7A48" w:rsidRDefault="004716CD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Collaborative approach in coordinating with departments such as admissions, finance, and student affairs to ensure efficient academic operations.</w:t>
      </w:r>
    </w:p>
    <w:p w14:paraId="329EAA04" w14:textId="77777777" w:rsidR="003E7A48" w:rsidRDefault="006A364B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 xml:space="preserve">Maintained student data for reporting to HEC, </w:t>
      </w:r>
      <w:r w:rsidR="003E7A48" w:rsidRPr="003E7A48">
        <w:rPr>
          <w:rFonts w:asciiTheme="minorBidi" w:hAnsiTheme="minorBidi"/>
          <w:sz w:val="24"/>
          <w:szCs w:val="24"/>
        </w:rPr>
        <w:t>PEC, NCEAC, NBAC</w:t>
      </w:r>
      <w:r w:rsidRPr="003E7A48">
        <w:rPr>
          <w:rFonts w:asciiTheme="minorBidi" w:hAnsiTheme="minorBidi"/>
          <w:sz w:val="24"/>
          <w:szCs w:val="24"/>
        </w:rPr>
        <w:t>, and internal audits.</w:t>
      </w:r>
    </w:p>
    <w:p w14:paraId="015677E5" w14:textId="0EE642D5" w:rsidR="00531354" w:rsidRPr="003E7A48" w:rsidRDefault="006A364B" w:rsidP="003E7A48">
      <w:pPr>
        <w:pStyle w:val="ListParagraph"/>
        <w:numPr>
          <w:ilvl w:val="0"/>
          <w:numId w:val="10"/>
        </w:numPr>
        <w:spacing w:line="360" w:lineRule="auto"/>
        <w:rPr>
          <w:rFonts w:asciiTheme="minorBidi" w:hAnsiTheme="minorBidi"/>
          <w:sz w:val="24"/>
          <w:szCs w:val="24"/>
        </w:rPr>
      </w:pPr>
      <w:r w:rsidRPr="003E7A48">
        <w:rPr>
          <w:rFonts w:asciiTheme="minorBidi" w:hAnsiTheme="minorBidi"/>
          <w:sz w:val="24"/>
          <w:szCs w:val="24"/>
        </w:rPr>
        <w:t>Supported student problem-solving and coordinated career and professional development programs.</w:t>
      </w:r>
    </w:p>
    <w:p w14:paraId="2F164507" w14:textId="50E9D3A5" w:rsidR="005013A6" w:rsidRPr="003E7A48" w:rsidRDefault="005013A6" w:rsidP="005013A6">
      <w:pPr>
        <w:pStyle w:val="ListBullet"/>
        <w:numPr>
          <w:ilvl w:val="0"/>
          <w:numId w:val="0"/>
        </w:numPr>
        <w:spacing w:line="360" w:lineRule="auto"/>
        <w:ind w:left="360" w:hanging="360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Foundation University College of Liberal Arts</w:t>
      </w:r>
      <w:r w:rsidR="00DA17EE">
        <w:rPr>
          <w:rFonts w:asciiTheme="minorBidi" w:hAnsiTheme="minorBidi"/>
          <w:b/>
          <w:bCs/>
          <w:sz w:val="24"/>
          <w:szCs w:val="24"/>
        </w:rPr>
        <w:t xml:space="preserve"> and Social Sciences</w:t>
      </w:r>
      <w:r>
        <w:rPr>
          <w:rFonts w:asciiTheme="minorBidi" w:hAnsiTheme="minorBidi"/>
          <w:b/>
          <w:bCs/>
          <w:sz w:val="24"/>
          <w:szCs w:val="24"/>
        </w:rPr>
        <w:t xml:space="preserve"> </w:t>
      </w:r>
    </w:p>
    <w:p w14:paraId="1C82850A" w14:textId="118FE61E" w:rsidR="005013A6" w:rsidRPr="0046693B" w:rsidRDefault="005013A6" w:rsidP="005013A6">
      <w:pPr>
        <w:spacing w:line="360" w:lineRule="auto"/>
        <w:ind w:firstLine="36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Personal Assistant to Principal</w:t>
      </w:r>
      <w:r w:rsidRPr="0046693B">
        <w:rPr>
          <w:rFonts w:asciiTheme="minorBidi" w:hAnsiTheme="minorBidi"/>
          <w:sz w:val="24"/>
          <w:szCs w:val="24"/>
        </w:rPr>
        <w:t xml:space="preserve"> | </w:t>
      </w:r>
      <w:r>
        <w:rPr>
          <w:rFonts w:asciiTheme="minorBidi" w:hAnsiTheme="minorBidi"/>
          <w:sz w:val="24"/>
          <w:szCs w:val="24"/>
        </w:rPr>
        <w:t>Nov</w:t>
      </w:r>
      <w:r w:rsidRPr="0046693B">
        <w:rPr>
          <w:rFonts w:asciiTheme="minorBidi" w:hAnsiTheme="minorBidi"/>
          <w:sz w:val="24"/>
          <w:szCs w:val="24"/>
        </w:rPr>
        <w:t xml:space="preserve"> 2005 – </w:t>
      </w:r>
      <w:r>
        <w:rPr>
          <w:rFonts w:asciiTheme="minorBidi" w:hAnsiTheme="minorBidi"/>
          <w:sz w:val="24"/>
          <w:szCs w:val="24"/>
        </w:rPr>
        <w:t>May</w:t>
      </w:r>
      <w:r w:rsidRPr="0046693B">
        <w:rPr>
          <w:rFonts w:asciiTheme="minorBidi" w:hAnsiTheme="minorBidi"/>
          <w:sz w:val="24"/>
          <w:szCs w:val="24"/>
        </w:rPr>
        <w:t xml:space="preserve"> 200</w:t>
      </w:r>
      <w:r>
        <w:rPr>
          <w:rFonts w:asciiTheme="minorBidi" w:hAnsiTheme="minorBidi"/>
          <w:sz w:val="24"/>
          <w:szCs w:val="24"/>
        </w:rPr>
        <w:t>9</w:t>
      </w:r>
    </w:p>
    <w:p w14:paraId="6D424702" w14:textId="77777777" w:rsidR="00531354" w:rsidRPr="003E7A48" w:rsidRDefault="006A364B" w:rsidP="003E7A48">
      <w:pPr>
        <w:pStyle w:val="ListBullet"/>
        <w:numPr>
          <w:ilvl w:val="0"/>
          <w:numId w:val="0"/>
        </w:numPr>
        <w:spacing w:line="360" w:lineRule="auto"/>
        <w:ind w:left="360" w:hanging="360"/>
        <w:rPr>
          <w:rFonts w:asciiTheme="minorBidi" w:hAnsiTheme="minorBidi"/>
          <w:b/>
          <w:bCs/>
          <w:sz w:val="24"/>
          <w:szCs w:val="24"/>
        </w:rPr>
      </w:pPr>
      <w:r w:rsidRPr="003E7A48">
        <w:rPr>
          <w:rFonts w:asciiTheme="minorBidi" w:hAnsiTheme="minorBidi"/>
          <w:b/>
          <w:bCs/>
          <w:sz w:val="24"/>
          <w:szCs w:val="24"/>
        </w:rPr>
        <w:t>Medix (Department, FFH Rawalpindi)</w:t>
      </w:r>
    </w:p>
    <w:p w14:paraId="22AB139F" w14:textId="77777777" w:rsidR="00531354" w:rsidRPr="0046693B" w:rsidRDefault="006A364B" w:rsidP="00445B56">
      <w:pPr>
        <w:spacing w:line="360" w:lineRule="auto"/>
        <w:ind w:firstLine="360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MIS &amp; IT User Support Staff | May 2005 – Oct 2005</w:t>
      </w:r>
    </w:p>
    <w:p w14:paraId="181C77AE" w14:textId="77777777" w:rsidR="00531354" w:rsidRPr="003E7A48" w:rsidRDefault="006A364B" w:rsidP="003E7A48">
      <w:pPr>
        <w:pStyle w:val="ListBullet"/>
        <w:numPr>
          <w:ilvl w:val="0"/>
          <w:numId w:val="0"/>
        </w:numPr>
        <w:spacing w:line="360" w:lineRule="auto"/>
        <w:ind w:left="360" w:hanging="360"/>
        <w:rPr>
          <w:rFonts w:asciiTheme="minorBidi" w:hAnsiTheme="minorBidi"/>
          <w:b/>
          <w:bCs/>
          <w:sz w:val="24"/>
          <w:szCs w:val="24"/>
        </w:rPr>
      </w:pPr>
      <w:r w:rsidRPr="003E7A48">
        <w:rPr>
          <w:rFonts w:asciiTheme="minorBidi" w:hAnsiTheme="minorBidi"/>
          <w:b/>
          <w:bCs/>
          <w:sz w:val="24"/>
          <w:szCs w:val="24"/>
        </w:rPr>
        <w:t>Anam Public School &amp; Degree College, Rawalpindi</w:t>
      </w:r>
    </w:p>
    <w:p w14:paraId="17281B8A" w14:textId="77777777" w:rsidR="00531354" w:rsidRPr="0046693B" w:rsidRDefault="006A364B" w:rsidP="00445B56">
      <w:pPr>
        <w:spacing w:line="360" w:lineRule="auto"/>
        <w:ind w:firstLine="360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Senior Teacher | May 2003 – Apr 2005</w:t>
      </w:r>
    </w:p>
    <w:p w14:paraId="78B541FD" w14:textId="77777777" w:rsidR="00531354" w:rsidRPr="0046693B" w:rsidRDefault="006A364B" w:rsidP="004716CD">
      <w:pPr>
        <w:pStyle w:val="Heading1"/>
        <w:spacing w:line="360" w:lineRule="auto"/>
        <w:rPr>
          <w:rFonts w:asciiTheme="minorBidi" w:hAnsiTheme="minorBidi" w:cstheme="minorBidi"/>
          <w:sz w:val="24"/>
          <w:szCs w:val="24"/>
        </w:rPr>
      </w:pPr>
      <w:r w:rsidRPr="0046693B">
        <w:rPr>
          <w:rFonts w:asciiTheme="minorBidi" w:hAnsiTheme="minorBidi" w:cstheme="minorBidi"/>
          <w:sz w:val="24"/>
          <w:szCs w:val="24"/>
        </w:rPr>
        <w:t>Education</w:t>
      </w:r>
    </w:p>
    <w:p w14:paraId="5CB18457" w14:textId="0BE1EDED" w:rsidR="00531354" w:rsidRPr="0046693B" w:rsidRDefault="006A364B" w:rsidP="004716CD">
      <w:pPr>
        <w:spacing w:line="360" w:lineRule="auto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M.A. Urdu – University of Punjab, Lahore</w:t>
      </w:r>
    </w:p>
    <w:p w14:paraId="212EDA25" w14:textId="171E89B9" w:rsidR="00531354" w:rsidRPr="0046693B" w:rsidRDefault="006A364B" w:rsidP="004716CD">
      <w:pPr>
        <w:spacing w:line="360" w:lineRule="auto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M.Ed. – Allama Iqbal Open University, Islamabad</w:t>
      </w:r>
    </w:p>
    <w:p w14:paraId="1D737D6F" w14:textId="6504F553" w:rsidR="00531354" w:rsidRPr="0046693B" w:rsidRDefault="006A364B" w:rsidP="004716CD">
      <w:pPr>
        <w:spacing w:line="360" w:lineRule="auto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B.Ed. – Allama Iqbal Open University, Islamabad</w:t>
      </w:r>
    </w:p>
    <w:p w14:paraId="729FC371" w14:textId="7EA682C3" w:rsidR="00531354" w:rsidRPr="0046693B" w:rsidRDefault="006A364B" w:rsidP="004716CD">
      <w:pPr>
        <w:spacing w:line="360" w:lineRule="auto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 xml:space="preserve">Postgraduate Diploma in IT (PGD-IT) – </w:t>
      </w:r>
      <w:proofErr w:type="spellStart"/>
      <w:r w:rsidRPr="0046693B">
        <w:rPr>
          <w:rFonts w:asciiTheme="minorBidi" w:hAnsiTheme="minorBidi"/>
          <w:sz w:val="24"/>
          <w:szCs w:val="24"/>
        </w:rPr>
        <w:t>Askaria</w:t>
      </w:r>
      <w:proofErr w:type="spellEnd"/>
      <w:r w:rsidRPr="0046693B">
        <w:rPr>
          <w:rFonts w:asciiTheme="minorBidi" w:hAnsiTheme="minorBidi"/>
          <w:sz w:val="24"/>
          <w:szCs w:val="24"/>
        </w:rPr>
        <w:t xml:space="preserve"> College of Management &amp; IT, Rawalpindi</w:t>
      </w:r>
    </w:p>
    <w:p w14:paraId="7619C820" w14:textId="2132F220" w:rsidR="00531354" w:rsidRPr="0046693B" w:rsidRDefault="006A364B" w:rsidP="004716CD">
      <w:pPr>
        <w:spacing w:line="360" w:lineRule="auto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Master Trainer Certification – Intel Education, Islamabad</w:t>
      </w:r>
    </w:p>
    <w:p w14:paraId="561F5A0D" w14:textId="77777777" w:rsidR="00531354" w:rsidRPr="0046693B" w:rsidRDefault="006A364B" w:rsidP="004716CD">
      <w:pPr>
        <w:pStyle w:val="Heading1"/>
        <w:spacing w:line="360" w:lineRule="auto"/>
        <w:rPr>
          <w:rFonts w:asciiTheme="minorBidi" w:hAnsiTheme="minorBidi" w:cstheme="minorBidi"/>
          <w:sz w:val="24"/>
          <w:szCs w:val="24"/>
        </w:rPr>
      </w:pPr>
      <w:r w:rsidRPr="0046693B">
        <w:rPr>
          <w:rFonts w:asciiTheme="minorBidi" w:hAnsiTheme="minorBidi" w:cstheme="minorBidi"/>
          <w:sz w:val="24"/>
          <w:szCs w:val="24"/>
        </w:rPr>
        <w:lastRenderedPageBreak/>
        <w:t>Professional Certifications (Online)</w:t>
      </w:r>
    </w:p>
    <w:p w14:paraId="7720F7A2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Women in Leadership: Inspiring Positive Change</w:t>
      </w:r>
      <w:r w:rsidRPr="004C4A9D">
        <w:rPr>
          <w:rFonts w:asciiTheme="minorBidi" w:hAnsiTheme="minorBidi" w:cstheme="minorBidi"/>
        </w:rPr>
        <w:t xml:space="preserve"> – Case Western Reserve University</w:t>
      </w:r>
    </w:p>
    <w:p w14:paraId="46C8F158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Work Smarter, Not Harder: Time Management for Personal &amp; Professional Productivity</w:t>
      </w:r>
      <w:r w:rsidRPr="004C4A9D">
        <w:rPr>
          <w:rFonts w:asciiTheme="minorBidi" w:hAnsiTheme="minorBidi" w:cstheme="minorBidi"/>
        </w:rPr>
        <w:t xml:space="preserve"> – University of California, Irvine – Division of Continuing Education</w:t>
      </w:r>
    </w:p>
    <w:p w14:paraId="25DFA199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Successful Negotiation: Essential Strategies and Skills</w:t>
      </w:r>
      <w:r w:rsidRPr="004C4A9D">
        <w:rPr>
          <w:rFonts w:asciiTheme="minorBidi" w:hAnsiTheme="minorBidi" w:cstheme="minorBidi"/>
        </w:rPr>
        <w:t xml:space="preserve"> – University of Michigan</w:t>
      </w:r>
    </w:p>
    <w:p w14:paraId="0F474240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Personality Types at Work</w:t>
      </w:r>
      <w:r w:rsidRPr="004C4A9D">
        <w:rPr>
          <w:rFonts w:asciiTheme="minorBidi" w:hAnsiTheme="minorBidi" w:cstheme="minorBidi"/>
        </w:rPr>
        <w:t xml:space="preserve"> – University of Florida</w:t>
      </w:r>
    </w:p>
    <w:p w14:paraId="3BC558A8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Inspiring and Motivating Individuals</w:t>
      </w:r>
      <w:r w:rsidRPr="004C4A9D">
        <w:rPr>
          <w:rFonts w:asciiTheme="minorBidi" w:hAnsiTheme="minorBidi" w:cstheme="minorBidi"/>
        </w:rPr>
        <w:t xml:space="preserve"> – University of Michigan</w:t>
      </w:r>
    </w:p>
    <w:p w14:paraId="1CE702D8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Influencing People</w:t>
      </w:r>
      <w:r w:rsidRPr="004C4A9D">
        <w:rPr>
          <w:rFonts w:asciiTheme="minorBidi" w:hAnsiTheme="minorBidi" w:cstheme="minorBidi"/>
        </w:rPr>
        <w:t xml:space="preserve"> – University of Michigan</w:t>
      </w:r>
    </w:p>
    <w:p w14:paraId="6564DBD4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Diversity and Inclusion in the Workplace</w:t>
      </w:r>
      <w:r w:rsidRPr="004C4A9D">
        <w:rPr>
          <w:rFonts w:asciiTheme="minorBidi" w:hAnsiTheme="minorBidi" w:cstheme="minorBidi"/>
        </w:rPr>
        <w:t xml:space="preserve"> – ESSEC Business School</w:t>
      </w:r>
    </w:p>
    <w:p w14:paraId="6952392B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Design Thinking for Innovation</w:t>
      </w:r>
      <w:r w:rsidRPr="004C4A9D">
        <w:rPr>
          <w:rFonts w:asciiTheme="minorBidi" w:hAnsiTheme="minorBidi" w:cstheme="minorBidi"/>
        </w:rPr>
        <w:t xml:space="preserve"> – University of Virginia</w:t>
      </w:r>
    </w:p>
    <w:p w14:paraId="126808B5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Design Thinking for the Greater Good: Innovation in the Social Sector</w:t>
      </w:r>
      <w:r w:rsidRPr="004C4A9D">
        <w:rPr>
          <w:rFonts w:asciiTheme="minorBidi" w:hAnsiTheme="minorBidi" w:cstheme="minorBidi"/>
        </w:rPr>
        <w:t xml:space="preserve"> – University of Virginia</w:t>
      </w:r>
    </w:p>
    <w:p w14:paraId="3C22B250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Introduction to Personal Branding</w:t>
      </w:r>
      <w:r w:rsidRPr="004C4A9D">
        <w:rPr>
          <w:rFonts w:asciiTheme="minorBidi" w:hAnsiTheme="minorBidi" w:cstheme="minorBidi"/>
        </w:rPr>
        <w:t xml:space="preserve"> – University of Virginia</w:t>
      </w:r>
    </w:p>
    <w:p w14:paraId="1A1F877F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Introduction to Psychology</w:t>
      </w:r>
      <w:r w:rsidRPr="004C4A9D">
        <w:rPr>
          <w:rFonts w:asciiTheme="minorBidi" w:hAnsiTheme="minorBidi" w:cstheme="minorBidi"/>
        </w:rPr>
        <w:t xml:space="preserve"> – Yale University</w:t>
      </w:r>
    </w:p>
    <w:p w14:paraId="469DE436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Positive Psychology</w:t>
      </w:r>
      <w:r w:rsidRPr="004C4A9D">
        <w:rPr>
          <w:rFonts w:asciiTheme="minorBidi" w:hAnsiTheme="minorBidi" w:cstheme="minorBidi"/>
        </w:rPr>
        <w:t xml:space="preserve"> – University of North Carolina at Chapel Hill</w:t>
      </w:r>
    </w:p>
    <w:p w14:paraId="3248B3A0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Psychological First Aid</w:t>
      </w:r>
      <w:r w:rsidRPr="004C4A9D">
        <w:rPr>
          <w:rFonts w:asciiTheme="minorBidi" w:hAnsiTheme="minorBidi" w:cstheme="minorBidi"/>
        </w:rPr>
        <w:t xml:space="preserve"> – Johns Hopkins University</w:t>
      </w:r>
    </w:p>
    <w:p w14:paraId="2A1FC9F5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Human Rights for Open Societies</w:t>
      </w:r>
      <w:r w:rsidRPr="004C4A9D">
        <w:rPr>
          <w:rFonts w:asciiTheme="minorBidi" w:hAnsiTheme="minorBidi" w:cstheme="minorBidi"/>
        </w:rPr>
        <w:t xml:space="preserve"> – Utrecht University</w:t>
      </w:r>
    </w:p>
    <w:p w14:paraId="209384C3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Global Diplomacy: Diplomacy in the Modern World</w:t>
      </w:r>
      <w:r w:rsidRPr="004C4A9D">
        <w:rPr>
          <w:rFonts w:asciiTheme="minorBidi" w:hAnsiTheme="minorBidi" w:cstheme="minorBidi"/>
        </w:rPr>
        <w:t xml:space="preserve"> – University of London</w:t>
      </w:r>
    </w:p>
    <w:p w14:paraId="5658EEA0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Evolution: A Course for Educators</w:t>
      </w:r>
      <w:r w:rsidRPr="004C4A9D">
        <w:rPr>
          <w:rFonts w:asciiTheme="minorBidi" w:hAnsiTheme="minorBidi" w:cstheme="minorBidi"/>
        </w:rPr>
        <w:t xml:space="preserve"> – American Museum of Natural History</w:t>
      </w:r>
    </w:p>
    <w:p w14:paraId="2CC75C66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The Science of Well-Being</w:t>
      </w:r>
      <w:r w:rsidRPr="004C4A9D">
        <w:rPr>
          <w:rFonts w:asciiTheme="minorBidi" w:hAnsiTheme="minorBidi" w:cstheme="minorBidi"/>
        </w:rPr>
        <w:t xml:space="preserve"> – Yale University</w:t>
      </w:r>
    </w:p>
    <w:p w14:paraId="77307A96" w14:textId="77777777" w:rsidR="004C4A9D" w:rsidRPr="004C4A9D" w:rsidRDefault="004C4A9D" w:rsidP="004C4A9D">
      <w:pPr>
        <w:pStyle w:val="NormalWeb"/>
        <w:numPr>
          <w:ilvl w:val="0"/>
          <w:numId w:val="11"/>
        </w:numPr>
        <w:spacing w:line="360" w:lineRule="auto"/>
        <w:jc w:val="both"/>
        <w:rPr>
          <w:rFonts w:asciiTheme="minorBidi" w:hAnsiTheme="minorBidi" w:cstheme="minorBidi"/>
        </w:rPr>
      </w:pPr>
      <w:r w:rsidRPr="004C4A9D">
        <w:rPr>
          <w:rStyle w:val="Strong"/>
          <w:rFonts w:asciiTheme="minorBidi" w:hAnsiTheme="minorBidi" w:cstheme="minorBidi"/>
        </w:rPr>
        <w:t>Finding Purpose and Meaning in Life: Living for What Matters Most</w:t>
      </w:r>
      <w:r w:rsidRPr="004C4A9D">
        <w:rPr>
          <w:rFonts w:asciiTheme="minorBidi" w:hAnsiTheme="minorBidi" w:cstheme="minorBidi"/>
        </w:rPr>
        <w:t xml:space="preserve"> – University of Michigan</w:t>
      </w:r>
    </w:p>
    <w:p w14:paraId="57348AE4" w14:textId="32AAF719" w:rsidR="00531354" w:rsidRPr="004C4A9D" w:rsidRDefault="006A364B" w:rsidP="00F9244F">
      <w:pPr>
        <w:pStyle w:val="ListBullet"/>
        <w:numPr>
          <w:ilvl w:val="0"/>
          <w:numId w:val="0"/>
        </w:numPr>
        <w:spacing w:line="360" w:lineRule="auto"/>
        <w:rPr>
          <w:rFonts w:asciiTheme="minorBidi" w:hAnsiTheme="minorBidi"/>
          <w:b/>
          <w:bCs/>
          <w:sz w:val="24"/>
          <w:szCs w:val="24"/>
        </w:rPr>
      </w:pPr>
      <w:r w:rsidRPr="004C4A9D">
        <w:rPr>
          <w:rFonts w:asciiTheme="minorBidi" w:hAnsiTheme="minorBidi"/>
          <w:b/>
          <w:bCs/>
          <w:sz w:val="24"/>
          <w:szCs w:val="24"/>
        </w:rPr>
        <w:t>Communication &amp; Organizational Skills</w:t>
      </w:r>
    </w:p>
    <w:p w14:paraId="15C122B3" w14:textId="77777777" w:rsidR="00531354" w:rsidRPr="0046693B" w:rsidRDefault="006A364B" w:rsidP="004716CD">
      <w:pPr>
        <w:spacing w:line="360" w:lineRule="auto"/>
        <w:rPr>
          <w:rFonts w:asciiTheme="minorBidi" w:hAnsiTheme="minorBidi"/>
          <w:sz w:val="24"/>
          <w:szCs w:val="24"/>
        </w:rPr>
      </w:pPr>
      <w:r w:rsidRPr="004C4A9D">
        <w:rPr>
          <w:rFonts w:asciiTheme="minorBidi" w:hAnsiTheme="minorBidi"/>
          <w:sz w:val="24"/>
          <w:szCs w:val="24"/>
        </w:rPr>
        <w:t>Effective communication (verbal &amp; written), Team leadership and student</w:t>
      </w:r>
      <w:r w:rsidRPr="0046693B">
        <w:rPr>
          <w:rFonts w:asciiTheme="minorBidi" w:hAnsiTheme="minorBidi"/>
          <w:sz w:val="24"/>
          <w:szCs w:val="24"/>
        </w:rPr>
        <w:t xml:space="preserve"> counseling, Policy drafting and documentation, Strong adaptability, multi-tasking, and time management</w:t>
      </w:r>
    </w:p>
    <w:p w14:paraId="2D5CE6A6" w14:textId="77777777" w:rsidR="00531354" w:rsidRPr="0046693B" w:rsidRDefault="006A364B" w:rsidP="004716CD">
      <w:pPr>
        <w:pStyle w:val="Heading1"/>
        <w:spacing w:line="360" w:lineRule="auto"/>
        <w:rPr>
          <w:rFonts w:asciiTheme="minorBidi" w:hAnsiTheme="minorBidi" w:cstheme="minorBidi"/>
          <w:sz w:val="24"/>
          <w:szCs w:val="24"/>
        </w:rPr>
      </w:pPr>
      <w:r w:rsidRPr="0046693B">
        <w:rPr>
          <w:rFonts w:asciiTheme="minorBidi" w:hAnsiTheme="minorBidi" w:cstheme="minorBidi"/>
          <w:sz w:val="24"/>
          <w:szCs w:val="24"/>
        </w:rPr>
        <w:lastRenderedPageBreak/>
        <w:t>Workshops &amp; Seminars</w:t>
      </w:r>
    </w:p>
    <w:p w14:paraId="60093BEE" w14:textId="77777777" w:rsidR="00531354" w:rsidRPr="0046693B" w:rsidRDefault="006A364B" w:rsidP="004716CD">
      <w:pPr>
        <w:pStyle w:val="ListBullet"/>
        <w:spacing w:line="360" w:lineRule="auto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Organizer – Statistical Packages Workshop, FUCLAS</w:t>
      </w:r>
    </w:p>
    <w:p w14:paraId="5D4CFA31" w14:textId="77777777" w:rsidR="00531354" w:rsidRPr="0046693B" w:rsidRDefault="006A364B" w:rsidP="004716CD">
      <w:pPr>
        <w:pStyle w:val="ListBullet"/>
        <w:spacing w:line="360" w:lineRule="auto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Organizer – Active Citizens Program (British Council)</w:t>
      </w:r>
    </w:p>
    <w:p w14:paraId="6D2716BE" w14:textId="77777777" w:rsidR="00531354" w:rsidRPr="0046693B" w:rsidRDefault="006A364B" w:rsidP="004716CD">
      <w:pPr>
        <w:pStyle w:val="ListBullet"/>
        <w:spacing w:line="360" w:lineRule="auto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Organizer – Teacher Training for Worker Welfare Board</w:t>
      </w:r>
    </w:p>
    <w:p w14:paraId="0FA07B46" w14:textId="77777777" w:rsidR="00531354" w:rsidRDefault="006A364B" w:rsidP="004716CD">
      <w:pPr>
        <w:pStyle w:val="ListBullet"/>
        <w:spacing w:line="360" w:lineRule="auto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Participant – Intel Teach to the Future &amp; Education Awards</w:t>
      </w:r>
    </w:p>
    <w:p w14:paraId="6EA82CE9" w14:textId="73927213" w:rsidR="00EC3381" w:rsidRDefault="00EC3381" w:rsidP="004716CD">
      <w:pPr>
        <w:pStyle w:val="ListBullet"/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Professional Training/Workshop </w:t>
      </w:r>
      <w:r w:rsidRPr="0046693B">
        <w:rPr>
          <w:rFonts w:asciiTheme="minorBidi" w:hAnsiTheme="minorBidi"/>
          <w:sz w:val="24"/>
          <w:szCs w:val="24"/>
        </w:rPr>
        <w:t>–</w:t>
      </w:r>
      <w:r>
        <w:rPr>
          <w:rFonts w:asciiTheme="minorBidi" w:hAnsiTheme="minorBidi"/>
          <w:sz w:val="24"/>
          <w:szCs w:val="24"/>
        </w:rPr>
        <w:t xml:space="preserve"> Management and Leadership skill Development, FUSST (23-24 </w:t>
      </w:r>
      <w:r w:rsidR="00971169">
        <w:rPr>
          <w:rFonts w:asciiTheme="minorBidi" w:hAnsiTheme="minorBidi"/>
          <w:sz w:val="24"/>
          <w:szCs w:val="24"/>
        </w:rPr>
        <w:t>J</w:t>
      </w:r>
      <w:r>
        <w:rPr>
          <w:rFonts w:asciiTheme="minorBidi" w:hAnsiTheme="minorBidi"/>
          <w:sz w:val="24"/>
          <w:szCs w:val="24"/>
        </w:rPr>
        <w:t>uly 2024)</w:t>
      </w:r>
    </w:p>
    <w:p w14:paraId="35142A36" w14:textId="322EF61E" w:rsidR="00971169" w:rsidRDefault="00D25903" w:rsidP="004716CD">
      <w:pPr>
        <w:pStyle w:val="ListBullet"/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Participant </w:t>
      </w:r>
      <w:r w:rsidRPr="0046693B">
        <w:rPr>
          <w:rFonts w:asciiTheme="minorBidi" w:hAnsiTheme="minorBidi"/>
          <w:sz w:val="24"/>
          <w:szCs w:val="24"/>
        </w:rPr>
        <w:t>–</w:t>
      </w:r>
      <w:r>
        <w:rPr>
          <w:rFonts w:asciiTheme="minorBidi" w:hAnsiTheme="minorBidi"/>
          <w:sz w:val="24"/>
          <w:szCs w:val="24"/>
        </w:rPr>
        <w:t xml:space="preserve"> Training Workshop on Pakistan Precepts, Standards and Guidelines for Quality Assurance in Higher Education on May 15-16</w:t>
      </w:r>
      <w:r w:rsidR="001B730B">
        <w:rPr>
          <w:rFonts w:asciiTheme="minorBidi" w:hAnsiTheme="minorBidi"/>
          <w:sz w:val="24"/>
          <w:szCs w:val="24"/>
        </w:rPr>
        <w:t>, 2024</w:t>
      </w:r>
    </w:p>
    <w:p w14:paraId="443527BF" w14:textId="77777777" w:rsidR="006635BC" w:rsidRDefault="00B8723A" w:rsidP="006635BC">
      <w:pPr>
        <w:pStyle w:val="ListBullet"/>
        <w:spacing w:line="36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Participant </w:t>
      </w:r>
      <w:r w:rsidRPr="0046693B">
        <w:rPr>
          <w:rFonts w:asciiTheme="minorBidi" w:hAnsiTheme="minorBidi"/>
          <w:sz w:val="24"/>
          <w:szCs w:val="24"/>
        </w:rPr>
        <w:t>–</w:t>
      </w:r>
      <w:r>
        <w:rPr>
          <w:rFonts w:asciiTheme="minorBidi" w:hAnsiTheme="minorBidi"/>
          <w:sz w:val="24"/>
          <w:szCs w:val="24"/>
        </w:rPr>
        <w:t xml:space="preserve"> Training Workshop on Review of Institutional Performance and Enhancement (RIPE</w:t>
      </w:r>
      <w:r w:rsidR="002316C3">
        <w:rPr>
          <w:rFonts w:asciiTheme="minorBidi" w:hAnsiTheme="minorBidi"/>
          <w:sz w:val="24"/>
          <w:szCs w:val="24"/>
        </w:rPr>
        <w:t xml:space="preserve">) </w:t>
      </w:r>
      <w:r>
        <w:rPr>
          <w:rFonts w:asciiTheme="minorBidi" w:hAnsiTheme="minorBidi"/>
          <w:sz w:val="24"/>
          <w:szCs w:val="24"/>
        </w:rPr>
        <w:t>on January 28, 2025</w:t>
      </w:r>
    </w:p>
    <w:p w14:paraId="04446686" w14:textId="77777777" w:rsidR="006635BC" w:rsidRDefault="006635BC" w:rsidP="006635BC">
      <w:pPr>
        <w:pStyle w:val="ListBullet"/>
        <w:numPr>
          <w:ilvl w:val="0"/>
          <w:numId w:val="0"/>
        </w:numPr>
        <w:spacing w:line="360" w:lineRule="auto"/>
        <w:rPr>
          <w:rFonts w:asciiTheme="minorBidi" w:hAnsiTheme="minorBidi"/>
          <w:sz w:val="24"/>
          <w:szCs w:val="24"/>
        </w:rPr>
      </w:pPr>
    </w:p>
    <w:p w14:paraId="462B1A77" w14:textId="46429B16" w:rsidR="006635BC" w:rsidRPr="006635BC" w:rsidRDefault="006635BC" w:rsidP="006635BC">
      <w:pPr>
        <w:pStyle w:val="ListBullet"/>
        <w:numPr>
          <w:ilvl w:val="0"/>
          <w:numId w:val="0"/>
        </w:numPr>
        <w:spacing w:line="360" w:lineRule="auto"/>
        <w:rPr>
          <w:rFonts w:asciiTheme="minorBidi" w:hAnsiTheme="minorBidi"/>
          <w:b/>
          <w:bCs/>
          <w:color w:val="4F81BD" w:themeColor="accent1"/>
          <w:sz w:val="24"/>
          <w:szCs w:val="24"/>
        </w:rPr>
      </w:pPr>
      <w:r w:rsidRPr="006635BC">
        <w:rPr>
          <w:rFonts w:asciiTheme="minorBidi" w:eastAsiaTheme="majorEastAsia" w:hAnsiTheme="minorBidi"/>
          <w:b/>
          <w:bCs/>
          <w:color w:val="4F81BD" w:themeColor="accent1"/>
          <w:sz w:val="24"/>
          <w:szCs w:val="24"/>
        </w:rPr>
        <w:t>Awards &amp; Recognition</w:t>
      </w:r>
    </w:p>
    <w:p w14:paraId="7EA31B99" w14:textId="77777777" w:rsidR="006635BC" w:rsidRPr="006635BC" w:rsidRDefault="006635BC" w:rsidP="006635BC">
      <w:pPr>
        <w:pStyle w:val="ListBullet"/>
        <w:numPr>
          <w:ilvl w:val="0"/>
          <w:numId w:val="13"/>
        </w:numPr>
        <w:tabs>
          <w:tab w:val="clear" w:pos="720"/>
        </w:tabs>
        <w:spacing w:line="360" w:lineRule="auto"/>
        <w:ind w:left="450" w:hanging="270"/>
        <w:rPr>
          <w:rFonts w:asciiTheme="minorBidi" w:eastAsiaTheme="majorEastAsia" w:hAnsiTheme="minorBidi"/>
          <w:color w:val="000000" w:themeColor="text1"/>
          <w:sz w:val="24"/>
          <w:szCs w:val="24"/>
        </w:rPr>
      </w:pPr>
      <w:r w:rsidRPr="006635BC">
        <w:rPr>
          <w:rFonts w:asciiTheme="minorBidi" w:eastAsiaTheme="majorEastAsia" w:hAnsiTheme="minorBidi"/>
          <w:b/>
          <w:bCs/>
          <w:color w:val="000000" w:themeColor="text1"/>
          <w:sz w:val="24"/>
          <w:szCs w:val="24"/>
        </w:rPr>
        <w:t xml:space="preserve">Performance Incentive – </w:t>
      </w:r>
      <w:r w:rsidRPr="006635BC">
        <w:rPr>
          <w:rFonts w:asciiTheme="minorBidi" w:eastAsiaTheme="majorEastAsia" w:hAnsiTheme="minorBidi"/>
          <w:b/>
          <w:bCs/>
          <w:i/>
          <w:iCs/>
          <w:color w:val="000000" w:themeColor="text1"/>
          <w:sz w:val="24"/>
          <w:szCs w:val="24"/>
        </w:rPr>
        <w:t>26 November 2024</w:t>
      </w:r>
      <w:r w:rsidRPr="006635BC">
        <w:rPr>
          <w:rFonts w:asciiTheme="minorBidi" w:eastAsiaTheme="majorEastAsia" w:hAnsiTheme="minorBidi"/>
          <w:b/>
          <w:bCs/>
          <w:color w:val="000000" w:themeColor="text1"/>
          <w:sz w:val="24"/>
          <w:szCs w:val="24"/>
        </w:rPr>
        <w:br/>
      </w:r>
      <w:r w:rsidRPr="006635BC">
        <w:rPr>
          <w:rFonts w:asciiTheme="minorBidi" w:eastAsiaTheme="majorEastAsia" w:hAnsiTheme="minorBidi"/>
          <w:color w:val="000000" w:themeColor="text1"/>
          <w:sz w:val="24"/>
          <w:szCs w:val="24"/>
        </w:rPr>
        <w:t>Awarded in recognition of significant contributions, achievement of goals, and consistent efforts that strengthened the university’s reputation.</w:t>
      </w:r>
    </w:p>
    <w:p w14:paraId="5266B90A" w14:textId="77777777" w:rsidR="006635BC" w:rsidRPr="006635BC" w:rsidRDefault="006635BC" w:rsidP="006635BC">
      <w:pPr>
        <w:pStyle w:val="ListBullet"/>
        <w:numPr>
          <w:ilvl w:val="0"/>
          <w:numId w:val="13"/>
        </w:numPr>
        <w:tabs>
          <w:tab w:val="clear" w:pos="720"/>
        </w:tabs>
        <w:spacing w:line="360" w:lineRule="auto"/>
        <w:ind w:left="450" w:hanging="270"/>
        <w:rPr>
          <w:rFonts w:asciiTheme="minorBidi" w:eastAsiaTheme="majorEastAsia" w:hAnsiTheme="minorBidi"/>
          <w:color w:val="000000" w:themeColor="text1"/>
          <w:sz w:val="24"/>
          <w:szCs w:val="24"/>
        </w:rPr>
      </w:pPr>
      <w:r w:rsidRPr="006635BC">
        <w:rPr>
          <w:rFonts w:asciiTheme="minorBidi" w:eastAsiaTheme="majorEastAsia" w:hAnsiTheme="minorBidi"/>
          <w:b/>
          <w:bCs/>
          <w:color w:val="000000" w:themeColor="text1"/>
          <w:sz w:val="24"/>
          <w:szCs w:val="24"/>
        </w:rPr>
        <w:t xml:space="preserve">Performance Incentive – </w:t>
      </w:r>
      <w:r w:rsidRPr="006635BC">
        <w:rPr>
          <w:rFonts w:asciiTheme="minorBidi" w:eastAsiaTheme="majorEastAsia" w:hAnsiTheme="minorBidi"/>
          <w:b/>
          <w:bCs/>
          <w:i/>
          <w:iCs/>
          <w:color w:val="000000" w:themeColor="text1"/>
          <w:sz w:val="24"/>
          <w:szCs w:val="24"/>
        </w:rPr>
        <w:t>21 November 2023</w:t>
      </w:r>
      <w:r w:rsidRPr="006635BC">
        <w:rPr>
          <w:rFonts w:asciiTheme="minorBidi" w:eastAsiaTheme="majorEastAsia" w:hAnsiTheme="minorBidi"/>
          <w:b/>
          <w:bCs/>
          <w:color w:val="000000" w:themeColor="text1"/>
          <w:sz w:val="24"/>
          <w:szCs w:val="24"/>
        </w:rPr>
        <w:br/>
      </w:r>
      <w:r w:rsidRPr="006635BC">
        <w:rPr>
          <w:rFonts w:asciiTheme="minorBidi" w:eastAsiaTheme="majorEastAsia" w:hAnsiTheme="minorBidi"/>
          <w:color w:val="000000" w:themeColor="text1"/>
          <w:sz w:val="24"/>
          <w:szCs w:val="24"/>
        </w:rPr>
        <w:t>Granted for outstanding performance, goal attainment, and sustained efforts enhancing the university’s standing and operational excellence.</w:t>
      </w:r>
    </w:p>
    <w:p w14:paraId="1AA5F6D6" w14:textId="77777777" w:rsidR="00531354" w:rsidRPr="0046693B" w:rsidRDefault="006A364B" w:rsidP="004716CD">
      <w:pPr>
        <w:pStyle w:val="Heading1"/>
        <w:spacing w:line="360" w:lineRule="auto"/>
        <w:rPr>
          <w:rFonts w:asciiTheme="minorBidi" w:hAnsiTheme="minorBidi" w:cstheme="minorBidi"/>
          <w:sz w:val="24"/>
          <w:szCs w:val="24"/>
        </w:rPr>
      </w:pPr>
      <w:r w:rsidRPr="0046693B">
        <w:rPr>
          <w:rFonts w:asciiTheme="minorBidi" w:hAnsiTheme="minorBidi" w:cstheme="minorBidi"/>
          <w:sz w:val="24"/>
          <w:szCs w:val="24"/>
        </w:rPr>
        <w:t>Personal Information</w:t>
      </w:r>
    </w:p>
    <w:p w14:paraId="6BFB3161" w14:textId="77777777" w:rsidR="00531354" w:rsidRPr="009E2CB9" w:rsidRDefault="006A364B" w:rsidP="009E2CB9">
      <w:pPr>
        <w:pStyle w:val="ListParagraph"/>
        <w:numPr>
          <w:ilvl w:val="0"/>
          <w:numId w:val="12"/>
        </w:numPr>
        <w:spacing w:line="360" w:lineRule="auto"/>
        <w:ind w:left="540"/>
        <w:rPr>
          <w:rFonts w:asciiTheme="minorBidi" w:hAnsiTheme="minorBidi"/>
          <w:sz w:val="24"/>
          <w:szCs w:val="24"/>
        </w:rPr>
      </w:pPr>
      <w:r w:rsidRPr="009E2CB9">
        <w:rPr>
          <w:rFonts w:asciiTheme="minorBidi" w:hAnsiTheme="minorBidi"/>
          <w:sz w:val="24"/>
          <w:szCs w:val="24"/>
        </w:rPr>
        <w:t>Father’s Name: Muhammad Bashir</w:t>
      </w:r>
    </w:p>
    <w:p w14:paraId="1EA23493" w14:textId="77777777" w:rsidR="00531354" w:rsidRPr="009E2CB9" w:rsidRDefault="006A364B" w:rsidP="009E2CB9">
      <w:pPr>
        <w:pStyle w:val="ListParagraph"/>
        <w:numPr>
          <w:ilvl w:val="0"/>
          <w:numId w:val="12"/>
        </w:numPr>
        <w:spacing w:line="360" w:lineRule="auto"/>
        <w:ind w:left="540"/>
        <w:rPr>
          <w:rFonts w:asciiTheme="minorBidi" w:hAnsiTheme="minorBidi"/>
          <w:sz w:val="24"/>
          <w:szCs w:val="24"/>
        </w:rPr>
      </w:pPr>
      <w:r w:rsidRPr="009E2CB9">
        <w:rPr>
          <w:rFonts w:asciiTheme="minorBidi" w:hAnsiTheme="minorBidi"/>
          <w:sz w:val="24"/>
          <w:szCs w:val="24"/>
        </w:rPr>
        <w:t>CNIC: 37405-0433972-4</w:t>
      </w:r>
    </w:p>
    <w:p w14:paraId="4FC7B941" w14:textId="77777777" w:rsidR="00531354" w:rsidRPr="009E2CB9" w:rsidRDefault="006A364B" w:rsidP="009E2CB9">
      <w:pPr>
        <w:pStyle w:val="ListParagraph"/>
        <w:numPr>
          <w:ilvl w:val="0"/>
          <w:numId w:val="12"/>
        </w:numPr>
        <w:spacing w:line="360" w:lineRule="auto"/>
        <w:ind w:left="540"/>
        <w:rPr>
          <w:rFonts w:asciiTheme="minorBidi" w:hAnsiTheme="minorBidi"/>
          <w:sz w:val="24"/>
          <w:szCs w:val="24"/>
        </w:rPr>
      </w:pPr>
      <w:r w:rsidRPr="009E2CB9">
        <w:rPr>
          <w:rFonts w:asciiTheme="minorBidi" w:hAnsiTheme="minorBidi"/>
          <w:sz w:val="24"/>
          <w:szCs w:val="24"/>
        </w:rPr>
        <w:t>Date of Birth: 01-Jan-1982</w:t>
      </w:r>
    </w:p>
    <w:p w14:paraId="3C1AC1E3" w14:textId="77777777" w:rsidR="00531354" w:rsidRPr="009E2CB9" w:rsidRDefault="006A364B" w:rsidP="009E2CB9">
      <w:pPr>
        <w:pStyle w:val="ListParagraph"/>
        <w:numPr>
          <w:ilvl w:val="0"/>
          <w:numId w:val="12"/>
        </w:numPr>
        <w:spacing w:line="360" w:lineRule="auto"/>
        <w:ind w:left="540"/>
        <w:rPr>
          <w:rFonts w:asciiTheme="minorBidi" w:hAnsiTheme="minorBidi"/>
          <w:sz w:val="24"/>
          <w:szCs w:val="24"/>
        </w:rPr>
      </w:pPr>
      <w:r w:rsidRPr="009E2CB9">
        <w:rPr>
          <w:rFonts w:asciiTheme="minorBidi" w:hAnsiTheme="minorBidi"/>
          <w:sz w:val="24"/>
          <w:szCs w:val="24"/>
        </w:rPr>
        <w:t>Domicile: Punjab</w:t>
      </w:r>
    </w:p>
    <w:p w14:paraId="698D020C" w14:textId="77777777" w:rsidR="00531354" w:rsidRPr="009E2CB9" w:rsidRDefault="006A364B" w:rsidP="009E2CB9">
      <w:pPr>
        <w:pStyle w:val="ListParagraph"/>
        <w:numPr>
          <w:ilvl w:val="0"/>
          <w:numId w:val="12"/>
        </w:numPr>
        <w:spacing w:line="360" w:lineRule="auto"/>
        <w:ind w:left="540"/>
        <w:rPr>
          <w:rFonts w:asciiTheme="minorBidi" w:hAnsiTheme="minorBidi"/>
          <w:sz w:val="24"/>
          <w:szCs w:val="24"/>
        </w:rPr>
      </w:pPr>
      <w:r w:rsidRPr="009E2CB9">
        <w:rPr>
          <w:rFonts w:asciiTheme="minorBidi" w:hAnsiTheme="minorBidi"/>
          <w:sz w:val="24"/>
          <w:szCs w:val="24"/>
        </w:rPr>
        <w:t>Nationality: Pakistani</w:t>
      </w:r>
    </w:p>
    <w:p w14:paraId="6194655E" w14:textId="77777777" w:rsidR="00531354" w:rsidRPr="009E2CB9" w:rsidRDefault="006A364B" w:rsidP="009E2CB9">
      <w:pPr>
        <w:pStyle w:val="ListParagraph"/>
        <w:numPr>
          <w:ilvl w:val="0"/>
          <w:numId w:val="12"/>
        </w:numPr>
        <w:spacing w:line="360" w:lineRule="auto"/>
        <w:ind w:left="540"/>
        <w:rPr>
          <w:rFonts w:asciiTheme="minorBidi" w:hAnsiTheme="minorBidi"/>
          <w:sz w:val="24"/>
          <w:szCs w:val="24"/>
        </w:rPr>
      </w:pPr>
      <w:r w:rsidRPr="009E2CB9">
        <w:rPr>
          <w:rFonts w:asciiTheme="minorBidi" w:hAnsiTheme="minorBidi"/>
          <w:sz w:val="24"/>
          <w:szCs w:val="24"/>
        </w:rPr>
        <w:t>Marital Status: Single</w:t>
      </w:r>
    </w:p>
    <w:p w14:paraId="1501AD47" w14:textId="77777777" w:rsidR="00531354" w:rsidRPr="009E2CB9" w:rsidRDefault="006A364B" w:rsidP="009E2CB9">
      <w:pPr>
        <w:pStyle w:val="ListParagraph"/>
        <w:numPr>
          <w:ilvl w:val="0"/>
          <w:numId w:val="12"/>
        </w:numPr>
        <w:spacing w:line="360" w:lineRule="auto"/>
        <w:ind w:left="540"/>
        <w:rPr>
          <w:rFonts w:asciiTheme="minorBidi" w:hAnsiTheme="minorBidi"/>
          <w:sz w:val="24"/>
          <w:szCs w:val="24"/>
        </w:rPr>
      </w:pPr>
      <w:r w:rsidRPr="009E2CB9">
        <w:rPr>
          <w:rFonts w:asciiTheme="minorBidi" w:hAnsiTheme="minorBidi"/>
          <w:sz w:val="24"/>
          <w:szCs w:val="24"/>
        </w:rPr>
        <w:t>Languages: English, Urdu, Punjabi</w:t>
      </w:r>
    </w:p>
    <w:p w14:paraId="7C61465F" w14:textId="77777777" w:rsidR="00531354" w:rsidRPr="0046693B" w:rsidRDefault="006A364B" w:rsidP="004716CD">
      <w:pPr>
        <w:pStyle w:val="Heading1"/>
        <w:spacing w:line="360" w:lineRule="auto"/>
        <w:rPr>
          <w:rFonts w:asciiTheme="minorBidi" w:hAnsiTheme="minorBidi" w:cstheme="minorBidi"/>
          <w:sz w:val="24"/>
          <w:szCs w:val="24"/>
        </w:rPr>
      </w:pPr>
      <w:r w:rsidRPr="0046693B">
        <w:rPr>
          <w:rFonts w:asciiTheme="minorBidi" w:hAnsiTheme="minorBidi" w:cstheme="minorBidi"/>
          <w:sz w:val="24"/>
          <w:szCs w:val="24"/>
        </w:rPr>
        <w:t>References</w:t>
      </w:r>
    </w:p>
    <w:p w14:paraId="3AD59296" w14:textId="77777777" w:rsidR="00531354" w:rsidRPr="0046693B" w:rsidRDefault="006A364B" w:rsidP="004716CD">
      <w:pPr>
        <w:spacing w:line="360" w:lineRule="auto"/>
        <w:rPr>
          <w:rFonts w:asciiTheme="minorBidi" w:hAnsiTheme="minorBidi"/>
          <w:sz w:val="24"/>
          <w:szCs w:val="24"/>
        </w:rPr>
      </w:pPr>
      <w:r w:rsidRPr="0046693B">
        <w:rPr>
          <w:rFonts w:asciiTheme="minorBidi" w:hAnsiTheme="minorBidi"/>
          <w:sz w:val="24"/>
          <w:szCs w:val="24"/>
        </w:rPr>
        <w:t>Available upon request.</w:t>
      </w:r>
    </w:p>
    <w:sectPr w:rsidR="00531354" w:rsidRPr="0046693B" w:rsidSect="009E2CB9">
      <w:pgSz w:w="12240" w:h="15840"/>
      <w:pgMar w:top="1008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ADCB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3D3219"/>
    <w:multiLevelType w:val="multilevel"/>
    <w:tmpl w:val="40DA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723123"/>
    <w:multiLevelType w:val="hybridMultilevel"/>
    <w:tmpl w:val="8B441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B364D"/>
    <w:multiLevelType w:val="multilevel"/>
    <w:tmpl w:val="CA50D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CF6F9A"/>
    <w:multiLevelType w:val="hybridMultilevel"/>
    <w:tmpl w:val="36388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0DBA8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199235">
    <w:abstractNumId w:val="8"/>
  </w:num>
  <w:num w:numId="2" w16cid:durableId="670525501">
    <w:abstractNumId w:val="6"/>
  </w:num>
  <w:num w:numId="3" w16cid:durableId="1794979122">
    <w:abstractNumId w:val="5"/>
  </w:num>
  <w:num w:numId="4" w16cid:durableId="1884974351">
    <w:abstractNumId w:val="4"/>
  </w:num>
  <w:num w:numId="5" w16cid:durableId="989674925">
    <w:abstractNumId w:val="7"/>
  </w:num>
  <w:num w:numId="6" w16cid:durableId="1077943450">
    <w:abstractNumId w:val="3"/>
  </w:num>
  <w:num w:numId="7" w16cid:durableId="350379601">
    <w:abstractNumId w:val="2"/>
  </w:num>
  <w:num w:numId="8" w16cid:durableId="949318756">
    <w:abstractNumId w:val="1"/>
  </w:num>
  <w:num w:numId="9" w16cid:durableId="235172280">
    <w:abstractNumId w:val="0"/>
  </w:num>
  <w:num w:numId="10" w16cid:durableId="1031615637">
    <w:abstractNumId w:val="12"/>
  </w:num>
  <w:num w:numId="11" w16cid:durableId="1988044660">
    <w:abstractNumId w:val="11"/>
  </w:num>
  <w:num w:numId="12" w16cid:durableId="217712681">
    <w:abstractNumId w:val="10"/>
  </w:num>
  <w:num w:numId="13" w16cid:durableId="656141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1682"/>
    <w:rsid w:val="0006063C"/>
    <w:rsid w:val="0015074B"/>
    <w:rsid w:val="001B730B"/>
    <w:rsid w:val="002316C3"/>
    <w:rsid w:val="002506B9"/>
    <w:rsid w:val="0029639D"/>
    <w:rsid w:val="002C6E9B"/>
    <w:rsid w:val="00326F90"/>
    <w:rsid w:val="003959CD"/>
    <w:rsid w:val="003E7A48"/>
    <w:rsid w:val="00445B56"/>
    <w:rsid w:val="0046693B"/>
    <w:rsid w:val="004716CD"/>
    <w:rsid w:val="004C4A9D"/>
    <w:rsid w:val="005013A6"/>
    <w:rsid w:val="00531354"/>
    <w:rsid w:val="006635BC"/>
    <w:rsid w:val="006A364B"/>
    <w:rsid w:val="00733A50"/>
    <w:rsid w:val="007822E9"/>
    <w:rsid w:val="00971169"/>
    <w:rsid w:val="009746F1"/>
    <w:rsid w:val="009E2CB9"/>
    <w:rsid w:val="00A912F0"/>
    <w:rsid w:val="00AA1D8D"/>
    <w:rsid w:val="00B47730"/>
    <w:rsid w:val="00B8723A"/>
    <w:rsid w:val="00BC4502"/>
    <w:rsid w:val="00CB0664"/>
    <w:rsid w:val="00D25903"/>
    <w:rsid w:val="00D6658C"/>
    <w:rsid w:val="00DA17EE"/>
    <w:rsid w:val="00EC3381"/>
    <w:rsid w:val="00F924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D711C5"/>
  <w14:defaultImageDpi w14:val="300"/>
  <w15:docId w15:val="{52834E44-0023-446F-980F-1CD8CD02A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4C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506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hmeen198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58B264-5D8E-478E-B3EE-F7E7D3705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20</cp:revision>
  <dcterms:created xsi:type="dcterms:W3CDTF">2025-07-24T10:04:00Z</dcterms:created>
  <dcterms:modified xsi:type="dcterms:W3CDTF">2025-07-29T05:48:00Z</dcterms:modified>
  <cp:category/>
</cp:coreProperties>
</file>