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FA4" w:rsidRDefault="001E0FA4">
      <w:pPr>
        <w:spacing w:before="4"/>
        <w:rPr>
          <w:sz w:val="27"/>
        </w:rPr>
      </w:pPr>
    </w:p>
    <w:tbl>
      <w:tblPr>
        <w:tblW w:w="0" w:type="auto"/>
        <w:tblInd w:w="17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0"/>
      </w:tblGrid>
      <w:tr w:rsidR="001E0FA4">
        <w:trPr>
          <w:trHeight w:val="194"/>
        </w:trPr>
        <w:tc>
          <w:tcPr>
            <w:tcW w:w="6320" w:type="dxa"/>
          </w:tcPr>
          <w:p w:rsidR="001E0FA4" w:rsidRDefault="00AF2BA4">
            <w:pPr>
              <w:pStyle w:val="TableParagraph"/>
              <w:spacing w:line="163" w:lineRule="exact"/>
              <w:ind w:left="52" w:right="52"/>
              <w:jc w:val="center"/>
              <w:rPr>
                <w:sz w:val="15"/>
              </w:rPr>
            </w:pPr>
            <w:r>
              <w:rPr>
                <w:sz w:val="15"/>
              </w:rPr>
              <w:t>H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31"/>
                <w:w w:val="120"/>
                <w:sz w:val="15"/>
              </w:rPr>
              <w:t xml:space="preserve"> </w:t>
            </w:r>
            <w:r>
              <w:rPr>
                <w:w w:val="120"/>
                <w:sz w:val="15"/>
              </w:rPr>
              <w:t>#</w:t>
            </w:r>
            <w:r>
              <w:rPr>
                <w:spacing w:val="-17"/>
                <w:w w:val="120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3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proofErr w:type="gramEnd"/>
            <w:r>
              <w:rPr>
                <w:spacing w:val="56"/>
                <w:sz w:val="15"/>
              </w:rPr>
              <w:t xml:space="preserve"> </w:t>
            </w:r>
            <w:r>
              <w:rPr>
                <w:sz w:val="15"/>
              </w:rPr>
              <w:t>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G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w w:val="160"/>
                <w:sz w:val="15"/>
              </w:rPr>
              <w:t>/</w:t>
            </w:r>
            <w:r>
              <w:rPr>
                <w:spacing w:val="-31"/>
                <w:w w:val="160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5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M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.</w:t>
            </w:r>
          </w:p>
        </w:tc>
      </w:tr>
      <w:tr w:rsidR="001E0FA4">
        <w:trPr>
          <w:trHeight w:val="194"/>
        </w:trPr>
        <w:tc>
          <w:tcPr>
            <w:tcW w:w="6320" w:type="dxa"/>
          </w:tcPr>
          <w:p w:rsidR="001E0FA4" w:rsidRDefault="00AF2BA4">
            <w:pPr>
              <w:pStyle w:val="TableParagraph"/>
              <w:spacing w:before="14" w:line="160" w:lineRule="exact"/>
              <w:ind w:left="52" w:right="52"/>
              <w:jc w:val="center"/>
              <w:rPr>
                <w:sz w:val="15"/>
              </w:rPr>
            </w:pPr>
            <w:r>
              <w:rPr>
                <w:sz w:val="15"/>
              </w:rPr>
              <w:t>P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H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42"/>
                <w:sz w:val="15"/>
              </w:rPr>
              <w:t xml:space="preserve"> </w:t>
            </w:r>
            <w:r>
              <w:rPr>
                <w:sz w:val="15"/>
              </w:rPr>
              <w:t>0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0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9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6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0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9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0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8</w:t>
            </w:r>
            <w:r>
              <w:rPr>
                <w:spacing w:val="57"/>
                <w:sz w:val="15"/>
              </w:rPr>
              <w:t xml:space="preserve"> </w:t>
            </w:r>
            <w:r>
              <w:rPr>
                <w:sz w:val="15"/>
              </w:rPr>
              <w:t>•</w:t>
            </w:r>
            <w:r>
              <w:rPr>
                <w:spacing w:val="5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M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0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proofErr w:type="gramEnd"/>
            <w:r>
              <w:rPr>
                <w:spacing w:val="56"/>
                <w:sz w:val="15"/>
              </w:rPr>
              <w:t xml:space="preserve"> </w:t>
            </w:r>
            <w:hyperlink r:id="rId5">
              <w:r>
                <w:rPr>
                  <w:color w:val="6666FF"/>
                  <w:sz w:val="15"/>
                </w:rPr>
                <w:t>M</w:t>
              </w:r>
              <w:r>
                <w:rPr>
                  <w:color w:val="6666FF"/>
                  <w:spacing w:val="-9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A</w:t>
              </w:r>
              <w:r>
                <w:rPr>
                  <w:color w:val="6666FF"/>
                  <w:spacing w:val="-9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H</w:t>
              </w:r>
              <w:r>
                <w:rPr>
                  <w:color w:val="6666FF"/>
                  <w:spacing w:val="-10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S</w:t>
              </w:r>
              <w:r>
                <w:rPr>
                  <w:color w:val="6666FF"/>
                  <w:spacing w:val="-10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U</w:t>
              </w:r>
              <w:r>
                <w:rPr>
                  <w:color w:val="6666FF"/>
                  <w:spacing w:val="-9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D</w:t>
              </w:r>
              <w:r>
                <w:rPr>
                  <w:color w:val="6666FF"/>
                  <w:spacing w:val="-8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Z</w:t>
              </w:r>
              <w:r>
                <w:rPr>
                  <w:color w:val="6666FF"/>
                  <w:spacing w:val="-10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A</w:t>
              </w:r>
              <w:r>
                <w:rPr>
                  <w:color w:val="6666FF"/>
                  <w:spacing w:val="-7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F</w:t>
              </w:r>
              <w:r>
                <w:rPr>
                  <w:color w:val="6666FF"/>
                  <w:spacing w:val="-10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A</w:t>
              </w:r>
              <w:r>
                <w:rPr>
                  <w:color w:val="6666FF"/>
                  <w:spacing w:val="-10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R</w:t>
              </w:r>
              <w:r>
                <w:rPr>
                  <w:color w:val="6666FF"/>
                  <w:spacing w:val="-10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@</w:t>
              </w:r>
              <w:r>
                <w:rPr>
                  <w:color w:val="6666FF"/>
                  <w:spacing w:val="-9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O</w:t>
              </w:r>
              <w:r>
                <w:rPr>
                  <w:color w:val="6666FF"/>
                  <w:spacing w:val="-10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U</w:t>
              </w:r>
              <w:r>
                <w:rPr>
                  <w:color w:val="6666FF"/>
                  <w:spacing w:val="-9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T</w:t>
              </w:r>
              <w:r>
                <w:rPr>
                  <w:color w:val="6666FF"/>
                  <w:spacing w:val="-9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L</w:t>
              </w:r>
              <w:r>
                <w:rPr>
                  <w:color w:val="6666FF"/>
                  <w:spacing w:val="-8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O</w:t>
              </w:r>
              <w:r>
                <w:rPr>
                  <w:color w:val="6666FF"/>
                  <w:spacing w:val="-10"/>
                  <w:sz w:val="15"/>
                </w:rPr>
                <w:t xml:space="preserve"> </w:t>
              </w:r>
              <w:proofErr w:type="spellStart"/>
              <w:r>
                <w:rPr>
                  <w:color w:val="6666FF"/>
                  <w:sz w:val="15"/>
                </w:rPr>
                <w:t>O</w:t>
              </w:r>
              <w:proofErr w:type="spellEnd"/>
              <w:r>
                <w:rPr>
                  <w:color w:val="6666FF"/>
                  <w:spacing w:val="-10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K</w:t>
              </w:r>
              <w:r>
                <w:rPr>
                  <w:color w:val="6666FF"/>
                  <w:spacing w:val="-6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.</w:t>
              </w:r>
              <w:r>
                <w:rPr>
                  <w:color w:val="6666FF"/>
                  <w:spacing w:val="-10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C</w:t>
              </w:r>
              <w:r>
                <w:rPr>
                  <w:color w:val="6666FF"/>
                  <w:spacing w:val="-9"/>
                  <w:sz w:val="15"/>
                </w:rPr>
                <w:t xml:space="preserve"> </w:t>
              </w:r>
              <w:r>
                <w:rPr>
                  <w:color w:val="6666FF"/>
                  <w:sz w:val="15"/>
                </w:rPr>
                <w:t>O</w:t>
              </w:r>
              <w:r>
                <w:rPr>
                  <w:color w:val="6666FF"/>
                  <w:spacing w:val="-10"/>
                  <w:sz w:val="15"/>
                </w:rPr>
                <w:t xml:space="preserve"> M</w:t>
              </w:r>
            </w:hyperlink>
          </w:p>
        </w:tc>
      </w:tr>
    </w:tbl>
    <w:p w:rsidR="001E0FA4" w:rsidRDefault="001E0FA4">
      <w:pPr>
        <w:spacing w:before="11"/>
        <w:rPr>
          <w:sz w:val="16"/>
        </w:rPr>
      </w:pPr>
    </w:p>
    <w:p w:rsidR="001E0FA4" w:rsidRDefault="00B339A0">
      <w:pPr>
        <w:pStyle w:val="BodyText"/>
        <w:tabs>
          <w:tab w:val="left" w:pos="2236"/>
        </w:tabs>
        <w:spacing w:before="99"/>
        <w:ind w:right="114"/>
        <w:jc w:val="center"/>
      </w:pPr>
      <w:r>
        <w:pict>
          <v:group id="docshapegroup1" o:spid="_x0000_s1026" style="position:absolute;left:0;text-align:left;margin-left:42.35pt;margin-top:-45.25pt;width:98.45pt;height:89.7pt;z-index:-251658240;mso-position-horizontal-relative:page" coordorigin="847,-905" coordsize="1969,1794">
            <v:rect id="docshape2" o:spid="_x0000_s1028" style="position:absolute;left:847;top:-905;width:1969;height:179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7" type="#_x0000_t75" alt="m_35417074799503_19897" style="position:absolute;left:1021;top:-833;width:1650;height:1649">
              <v:imagedata r:id="rId6" o:title=""/>
            </v:shape>
            <w10:wrap anchorx="page"/>
          </v:group>
        </w:pict>
      </w:r>
      <w:r w:rsidR="00AF2BA4">
        <w:t>Z</w:t>
      </w:r>
      <w:r w:rsidR="00AF2BA4">
        <w:rPr>
          <w:spacing w:val="4"/>
        </w:rPr>
        <w:t xml:space="preserve"> </w:t>
      </w:r>
      <w:r w:rsidR="00AF2BA4">
        <w:t>A</w:t>
      </w:r>
      <w:r w:rsidR="00AF2BA4">
        <w:rPr>
          <w:spacing w:val="5"/>
        </w:rPr>
        <w:t xml:space="preserve"> </w:t>
      </w:r>
      <w:r w:rsidR="00AF2BA4">
        <w:t>F</w:t>
      </w:r>
      <w:r w:rsidR="00AF2BA4">
        <w:rPr>
          <w:spacing w:val="9"/>
        </w:rPr>
        <w:t xml:space="preserve"> </w:t>
      </w:r>
      <w:r w:rsidR="00AF2BA4">
        <w:t>A</w:t>
      </w:r>
      <w:r w:rsidR="00AF2BA4">
        <w:rPr>
          <w:spacing w:val="8"/>
        </w:rPr>
        <w:t xml:space="preserve"> </w:t>
      </w:r>
      <w:r w:rsidR="00AF2BA4">
        <w:rPr>
          <w:spacing w:val="-10"/>
        </w:rPr>
        <w:t>R</w:t>
      </w:r>
      <w:r w:rsidR="00AF2BA4">
        <w:tab/>
        <w:t>M</w:t>
      </w:r>
      <w:r w:rsidR="00AF2BA4">
        <w:rPr>
          <w:spacing w:val="-15"/>
        </w:rPr>
        <w:t xml:space="preserve"> </w:t>
      </w:r>
      <w:r w:rsidR="00AF2BA4">
        <w:t>E</w:t>
      </w:r>
      <w:r w:rsidR="00AF2BA4">
        <w:rPr>
          <w:spacing w:val="-16"/>
        </w:rPr>
        <w:t xml:space="preserve"> </w:t>
      </w:r>
      <w:r w:rsidR="00AF2BA4">
        <w:t>H</w:t>
      </w:r>
      <w:r w:rsidR="00AF2BA4">
        <w:rPr>
          <w:spacing w:val="-15"/>
        </w:rPr>
        <w:t xml:space="preserve"> </w:t>
      </w:r>
      <w:r w:rsidR="00AF2BA4">
        <w:t>S</w:t>
      </w:r>
      <w:r w:rsidR="00AF2BA4">
        <w:rPr>
          <w:spacing w:val="-12"/>
        </w:rPr>
        <w:t xml:space="preserve"> </w:t>
      </w:r>
      <w:r w:rsidR="00AF2BA4">
        <w:t>U</w:t>
      </w:r>
      <w:r w:rsidR="00AF2BA4">
        <w:rPr>
          <w:spacing w:val="-13"/>
        </w:rPr>
        <w:t xml:space="preserve"> </w:t>
      </w:r>
      <w:r w:rsidR="00AF2BA4">
        <w:rPr>
          <w:spacing w:val="-10"/>
        </w:rPr>
        <w:t>D</w:t>
      </w:r>
    </w:p>
    <w:p w:rsidR="001E0FA4" w:rsidRDefault="001E0FA4">
      <w:pPr>
        <w:pStyle w:val="BodyText"/>
        <w:rPr>
          <w:sz w:val="20"/>
        </w:rPr>
      </w:pPr>
    </w:p>
    <w:p w:rsidR="001E0FA4" w:rsidRDefault="001E0FA4">
      <w:pPr>
        <w:pStyle w:val="BodyText"/>
        <w:rPr>
          <w:sz w:val="20"/>
        </w:rPr>
      </w:pPr>
    </w:p>
    <w:p w:rsidR="001E0FA4" w:rsidRDefault="001E0FA4">
      <w:pPr>
        <w:pStyle w:val="BodyText"/>
        <w:spacing w:before="5"/>
        <w:rPr>
          <w:sz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5"/>
      </w:tblGrid>
      <w:tr w:rsidR="001E0FA4">
        <w:trPr>
          <w:trHeight w:val="243"/>
        </w:trPr>
        <w:tc>
          <w:tcPr>
            <w:tcW w:w="9655" w:type="dxa"/>
            <w:tcBorders>
              <w:bottom w:val="single" w:sz="6" w:space="0" w:color="808080"/>
            </w:tcBorders>
          </w:tcPr>
          <w:p w:rsidR="001E0FA4" w:rsidRDefault="00AF2BA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spacing w:val="10"/>
                <w:sz w:val="20"/>
              </w:rPr>
              <w:t>OBJECTIVE</w:t>
            </w:r>
          </w:p>
        </w:tc>
      </w:tr>
      <w:tr w:rsidR="001E0FA4">
        <w:trPr>
          <w:trHeight w:val="1349"/>
        </w:trPr>
        <w:tc>
          <w:tcPr>
            <w:tcW w:w="9655" w:type="dxa"/>
            <w:tcBorders>
              <w:top w:val="single" w:sz="6" w:space="0" w:color="808080"/>
            </w:tcBorders>
          </w:tcPr>
          <w:p w:rsidR="001E0FA4" w:rsidRDefault="00AF2BA4">
            <w:pPr>
              <w:pStyle w:val="TableParagraph"/>
              <w:spacing w:line="235" w:lineRule="auto"/>
              <w:ind w:right="26"/>
              <w:jc w:val="both"/>
            </w:pPr>
            <w:r>
              <w:t>To</w:t>
            </w:r>
            <w:r>
              <w:rPr>
                <w:spacing w:val="-14"/>
              </w:rPr>
              <w:t xml:space="preserve"> </w:t>
            </w:r>
            <w:r>
              <w:t>be</w:t>
            </w:r>
            <w:r>
              <w:rPr>
                <w:spacing w:val="-14"/>
              </w:rPr>
              <w:t xml:space="preserve"> </w:t>
            </w:r>
            <w:r>
              <w:t>part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dynamic</w:t>
            </w:r>
            <w:r>
              <w:rPr>
                <w:spacing w:val="-14"/>
              </w:rPr>
              <w:t xml:space="preserve"> </w:t>
            </w:r>
            <w:r>
              <w:t>organization,</w:t>
            </w:r>
            <w:r>
              <w:rPr>
                <w:spacing w:val="-14"/>
              </w:rPr>
              <w:t xml:space="preserve"> </w:t>
            </w:r>
            <w:r>
              <w:t>where</w:t>
            </w:r>
            <w:r>
              <w:rPr>
                <w:spacing w:val="-13"/>
              </w:rPr>
              <w:t xml:space="preserve"> </w:t>
            </w:r>
            <w:r>
              <w:t>growth</w:t>
            </w:r>
            <w:r>
              <w:rPr>
                <w:spacing w:val="-14"/>
              </w:rPr>
              <w:t xml:space="preserve"> </w:t>
            </w:r>
            <w:r>
              <w:t>is</w:t>
            </w:r>
            <w:r>
              <w:rPr>
                <w:spacing w:val="-14"/>
              </w:rPr>
              <w:t xml:space="preserve"> </w:t>
            </w:r>
            <w:r>
              <w:t>measured</w:t>
            </w:r>
            <w:r>
              <w:rPr>
                <w:spacing w:val="-14"/>
              </w:rPr>
              <w:t xml:space="preserve"> </w:t>
            </w:r>
            <w:r>
              <w:t>not</w:t>
            </w:r>
            <w:r>
              <w:rPr>
                <w:spacing w:val="-13"/>
              </w:rPr>
              <w:t xml:space="preserve"> </w:t>
            </w:r>
            <w:r>
              <w:t>only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monetary</w:t>
            </w:r>
            <w:r>
              <w:rPr>
                <w:spacing w:val="-14"/>
              </w:rPr>
              <w:t xml:space="preserve"> </w:t>
            </w:r>
            <w:r>
              <w:t>terms,</w:t>
            </w:r>
            <w:r>
              <w:rPr>
                <w:spacing w:val="-13"/>
              </w:rPr>
              <w:t xml:space="preserve"> </w:t>
            </w:r>
            <w:r>
              <w:t>but</w:t>
            </w:r>
            <w:r>
              <w:rPr>
                <w:spacing w:val="-14"/>
              </w:rPr>
              <w:t xml:space="preserve"> </w:t>
            </w:r>
            <w:r>
              <w:t>also</w:t>
            </w:r>
            <w:r>
              <w:rPr>
                <w:spacing w:val="-14"/>
              </w:rPr>
              <w:t xml:space="preserve"> </w:t>
            </w:r>
            <w:r>
              <w:t>in terms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mental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professional</w:t>
            </w:r>
            <w:r>
              <w:rPr>
                <w:spacing w:val="-14"/>
              </w:rPr>
              <w:t xml:space="preserve"> </w:t>
            </w:r>
            <w:r>
              <w:t>enhancement.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am</w:t>
            </w:r>
            <w:r>
              <w:rPr>
                <w:spacing w:val="-13"/>
              </w:rPr>
              <w:t xml:space="preserve"> </w:t>
            </w:r>
            <w:r>
              <w:t>open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fresh</w:t>
            </w:r>
            <w:r>
              <w:rPr>
                <w:spacing w:val="-13"/>
              </w:rPr>
              <w:t xml:space="preserve"> </w:t>
            </w:r>
            <w:r>
              <w:t>inputs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my</w:t>
            </w:r>
            <w:r>
              <w:rPr>
                <w:spacing w:val="-14"/>
              </w:rPr>
              <w:t xml:space="preserve"> </w:t>
            </w:r>
            <w:r>
              <w:t>first</w:t>
            </w:r>
            <w:r>
              <w:rPr>
                <w:spacing w:val="-13"/>
              </w:rPr>
              <w:t xml:space="preserve"> </w:t>
            </w:r>
            <w:r>
              <w:t>priority</w:t>
            </w:r>
            <w:r>
              <w:rPr>
                <w:spacing w:val="-14"/>
              </w:rPr>
              <w:t xml:space="preserve"> </w:t>
            </w:r>
            <w:r>
              <w:t>would</w:t>
            </w:r>
            <w:r>
              <w:rPr>
                <w:spacing w:val="-13"/>
              </w:rPr>
              <w:t xml:space="preserve"> </w:t>
            </w:r>
            <w:r>
              <w:t xml:space="preserve">be </w:t>
            </w:r>
            <w:r>
              <w:rPr>
                <w:spacing w:val="-2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contribute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towards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achievement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organizational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goals.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give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sense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great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personal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pride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member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organization,</w:t>
            </w:r>
            <w:r>
              <w:rPr>
                <w:spacing w:val="-6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commands</w:t>
            </w:r>
            <w:r>
              <w:rPr>
                <w:spacing w:val="-5"/>
              </w:rPr>
              <w:t xml:space="preserve"> </w:t>
            </w: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respect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recognition,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which can help me realize my true</w:t>
            </w:r>
            <w:r>
              <w:rPr>
                <w:spacing w:val="-1"/>
              </w:rPr>
              <w:t xml:space="preserve"> </w:t>
            </w:r>
            <w:r>
              <w:t>potential.</w:t>
            </w:r>
          </w:p>
        </w:tc>
      </w:tr>
      <w:tr w:rsidR="001E0FA4">
        <w:trPr>
          <w:trHeight w:val="354"/>
        </w:trPr>
        <w:tc>
          <w:tcPr>
            <w:tcW w:w="9655" w:type="dxa"/>
            <w:tcBorders>
              <w:bottom w:val="single" w:sz="6" w:space="0" w:color="808080"/>
            </w:tcBorders>
          </w:tcPr>
          <w:p w:rsidR="001E0FA4" w:rsidRDefault="00AF2BA4">
            <w:pPr>
              <w:pStyle w:val="TableParagraph"/>
              <w:spacing w:before="95"/>
              <w:ind w:left="28"/>
              <w:rPr>
                <w:b/>
                <w:sz w:val="20"/>
              </w:rPr>
            </w:pPr>
            <w:r>
              <w:rPr>
                <w:b/>
                <w:spacing w:val="11"/>
                <w:sz w:val="20"/>
              </w:rPr>
              <w:t>WORK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pacing w:val="13"/>
                <w:sz w:val="20"/>
              </w:rPr>
              <w:t>EXPERIENCE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12"/>
                <w:sz w:val="20"/>
              </w:rPr>
              <w:t>(TOTAL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12"/>
                <w:sz w:val="20"/>
              </w:rPr>
              <w:t>YEARS:</w:t>
            </w:r>
            <w:r>
              <w:rPr>
                <w:b/>
                <w:spacing w:val="20"/>
                <w:sz w:val="20"/>
              </w:rPr>
              <w:t xml:space="preserve"> </w:t>
            </w:r>
            <w:r w:rsidR="00194CEE">
              <w:rPr>
                <w:b/>
                <w:sz w:val="20"/>
              </w:rPr>
              <w:t>12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10"/>
                <w:sz w:val="20"/>
              </w:rPr>
              <w:t>YEARS)</w:t>
            </w:r>
          </w:p>
        </w:tc>
      </w:tr>
      <w:tr w:rsidR="001E0FA4">
        <w:trPr>
          <w:trHeight w:val="9836"/>
        </w:trPr>
        <w:tc>
          <w:tcPr>
            <w:tcW w:w="9655" w:type="dxa"/>
            <w:tcBorders>
              <w:top w:val="single" w:sz="6" w:space="0" w:color="808080"/>
            </w:tcBorders>
          </w:tcPr>
          <w:p w:rsidR="001E0FA4" w:rsidRDefault="005F0E49">
            <w:pPr>
              <w:pStyle w:val="TableParagraph"/>
              <w:numPr>
                <w:ilvl w:val="0"/>
                <w:numId w:val="2"/>
              </w:numPr>
              <w:tabs>
                <w:tab w:val="left" w:pos="1018"/>
              </w:tabs>
              <w:spacing w:before="4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Pathfinder Group</w:t>
            </w:r>
          </w:p>
          <w:p w:rsidR="001E0FA4" w:rsidRPr="005F0E49" w:rsidRDefault="005F0E49" w:rsidP="005F0E49">
            <w:pPr>
              <w:pStyle w:val="TableParagraph"/>
              <w:spacing w:before="217" w:line="235" w:lineRule="auto"/>
              <w:ind w:right="29"/>
              <w:jc w:val="both"/>
              <w:rPr>
                <w:spacing w:val="-2"/>
              </w:rPr>
            </w:pPr>
            <w:r w:rsidRPr="005F0E49">
              <w:rPr>
                <w:spacing w:val="-2"/>
              </w:rPr>
              <w:t>Pathfinder Group is Pakistan's Leading organization, which includes top private security companies, Financial Services Division, and expanding portfolio.</w:t>
            </w:r>
          </w:p>
          <w:p w:rsidR="001E0FA4" w:rsidRDefault="00194CEE">
            <w:pPr>
              <w:pStyle w:val="TableParagraph"/>
              <w:spacing w:before="206"/>
              <w:rPr>
                <w:b/>
                <w:i/>
                <w:sz w:val="23"/>
              </w:rPr>
            </w:pPr>
            <w:r>
              <w:rPr>
                <w:b/>
                <w:i/>
                <w:spacing w:val="-6"/>
                <w:sz w:val="23"/>
                <w:u w:val="single"/>
              </w:rPr>
              <w:t>Internal Auditor</w:t>
            </w:r>
            <w:r w:rsidR="00AF2BA4">
              <w:rPr>
                <w:b/>
                <w:i/>
                <w:spacing w:val="-3"/>
                <w:sz w:val="23"/>
                <w:u w:val="single"/>
              </w:rPr>
              <w:t xml:space="preserve"> </w:t>
            </w:r>
            <w:r w:rsidR="00AF2BA4">
              <w:rPr>
                <w:b/>
                <w:i/>
                <w:spacing w:val="-6"/>
                <w:sz w:val="23"/>
                <w:u w:val="single"/>
              </w:rPr>
              <w:t>(From</w:t>
            </w:r>
            <w:r w:rsidR="00AF2BA4">
              <w:rPr>
                <w:b/>
                <w:i/>
                <w:spacing w:val="-4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June</w:t>
            </w:r>
            <w:r w:rsidR="00AF2BA4">
              <w:rPr>
                <w:b/>
                <w:i/>
                <w:spacing w:val="-1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2024</w:t>
            </w:r>
            <w:r w:rsidR="00AF2BA4">
              <w:rPr>
                <w:b/>
                <w:i/>
                <w:spacing w:val="-1"/>
                <w:sz w:val="23"/>
                <w:u w:val="single"/>
              </w:rPr>
              <w:t xml:space="preserve"> </w:t>
            </w:r>
            <w:r w:rsidR="00AF2BA4">
              <w:rPr>
                <w:b/>
                <w:i/>
                <w:spacing w:val="-6"/>
                <w:sz w:val="23"/>
                <w:u w:val="single"/>
              </w:rPr>
              <w:t>to</w:t>
            </w:r>
            <w:r w:rsidR="00AF2BA4">
              <w:rPr>
                <w:b/>
                <w:i/>
                <w:spacing w:val="-2"/>
                <w:sz w:val="23"/>
                <w:u w:val="single"/>
              </w:rPr>
              <w:t xml:space="preserve"> </w:t>
            </w:r>
            <w:r w:rsidR="00AF2BA4">
              <w:rPr>
                <w:b/>
                <w:i/>
                <w:spacing w:val="-6"/>
                <w:sz w:val="23"/>
                <w:u w:val="single"/>
              </w:rPr>
              <w:t>date)</w:t>
            </w:r>
          </w:p>
          <w:p w:rsidR="005F0E49" w:rsidRDefault="005F0E49" w:rsidP="005F0E49">
            <w:pPr>
              <w:pStyle w:val="TableParagraph"/>
              <w:spacing w:before="217" w:line="235" w:lineRule="auto"/>
              <w:ind w:right="24"/>
              <w:jc w:val="both"/>
            </w:pPr>
            <w:r>
              <w:t>While</w:t>
            </w:r>
            <w:r>
              <w:rPr>
                <w:spacing w:val="-13"/>
              </w:rPr>
              <w:t xml:space="preserve"> </w:t>
            </w:r>
            <w:r>
              <w:t>working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Internal</w:t>
            </w:r>
            <w:r>
              <w:rPr>
                <w:spacing w:val="-12"/>
              </w:rPr>
              <w:t xml:space="preserve"> </w:t>
            </w:r>
            <w:r>
              <w:t>audit</w:t>
            </w:r>
            <w:r>
              <w:rPr>
                <w:spacing w:val="-11"/>
              </w:rPr>
              <w:t xml:space="preserve"> </w:t>
            </w:r>
            <w:r>
              <w:t>Department,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have</w:t>
            </w:r>
            <w:r>
              <w:rPr>
                <w:spacing w:val="-12"/>
              </w:rPr>
              <w:t xml:space="preserve"> </w:t>
            </w:r>
            <w:r>
              <w:t>gained</w:t>
            </w:r>
            <w:r>
              <w:rPr>
                <w:spacing w:val="-12"/>
              </w:rPr>
              <w:t xml:space="preserve"> </w:t>
            </w:r>
            <w:r>
              <w:t>wide</w:t>
            </w:r>
            <w:r>
              <w:rPr>
                <w:spacing w:val="-13"/>
              </w:rPr>
              <w:t xml:space="preserve"> </w:t>
            </w:r>
            <w:r>
              <w:t>experience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systems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internal </w:t>
            </w:r>
            <w:r>
              <w:rPr>
                <w:spacing w:val="-2"/>
              </w:rPr>
              <w:t>audit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Private Security</w:t>
            </w:r>
            <w:r>
              <w:rPr>
                <w:spacing w:val="-2"/>
              </w:rPr>
              <w:t xml:space="preserve"> Company,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particularly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following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functions:</w:t>
            </w:r>
          </w:p>
          <w:p w:rsidR="005F0E49" w:rsidRDefault="005F0E49" w:rsidP="005F0E49">
            <w:pPr>
              <w:pStyle w:val="TableParagraph"/>
              <w:spacing w:before="215" w:line="237" w:lineRule="auto"/>
              <w:ind w:right="28"/>
              <w:jc w:val="both"/>
            </w:pPr>
            <w:r>
              <w:rPr>
                <w:spacing w:val="-6"/>
              </w:rPr>
              <w:t xml:space="preserve">. Reviewing bills(PVs &amp; APVs) after checking its appropriateness and reasonableness, including observing </w:t>
            </w:r>
            <w:r>
              <w:t>the supporting documents attached to the voucher;</w:t>
            </w:r>
          </w:p>
          <w:p w:rsidR="005F0E49" w:rsidRDefault="005F0E49" w:rsidP="005F0E49">
            <w:pPr>
              <w:pStyle w:val="TableParagraph"/>
              <w:spacing w:before="213"/>
            </w:pPr>
            <w:r>
              <w:rPr>
                <w:spacing w:val="-4"/>
              </w:rPr>
              <w:t>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Reviewing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comparative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statements after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reviewing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pros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cons 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all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listed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vendors;</w:t>
            </w:r>
          </w:p>
          <w:p w:rsidR="005F0E49" w:rsidRDefault="005F0E49" w:rsidP="005F0E49">
            <w:pPr>
              <w:pStyle w:val="TableParagraph"/>
              <w:spacing w:before="3"/>
              <w:ind w:left="0"/>
              <w:rPr>
                <w:rFonts w:ascii="Georgia"/>
                <w:sz w:val="19"/>
              </w:rPr>
            </w:pPr>
          </w:p>
          <w:p w:rsidR="005F0E49" w:rsidRDefault="005F0E49" w:rsidP="005F0E49">
            <w:pPr>
              <w:pStyle w:val="TableParagraph"/>
              <w:spacing w:line="235" w:lineRule="auto"/>
              <w:ind w:right="31"/>
              <w:jc w:val="both"/>
            </w:pPr>
            <w:r>
              <w:t>.</w:t>
            </w:r>
            <w:r>
              <w:rPr>
                <w:spacing w:val="-13"/>
              </w:rPr>
              <w:t xml:space="preserve"> </w:t>
            </w:r>
            <w:r>
              <w:t>Performing</w:t>
            </w:r>
            <w:r>
              <w:rPr>
                <w:spacing w:val="-13"/>
              </w:rPr>
              <w:t xml:space="preserve"> </w:t>
            </w:r>
            <w:r>
              <w:t>branch</w:t>
            </w:r>
            <w:r>
              <w:rPr>
                <w:spacing w:val="-13"/>
              </w:rPr>
              <w:t xml:space="preserve"> </w:t>
            </w:r>
            <w:r>
              <w:t>audits,</w:t>
            </w:r>
            <w:r>
              <w:rPr>
                <w:spacing w:val="-13"/>
              </w:rPr>
              <w:t xml:space="preserve"> </w:t>
            </w:r>
            <w:r>
              <w:t>ensuring</w:t>
            </w:r>
            <w:r>
              <w:rPr>
                <w:spacing w:val="-13"/>
              </w:rPr>
              <w:t xml:space="preserve"> </w:t>
            </w:r>
            <w:r>
              <w:t>that</w:t>
            </w:r>
            <w:r>
              <w:rPr>
                <w:spacing w:val="-13"/>
              </w:rPr>
              <w:t xml:space="preserve"> </w:t>
            </w:r>
            <w:r>
              <w:t>all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policies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procedures</w:t>
            </w:r>
            <w:r>
              <w:rPr>
                <w:spacing w:val="-13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>being</w:t>
            </w:r>
            <w:r>
              <w:rPr>
                <w:spacing w:val="-13"/>
              </w:rPr>
              <w:t xml:space="preserve"> </w:t>
            </w:r>
            <w:r>
              <w:t>followed.</w:t>
            </w:r>
            <w:r>
              <w:rPr>
                <w:spacing w:val="-13"/>
              </w:rPr>
              <w:t xml:space="preserve"> </w:t>
            </w:r>
            <w:r>
              <w:t>Moreover, reporting is done where ever</w:t>
            </w:r>
            <w:r>
              <w:rPr>
                <w:spacing w:val="-1"/>
              </w:rPr>
              <w:t xml:space="preserve"> </w:t>
            </w:r>
            <w:r>
              <w:t>issues are found ;</w:t>
            </w:r>
          </w:p>
          <w:p w:rsidR="005F0E49" w:rsidRDefault="005F0E49" w:rsidP="005F0E49">
            <w:pPr>
              <w:pStyle w:val="TableParagraph"/>
              <w:spacing w:before="216"/>
            </w:pPr>
            <w:r>
              <w:rPr>
                <w:spacing w:val="-4"/>
              </w:rP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Identifying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critical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audit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areas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issues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evolving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appropriate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audit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solutions;</w:t>
            </w:r>
          </w:p>
          <w:p w:rsidR="005F0E49" w:rsidRDefault="005F0E49" w:rsidP="005F0E49">
            <w:pPr>
              <w:pStyle w:val="TableParagraph"/>
              <w:spacing w:before="215"/>
            </w:pPr>
            <w:r>
              <w:rPr>
                <w:spacing w:val="-4"/>
              </w:rPr>
              <w:t>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Review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Management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Information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Systems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inter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intra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communication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management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reports;</w:t>
            </w:r>
          </w:p>
          <w:p w:rsidR="005F0E49" w:rsidRDefault="005F0E49" w:rsidP="005F0E49">
            <w:pPr>
              <w:pStyle w:val="TableParagraph"/>
              <w:spacing w:before="215"/>
            </w:pPr>
            <w:r>
              <w:rPr>
                <w:spacing w:val="-4"/>
              </w:rPr>
              <w:t>. Planning,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strategy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risk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assessment,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execution 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conclusion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of audit;</w:t>
            </w:r>
          </w:p>
          <w:p w:rsidR="005F0E49" w:rsidRDefault="005F0E49" w:rsidP="005F0E49">
            <w:pPr>
              <w:pStyle w:val="TableParagraph"/>
              <w:spacing w:before="212"/>
              <w:rPr>
                <w:spacing w:val="-4"/>
              </w:rPr>
            </w:pPr>
            <w:r>
              <w:rPr>
                <w:spacing w:val="-4"/>
              </w:rPr>
              <w:t>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Reviewing,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reporting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debriefing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executives in-charge.</w:t>
            </w:r>
          </w:p>
          <w:p w:rsidR="005F0E49" w:rsidRDefault="005F0E49" w:rsidP="005F0E49">
            <w:pPr>
              <w:pStyle w:val="TableParagraph"/>
              <w:spacing w:before="212"/>
            </w:pPr>
          </w:p>
          <w:p w:rsidR="00194CEE" w:rsidRDefault="00194CEE" w:rsidP="00194CEE">
            <w:pPr>
              <w:pStyle w:val="TableParagraph"/>
              <w:numPr>
                <w:ilvl w:val="0"/>
                <w:numId w:val="2"/>
              </w:numPr>
              <w:tabs>
                <w:tab w:val="left" w:pos="1018"/>
              </w:tabs>
              <w:spacing w:before="4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National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University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of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Science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and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Technology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(MCS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Branch)</w:t>
            </w:r>
          </w:p>
          <w:p w:rsidR="00194CEE" w:rsidRDefault="00194CEE" w:rsidP="00194CEE">
            <w:pPr>
              <w:pStyle w:val="TableParagraph"/>
              <w:spacing w:before="220" w:line="235" w:lineRule="auto"/>
              <w:ind w:right="30"/>
              <w:jc w:val="both"/>
            </w:pPr>
            <w:r>
              <w:rPr>
                <w:spacing w:val="-4"/>
              </w:rPr>
              <w:t xml:space="preserve">National University of Science and Technology is one of Pakistan's leading Universities in a wide variety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disciplines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ranked</w:t>
            </w:r>
            <w:r>
              <w:rPr>
                <w:spacing w:val="-13"/>
              </w:rPr>
              <w:t xml:space="preserve"> </w:t>
            </w:r>
            <w:r>
              <w:t>355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world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83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Asian</w:t>
            </w:r>
            <w:r>
              <w:rPr>
                <w:spacing w:val="-11"/>
              </w:rPr>
              <w:t xml:space="preserve"> </w:t>
            </w:r>
            <w:r>
              <w:t>Universities.</w:t>
            </w:r>
          </w:p>
          <w:p w:rsidR="00194CEE" w:rsidRDefault="00194CEE" w:rsidP="00194CEE">
            <w:pPr>
              <w:pStyle w:val="TableParagraph"/>
              <w:spacing w:before="206"/>
              <w:rPr>
                <w:b/>
                <w:i/>
                <w:sz w:val="23"/>
              </w:rPr>
            </w:pPr>
            <w:r>
              <w:rPr>
                <w:b/>
                <w:i/>
                <w:spacing w:val="-6"/>
                <w:sz w:val="23"/>
                <w:u w:val="single"/>
              </w:rPr>
              <w:t>Visiting</w:t>
            </w:r>
            <w:r>
              <w:rPr>
                <w:b/>
                <w:i/>
                <w:spacing w:val="-3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Faculty</w:t>
            </w:r>
            <w:r>
              <w:rPr>
                <w:b/>
                <w:i/>
                <w:spacing w:val="-3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(From</w:t>
            </w:r>
            <w:r>
              <w:rPr>
                <w:b/>
                <w:i/>
                <w:spacing w:val="-4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February</w:t>
            </w:r>
            <w:r>
              <w:rPr>
                <w:b/>
                <w:i/>
                <w:spacing w:val="-1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2020</w:t>
            </w:r>
            <w:r>
              <w:rPr>
                <w:b/>
                <w:i/>
                <w:spacing w:val="-1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to</w:t>
            </w:r>
            <w:r>
              <w:rPr>
                <w:b/>
                <w:i/>
                <w:spacing w:val="-2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June 2024)</w:t>
            </w:r>
          </w:p>
          <w:p w:rsidR="00194CEE" w:rsidRDefault="00194CEE" w:rsidP="00194CEE">
            <w:pPr>
              <w:pStyle w:val="TableParagraph"/>
              <w:spacing w:before="217" w:line="235" w:lineRule="auto"/>
              <w:ind w:right="29"/>
              <w:jc w:val="both"/>
            </w:pPr>
            <w:r>
              <w:rPr>
                <w:spacing w:val="-2"/>
              </w:rPr>
              <w:t>While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working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Visiting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Faculty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Member,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have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taught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(online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face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face)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variety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subjects related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Business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Studies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Management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i.e.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Entrepreneurship,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Principles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Accounting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Human </w:t>
            </w:r>
            <w:r>
              <w:t>Resource Management to the Graduate Students.</w:t>
            </w:r>
          </w:p>
          <w:p w:rsidR="005F0E49" w:rsidRDefault="005F0E49" w:rsidP="00194CEE">
            <w:pPr>
              <w:pStyle w:val="TableParagraph"/>
              <w:spacing w:before="217" w:line="235" w:lineRule="auto"/>
              <w:ind w:right="29"/>
              <w:jc w:val="both"/>
            </w:pPr>
          </w:p>
          <w:p w:rsidR="005F0E49" w:rsidRDefault="005F0E49" w:rsidP="00194CEE">
            <w:pPr>
              <w:pStyle w:val="TableParagraph"/>
              <w:spacing w:before="217" w:line="235" w:lineRule="auto"/>
              <w:ind w:right="29"/>
              <w:jc w:val="both"/>
            </w:pPr>
          </w:p>
          <w:p w:rsidR="005F0E49" w:rsidRDefault="005F0E49" w:rsidP="00194CEE">
            <w:pPr>
              <w:pStyle w:val="TableParagraph"/>
              <w:spacing w:before="217" w:line="235" w:lineRule="auto"/>
              <w:ind w:right="29"/>
              <w:jc w:val="both"/>
            </w:pPr>
          </w:p>
          <w:p w:rsidR="001E0FA4" w:rsidRDefault="00AF2BA4" w:rsidP="00194CEE">
            <w:pPr>
              <w:pStyle w:val="TableParagraph"/>
              <w:numPr>
                <w:ilvl w:val="0"/>
                <w:numId w:val="2"/>
              </w:numPr>
              <w:tabs>
                <w:tab w:val="left" w:pos="1018"/>
              </w:tabs>
              <w:spacing w:before="2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single"/>
              </w:rPr>
              <w:lastRenderedPageBreak/>
              <w:t>Beaconhouse</w:t>
            </w:r>
            <w:proofErr w:type="spellEnd"/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Regional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Office,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Islamabad,</w:t>
            </w:r>
            <w:r>
              <w:rPr>
                <w:b/>
                <w:spacing w:val="-2"/>
                <w:sz w:val="24"/>
                <w:u w:val="single"/>
              </w:rPr>
              <w:t xml:space="preserve"> Pakistan.</w:t>
            </w:r>
          </w:p>
          <w:p w:rsidR="001E0FA4" w:rsidRDefault="00AF2BA4">
            <w:pPr>
              <w:pStyle w:val="TableParagraph"/>
              <w:spacing w:before="220" w:line="235" w:lineRule="auto"/>
              <w:ind w:right="25"/>
              <w:jc w:val="both"/>
            </w:pPr>
            <w:proofErr w:type="spellStart"/>
            <w:r>
              <w:t>Beaconhouse</w:t>
            </w:r>
            <w:proofErr w:type="spellEnd"/>
            <w:r>
              <w:t xml:space="preserve"> School System is one of the biggest educational services providers in the world and is devoted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providing</w:t>
            </w:r>
            <w:r>
              <w:rPr>
                <w:spacing w:val="-10"/>
              </w:rPr>
              <w:t xml:space="preserve"> </w:t>
            </w:r>
            <w:r>
              <w:t>excellent</w:t>
            </w:r>
            <w:r>
              <w:rPr>
                <w:spacing w:val="-9"/>
              </w:rPr>
              <w:t xml:space="preserve"> </w:t>
            </w:r>
            <w:r>
              <w:t>educational</w:t>
            </w:r>
            <w:r>
              <w:rPr>
                <w:spacing w:val="-9"/>
              </w:rPr>
              <w:t xml:space="preserve"> </w:t>
            </w:r>
            <w:r>
              <w:t>services.</w:t>
            </w:r>
          </w:p>
          <w:p w:rsidR="001E0FA4" w:rsidRDefault="00AF2BA4">
            <w:pPr>
              <w:pStyle w:val="TableParagraph"/>
              <w:spacing w:before="205"/>
              <w:rPr>
                <w:b/>
                <w:i/>
                <w:sz w:val="23"/>
              </w:rPr>
            </w:pPr>
            <w:r>
              <w:rPr>
                <w:b/>
                <w:i/>
                <w:spacing w:val="-8"/>
                <w:sz w:val="23"/>
                <w:u w:val="single"/>
              </w:rPr>
              <w:t>Senior</w:t>
            </w:r>
            <w:r>
              <w:rPr>
                <w:b/>
                <w:i/>
                <w:spacing w:val="-7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8"/>
                <w:sz w:val="23"/>
                <w:u w:val="single"/>
              </w:rPr>
              <w:t>Audit</w:t>
            </w:r>
            <w:r>
              <w:rPr>
                <w:b/>
                <w:i/>
                <w:spacing w:val="-5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8"/>
                <w:sz w:val="23"/>
                <w:u w:val="single"/>
              </w:rPr>
              <w:t>Officer</w:t>
            </w:r>
            <w:r>
              <w:rPr>
                <w:b/>
                <w:i/>
                <w:spacing w:val="-4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8"/>
                <w:sz w:val="23"/>
                <w:u w:val="single"/>
              </w:rPr>
              <w:t>(June</w:t>
            </w:r>
            <w:r>
              <w:rPr>
                <w:b/>
                <w:i/>
                <w:spacing w:val="-7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8"/>
                <w:sz w:val="23"/>
                <w:u w:val="single"/>
              </w:rPr>
              <w:t>2015</w:t>
            </w:r>
            <w:r>
              <w:rPr>
                <w:b/>
                <w:i/>
                <w:spacing w:val="-4"/>
                <w:sz w:val="23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spacing w:val="-8"/>
                <w:sz w:val="23"/>
                <w:u w:val="single"/>
              </w:rPr>
              <w:t>–</w:t>
            </w:r>
            <w:r>
              <w:rPr>
                <w:rFonts w:ascii="Arial" w:hAnsi="Arial"/>
                <w:b/>
                <w:i/>
                <w:spacing w:val="-9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8"/>
                <w:sz w:val="23"/>
                <w:u w:val="single"/>
              </w:rPr>
              <w:t>June</w:t>
            </w:r>
            <w:r>
              <w:rPr>
                <w:b/>
                <w:i/>
                <w:spacing w:val="-5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8"/>
                <w:sz w:val="23"/>
                <w:u w:val="single"/>
              </w:rPr>
              <w:t>2016)</w:t>
            </w:r>
          </w:p>
          <w:p w:rsidR="001E0FA4" w:rsidRDefault="00AF2BA4">
            <w:pPr>
              <w:pStyle w:val="TableParagraph"/>
              <w:spacing w:before="217" w:line="235" w:lineRule="auto"/>
              <w:ind w:right="24"/>
              <w:jc w:val="both"/>
            </w:pPr>
            <w:r>
              <w:t>While</w:t>
            </w:r>
            <w:r>
              <w:rPr>
                <w:spacing w:val="-13"/>
              </w:rPr>
              <w:t xml:space="preserve"> </w:t>
            </w:r>
            <w:r>
              <w:t>working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Internal</w:t>
            </w:r>
            <w:r>
              <w:rPr>
                <w:spacing w:val="-12"/>
              </w:rPr>
              <w:t xml:space="preserve"> </w:t>
            </w:r>
            <w:r>
              <w:t>audit</w:t>
            </w:r>
            <w:r>
              <w:rPr>
                <w:spacing w:val="-11"/>
              </w:rPr>
              <w:t xml:space="preserve"> </w:t>
            </w:r>
            <w:r>
              <w:t>Department,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have</w:t>
            </w:r>
            <w:r>
              <w:rPr>
                <w:spacing w:val="-12"/>
              </w:rPr>
              <w:t xml:space="preserve"> </w:t>
            </w:r>
            <w:r>
              <w:t>gained</w:t>
            </w:r>
            <w:r>
              <w:rPr>
                <w:spacing w:val="-12"/>
              </w:rPr>
              <w:t xml:space="preserve"> </w:t>
            </w:r>
            <w:r>
              <w:t>wide</w:t>
            </w:r>
            <w:r>
              <w:rPr>
                <w:spacing w:val="-13"/>
              </w:rPr>
              <w:t xml:space="preserve"> </w:t>
            </w:r>
            <w:r>
              <w:t>experience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systems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internal </w:t>
            </w:r>
            <w:r>
              <w:rPr>
                <w:spacing w:val="-2"/>
              </w:rPr>
              <w:t>audit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Educational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 Company,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particularly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following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functions:</w:t>
            </w:r>
          </w:p>
          <w:p w:rsidR="001E0FA4" w:rsidRDefault="00AF2BA4">
            <w:pPr>
              <w:pStyle w:val="TableParagraph"/>
              <w:spacing w:before="215" w:line="237" w:lineRule="auto"/>
              <w:ind w:right="28"/>
              <w:jc w:val="both"/>
            </w:pPr>
            <w:r>
              <w:rPr>
                <w:spacing w:val="-6"/>
              </w:rPr>
              <w:t xml:space="preserve">. Reviewing bills(PVs &amp; APVs) after checking its appropriateness and reasonableness, including observing </w:t>
            </w:r>
            <w:r>
              <w:t>the supporting documents attached to the voucher;</w:t>
            </w:r>
          </w:p>
          <w:p w:rsidR="001E0FA4" w:rsidRDefault="00AF2BA4">
            <w:pPr>
              <w:pStyle w:val="TableParagraph"/>
              <w:spacing w:before="213"/>
            </w:pPr>
            <w:r>
              <w:rPr>
                <w:spacing w:val="-4"/>
              </w:rPr>
              <w:t>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Reviewing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comparative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statements after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reviewing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pros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cons 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all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listed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vendors;</w:t>
            </w:r>
          </w:p>
          <w:p w:rsidR="001E0FA4" w:rsidRDefault="001E0FA4">
            <w:pPr>
              <w:pStyle w:val="TableParagraph"/>
              <w:spacing w:before="3"/>
              <w:ind w:left="0"/>
              <w:rPr>
                <w:rFonts w:ascii="Georgia"/>
                <w:sz w:val="19"/>
              </w:rPr>
            </w:pPr>
          </w:p>
          <w:p w:rsidR="001E0FA4" w:rsidRDefault="00AF2BA4">
            <w:pPr>
              <w:pStyle w:val="TableParagraph"/>
              <w:spacing w:line="235" w:lineRule="auto"/>
              <w:ind w:right="31"/>
              <w:jc w:val="both"/>
            </w:pPr>
            <w:r>
              <w:t>.</w:t>
            </w:r>
            <w:r>
              <w:rPr>
                <w:spacing w:val="-13"/>
              </w:rPr>
              <w:t xml:space="preserve"> </w:t>
            </w:r>
            <w:r>
              <w:t>Performing</w:t>
            </w:r>
            <w:r>
              <w:rPr>
                <w:spacing w:val="-13"/>
              </w:rPr>
              <w:t xml:space="preserve"> </w:t>
            </w:r>
            <w:r>
              <w:t>branch</w:t>
            </w:r>
            <w:r>
              <w:rPr>
                <w:spacing w:val="-13"/>
              </w:rPr>
              <w:t xml:space="preserve"> </w:t>
            </w:r>
            <w:r>
              <w:t>audits,</w:t>
            </w:r>
            <w:r>
              <w:rPr>
                <w:spacing w:val="-13"/>
              </w:rPr>
              <w:t xml:space="preserve"> </w:t>
            </w:r>
            <w:r>
              <w:t>ensuring</w:t>
            </w:r>
            <w:r>
              <w:rPr>
                <w:spacing w:val="-13"/>
              </w:rPr>
              <w:t xml:space="preserve"> </w:t>
            </w:r>
            <w:r>
              <w:t>that</w:t>
            </w:r>
            <w:r>
              <w:rPr>
                <w:spacing w:val="-13"/>
              </w:rPr>
              <w:t xml:space="preserve"> </w:t>
            </w:r>
            <w:r>
              <w:t>all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policies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procedures</w:t>
            </w:r>
            <w:r>
              <w:rPr>
                <w:spacing w:val="-13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>being</w:t>
            </w:r>
            <w:r>
              <w:rPr>
                <w:spacing w:val="-13"/>
              </w:rPr>
              <w:t xml:space="preserve"> </w:t>
            </w:r>
            <w:r>
              <w:t>followed.</w:t>
            </w:r>
            <w:r>
              <w:rPr>
                <w:spacing w:val="-13"/>
              </w:rPr>
              <w:t xml:space="preserve"> </w:t>
            </w:r>
            <w:r>
              <w:t>Moreover, reporting is done where ever</w:t>
            </w:r>
            <w:r>
              <w:rPr>
                <w:spacing w:val="-1"/>
              </w:rPr>
              <w:t xml:space="preserve"> </w:t>
            </w:r>
            <w:r>
              <w:t>issues are found ;</w:t>
            </w:r>
          </w:p>
          <w:p w:rsidR="001E0FA4" w:rsidRDefault="00AF2BA4">
            <w:pPr>
              <w:pStyle w:val="TableParagraph"/>
              <w:spacing w:before="216"/>
            </w:pPr>
            <w:r>
              <w:rPr>
                <w:spacing w:val="-4"/>
              </w:rP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Identifying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critical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audit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areas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issues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evolving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appropriate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audit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solutions;</w:t>
            </w:r>
          </w:p>
          <w:p w:rsidR="001E0FA4" w:rsidRDefault="00AF2BA4">
            <w:pPr>
              <w:pStyle w:val="TableParagraph"/>
              <w:spacing w:before="215"/>
            </w:pPr>
            <w:r>
              <w:rPr>
                <w:spacing w:val="-4"/>
              </w:rPr>
              <w:t>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Review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Management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Information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Systems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inter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intra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communication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management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reports;</w:t>
            </w:r>
          </w:p>
          <w:p w:rsidR="001E0FA4" w:rsidRDefault="00AF2BA4">
            <w:pPr>
              <w:pStyle w:val="TableParagraph"/>
              <w:spacing w:before="215"/>
            </w:pPr>
            <w:r>
              <w:rPr>
                <w:spacing w:val="-4"/>
              </w:rPr>
              <w:t>. Planning,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strategy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risk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assessment,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execution 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conclusion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of audit;</w:t>
            </w:r>
          </w:p>
          <w:p w:rsidR="001E0FA4" w:rsidRDefault="00AF2BA4">
            <w:pPr>
              <w:pStyle w:val="TableParagraph"/>
              <w:spacing w:before="212"/>
              <w:rPr>
                <w:spacing w:val="-4"/>
              </w:rPr>
            </w:pPr>
            <w:r>
              <w:rPr>
                <w:spacing w:val="-4"/>
              </w:rPr>
              <w:t>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Reviewing,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reporting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debriefing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executives in-charge.</w:t>
            </w:r>
          </w:p>
          <w:p w:rsidR="005F0E49" w:rsidRDefault="005F0E49">
            <w:pPr>
              <w:pStyle w:val="TableParagraph"/>
              <w:spacing w:before="212"/>
            </w:pPr>
          </w:p>
          <w:p w:rsidR="001E0FA4" w:rsidRDefault="00AF2BA4" w:rsidP="00194CEE">
            <w:pPr>
              <w:pStyle w:val="TableParagraph"/>
              <w:numPr>
                <w:ilvl w:val="0"/>
                <w:numId w:val="2"/>
              </w:numPr>
              <w:tabs>
                <w:tab w:val="left" w:pos="1018"/>
              </w:tabs>
              <w:spacing w:before="2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Ernst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&amp;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Young,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Bahrain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(March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2009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–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February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2015)</w:t>
            </w:r>
          </w:p>
          <w:p w:rsidR="00194CEE" w:rsidRDefault="00AF2BA4" w:rsidP="00194CEE">
            <w:pPr>
              <w:pStyle w:val="TableParagraph"/>
              <w:spacing w:before="209" w:line="250" w:lineRule="exact"/>
              <w:rPr>
                <w:spacing w:val="-2"/>
              </w:rPr>
            </w:pPr>
            <w:r>
              <w:t>Ernst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Young</w:t>
            </w:r>
            <w:r>
              <w:rPr>
                <w:spacing w:val="-10"/>
              </w:rPr>
              <w:t xml:space="preserve"> </w:t>
            </w:r>
            <w:r>
              <w:t>Bahrain</w:t>
            </w:r>
            <w:r>
              <w:rPr>
                <w:spacing w:val="-9"/>
              </w:rPr>
              <w:t xml:space="preserve"> </w:t>
            </w:r>
            <w:r>
              <w:t>(A</w:t>
            </w:r>
            <w:r>
              <w:rPr>
                <w:spacing w:val="-11"/>
              </w:rPr>
              <w:t xml:space="preserve"> </w:t>
            </w:r>
            <w:r>
              <w:t>Member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Ernst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Young</w:t>
            </w:r>
            <w:r>
              <w:rPr>
                <w:spacing w:val="-11"/>
              </w:rPr>
              <w:t xml:space="preserve"> </w:t>
            </w:r>
            <w:r>
              <w:t>Global),</w:t>
            </w:r>
            <w:r>
              <w:rPr>
                <w:spacing w:val="-10"/>
              </w:rPr>
              <w:t xml:space="preserve"> </w:t>
            </w:r>
            <w:r>
              <w:t>one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Big</w:t>
            </w:r>
            <w:r>
              <w:rPr>
                <w:spacing w:val="-10"/>
              </w:rPr>
              <w:t xml:space="preserve"> </w:t>
            </w:r>
            <w:r>
              <w:t>Four,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an</w:t>
            </w:r>
            <w:r>
              <w:rPr>
                <w:spacing w:val="-9"/>
              </w:rPr>
              <w:t xml:space="preserve"> </w:t>
            </w:r>
            <w:r>
              <w:t>organization of</w:t>
            </w:r>
            <w:r>
              <w:rPr>
                <w:spacing w:val="38"/>
              </w:rPr>
              <w:t xml:space="preserve"> </w:t>
            </w:r>
            <w:r>
              <w:t>member</w:t>
            </w:r>
            <w:r>
              <w:rPr>
                <w:spacing w:val="38"/>
              </w:rPr>
              <w:t xml:space="preserve"> </w:t>
            </w:r>
            <w:r>
              <w:t>firms</w:t>
            </w:r>
            <w:r>
              <w:rPr>
                <w:spacing w:val="38"/>
              </w:rPr>
              <w:t xml:space="preserve"> </w:t>
            </w:r>
            <w:r>
              <w:t>around</w:t>
            </w:r>
            <w:r>
              <w:rPr>
                <w:spacing w:val="35"/>
              </w:rPr>
              <w:t xml:space="preserve"> </w:t>
            </w:r>
            <w:r>
              <w:t>the</w:t>
            </w:r>
            <w:r>
              <w:rPr>
                <w:spacing w:val="37"/>
              </w:rPr>
              <w:t xml:space="preserve"> </w:t>
            </w:r>
            <w:r>
              <w:t>world</w:t>
            </w:r>
            <w:r>
              <w:rPr>
                <w:spacing w:val="37"/>
              </w:rPr>
              <w:t xml:space="preserve"> </w:t>
            </w:r>
            <w:r>
              <w:t>devoted</w:t>
            </w:r>
            <w:r>
              <w:rPr>
                <w:spacing w:val="36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client</w:t>
            </w:r>
            <w:r>
              <w:rPr>
                <w:spacing w:val="38"/>
              </w:rPr>
              <w:t xml:space="preserve"> </w:t>
            </w:r>
            <w:r>
              <w:t>service</w:t>
            </w:r>
            <w:r>
              <w:rPr>
                <w:spacing w:val="36"/>
              </w:rPr>
              <w:t xml:space="preserve"> </w:t>
            </w:r>
            <w:r>
              <w:t>excellence.</w:t>
            </w:r>
            <w:r>
              <w:rPr>
                <w:spacing w:val="37"/>
              </w:rPr>
              <w:t xml:space="preserve"> </w:t>
            </w:r>
            <w:r>
              <w:t>Ernst</w:t>
            </w:r>
            <w:r>
              <w:rPr>
                <w:spacing w:val="37"/>
              </w:rPr>
              <w:t xml:space="preserve"> </w:t>
            </w:r>
            <w:r>
              <w:t>&amp;</w:t>
            </w:r>
            <w:r>
              <w:rPr>
                <w:spacing w:val="38"/>
              </w:rPr>
              <w:t xml:space="preserve"> </w:t>
            </w:r>
            <w:r>
              <w:t>Young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Bahrain</w:t>
            </w:r>
          </w:p>
          <w:p w:rsidR="00194CEE" w:rsidRDefault="00194CEE" w:rsidP="00194CEE">
            <w:pPr>
              <w:pStyle w:val="TableParagraph"/>
              <w:spacing w:line="235" w:lineRule="auto"/>
              <w:ind w:right="28"/>
              <w:jc w:val="both"/>
            </w:pPr>
            <w:proofErr w:type="gramStart"/>
            <w:r>
              <w:rPr>
                <w:spacing w:val="-2"/>
              </w:rPr>
              <w:t>established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1929,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one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leading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firms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Middle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East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providing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auditing,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assurance,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taxation </w:t>
            </w:r>
            <w:r>
              <w:t>and risk</w:t>
            </w:r>
            <w:r>
              <w:rPr>
                <w:spacing w:val="-3"/>
              </w:rPr>
              <w:t xml:space="preserve"> </w:t>
            </w:r>
            <w:r>
              <w:t>management services in the</w:t>
            </w:r>
            <w:r>
              <w:rPr>
                <w:spacing w:val="-3"/>
              </w:rPr>
              <w:t xml:space="preserve"> </w:t>
            </w:r>
            <w:r>
              <w:t>region.</w:t>
            </w:r>
          </w:p>
          <w:p w:rsidR="00194CEE" w:rsidRDefault="00194CEE" w:rsidP="00194CEE">
            <w:pPr>
              <w:pStyle w:val="TableParagraph"/>
              <w:spacing w:before="194"/>
              <w:rPr>
                <w:b/>
                <w:i/>
                <w:sz w:val="23"/>
              </w:rPr>
            </w:pPr>
            <w:r>
              <w:rPr>
                <w:b/>
                <w:i/>
                <w:spacing w:val="-6"/>
                <w:sz w:val="23"/>
                <w:u w:val="single"/>
              </w:rPr>
              <w:t>Trainee</w:t>
            </w:r>
            <w:r>
              <w:rPr>
                <w:b/>
                <w:i/>
                <w:spacing w:val="-9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to</w:t>
            </w:r>
            <w:r>
              <w:rPr>
                <w:b/>
                <w:i/>
                <w:spacing w:val="-3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Senior</w:t>
            </w:r>
            <w:r>
              <w:rPr>
                <w:b/>
                <w:i/>
                <w:spacing w:val="-4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Auditor (March</w:t>
            </w:r>
            <w:r>
              <w:rPr>
                <w:b/>
                <w:i/>
                <w:spacing w:val="-4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2009</w:t>
            </w:r>
            <w:r>
              <w:rPr>
                <w:b/>
                <w:i/>
                <w:spacing w:val="-4"/>
                <w:sz w:val="23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spacing w:val="-6"/>
                <w:sz w:val="23"/>
                <w:u w:val="single"/>
              </w:rPr>
              <w:t>–</w:t>
            </w:r>
            <w:r>
              <w:rPr>
                <w:rFonts w:ascii="Arial" w:hAnsi="Arial"/>
                <w:b/>
                <w:i/>
                <w:spacing w:val="-12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February</w:t>
            </w:r>
            <w:r>
              <w:rPr>
                <w:b/>
                <w:i/>
                <w:spacing w:val="-4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6"/>
                <w:sz w:val="23"/>
                <w:u w:val="single"/>
              </w:rPr>
              <w:t>2015)</w:t>
            </w:r>
          </w:p>
          <w:p w:rsidR="00194CEE" w:rsidRDefault="00194CEE" w:rsidP="00194CEE">
            <w:pPr>
              <w:pStyle w:val="TableParagraph"/>
              <w:spacing w:before="217" w:line="235" w:lineRule="auto"/>
              <w:ind w:right="24"/>
              <w:jc w:val="both"/>
            </w:pPr>
            <w:r>
              <w:rPr>
                <w:spacing w:val="-2"/>
              </w:rPr>
              <w:t>While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working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Assurance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Department,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have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gained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wide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experience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auditing,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accounting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finance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range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various</w:t>
            </w:r>
            <w:r>
              <w:rPr>
                <w:spacing w:val="-12"/>
              </w:rPr>
              <w:t xml:space="preserve"> </w:t>
            </w:r>
            <w:r>
              <w:t>industries</w:t>
            </w:r>
            <w:r>
              <w:rPr>
                <w:spacing w:val="-12"/>
              </w:rPr>
              <w:t xml:space="preserve"> </w:t>
            </w:r>
            <w:r>
              <w:t>including</w:t>
            </w:r>
            <w:r>
              <w:rPr>
                <w:spacing w:val="-14"/>
              </w:rPr>
              <w:t xml:space="preserve"> </w:t>
            </w:r>
            <w:r>
              <w:t>but</w:t>
            </w:r>
            <w:r>
              <w:rPr>
                <w:spacing w:val="-13"/>
              </w:rPr>
              <w:t xml:space="preserve"> </w:t>
            </w:r>
            <w:r>
              <w:t>not</w:t>
            </w:r>
            <w:r>
              <w:rPr>
                <w:spacing w:val="-12"/>
              </w:rPr>
              <w:t xml:space="preserve"> </w:t>
            </w:r>
            <w:r>
              <w:t>limited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Retail,</w:t>
            </w:r>
            <w:r>
              <w:rPr>
                <w:spacing w:val="-13"/>
              </w:rPr>
              <w:t xml:space="preserve"> </w:t>
            </w:r>
            <w:r>
              <w:t>Real</w:t>
            </w:r>
            <w:r>
              <w:rPr>
                <w:spacing w:val="-13"/>
              </w:rPr>
              <w:t xml:space="preserve"> </w:t>
            </w:r>
            <w:r>
              <w:t>estate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Investments, particularly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following</w:t>
            </w:r>
            <w:r>
              <w:rPr>
                <w:spacing w:val="-6"/>
              </w:rPr>
              <w:t xml:space="preserve"> </w:t>
            </w:r>
            <w:r>
              <w:t>functions:</w:t>
            </w:r>
          </w:p>
          <w:p w:rsidR="00194CEE" w:rsidRDefault="00194CEE" w:rsidP="00194CEE">
            <w:pPr>
              <w:pStyle w:val="TableParagraph"/>
              <w:spacing w:before="215"/>
            </w:pPr>
            <w:r>
              <w:rPr>
                <w:spacing w:val="-4"/>
              </w:rP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Identifying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critical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audit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areas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issues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evolving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appropriate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audit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solutions;</w:t>
            </w:r>
          </w:p>
          <w:p w:rsidR="00194CEE" w:rsidRDefault="00194CEE" w:rsidP="00194CEE">
            <w:pPr>
              <w:pStyle w:val="TableParagraph"/>
              <w:spacing w:before="3"/>
              <w:ind w:left="0"/>
              <w:rPr>
                <w:rFonts w:ascii="Georgia"/>
                <w:sz w:val="19"/>
              </w:rPr>
            </w:pPr>
          </w:p>
          <w:p w:rsidR="00194CEE" w:rsidRDefault="00194CEE" w:rsidP="00194CEE">
            <w:pPr>
              <w:pStyle w:val="TableParagraph"/>
              <w:spacing w:line="235" w:lineRule="auto"/>
              <w:ind w:right="31"/>
              <w:jc w:val="both"/>
            </w:pPr>
            <w:r>
              <w:t>. Review of Management Information Systems for inter and intra communication of financial and management reports;</w:t>
            </w:r>
          </w:p>
          <w:p w:rsidR="00194CEE" w:rsidRDefault="00194CEE" w:rsidP="00194CEE">
            <w:pPr>
              <w:pStyle w:val="TableParagraph"/>
              <w:spacing w:before="213"/>
            </w:pPr>
            <w:r>
              <w:rPr>
                <w:spacing w:val="-4"/>
              </w:rPr>
              <w:t>. Planning,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strategy 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risk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assessment,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execution 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conclusion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audit;</w:t>
            </w:r>
          </w:p>
          <w:p w:rsidR="00194CEE" w:rsidRDefault="00194CEE" w:rsidP="00194CEE">
            <w:pPr>
              <w:pStyle w:val="TableParagraph"/>
              <w:spacing w:before="3"/>
              <w:ind w:left="0"/>
              <w:rPr>
                <w:rFonts w:ascii="Georgia"/>
                <w:sz w:val="19"/>
              </w:rPr>
            </w:pPr>
          </w:p>
          <w:p w:rsidR="00194CEE" w:rsidRDefault="00194CEE" w:rsidP="00194CEE">
            <w:pPr>
              <w:pStyle w:val="TableParagraph"/>
              <w:spacing w:line="235" w:lineRule="auto"/>
              <w:ind w:right="24"/>
              <w:jc w:val="both"/>
            </w:pPr>
            <w:r>
              <w:rPr>
                <w:spacing w:val="-4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Finalization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financial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statements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entities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ensure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compliance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timely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legal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reporting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covering </w:t>
            </w:r>
            <w:r>
              <w:t>statutory audits under IFRS (International Financial Reporting Standards) and ISA (International Standards on Auditing);</w:t>
            </w:r>
          </w:p>
          <w:p w:rsidR="00194CEE" w:rsidRDefault="00194CEE" w:rsidP="00194CEE">
            <w:pPr>
              <w:pStyle w:val="TableParagraph"/>
              <w:spacing w:before="215"/>
            </w:pPr>
            <w:r>
              <w:rPr>
                <w:spacing w:val="-4"/>
              </w:rPr>
              <w:t>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Reviewing,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reporting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debriefing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executives in-charge.</w:t>
            </w:r>
          </w:p>
          <w:p w:rsidR="00194CEE" w:rsidRDefault="00194CEE" w:rsidP="00194CEE">
            <w:pPr>
              <w:pStyle w:val="TableParagraph"/>
              <w:spacing w:before="3"/>
              <w:ind w:left="0"/>
              <w:rPr>
                <w:rFonts w:ascii="Georgia"/>
                <w:sz w:val="19"/>
              </w:rPr>
            </w:pPr>
          </w:p>
          <w:p w:rsidR="00194CEE" w:rsidRDefault="00194CEE" w:rsidP="00194CEE">
            <w:pPr>
              <w:pStyle w:val="TableParagraph"/>
              <w:spacing w:line="235" w:lineRule="auto"/>
              <w:ind w:right="32"/>
              <w:jc w:val="both"/>
            </w:pPr>
            <w:r>
              <w:t>During</w:t>
            </w:r>
            <w:r>
              <w:rPr>
                <w:spacing w:val="-12"/>
              </w:rPr>
              <w:t xml:space="preserve"> </w:t>
            </w:r>
            <w:r>
              <w:t>my</w:t>
            </w:r>
            <w:r>
              <w:rPr>
                <w:spacing w:val="-11"/>
              </w:rPr>
              <w:t xml:space="preserve"> </w:t>
            </w:r>
            <w:r>
              <w:t>tenure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firm,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9"/>
              </w:rPr>
              <w:t xml:space="preserve"> </w:t>
            </w:r>
            <w:r>
              <w:t>was</w:t>
            </w:r>
            <w:r>
              <w:rPr>
                <w:spacing w:val="-11"/>
              </w:rPr>
              <w:t xml:space="preserve"> </w:t>
            </w:r>
            <w:r>
              <w:t>also</w:t>
            </w:r>
            <w:r>
              <w:rPr>
                <w:spacing w:val="-10"/>
              </w:rPr>
              <w:t xml:space="preserve"> </w:t>
            </w:r>
            <w:r>
              <w:t>given</w:t>
            </w:r>
            <w:r>
              <w:rPr>
                <w:spacing w:val="-11"/>
              </w:rPr>
              <w:t xml:space="preserve"> </w:t>
            </w:r>
            <w:r>
              <w:t>exposure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11"/>
              </w:rPr>
              <w:t xml:space="preserve"> </w:t>
            </w:r>
            <w:r>
              <w:t>going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secondments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Dubai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audit of</w:t>
            </w:r>
            <w:r>
              <w:rPr>
                <w:spacing w:val="-3"/>
              </w:rPr>
              <w:t xml:space="preserve"> </w:t>
            </w:r>
            <w:r>
              <w:t>Sana</w:t>
            </w:r>
            <w:r>
              <w:rPr>
                <w:spacing w:val="-3"/>
              </w:rPr>
              <w:t xml:space="preserve"> </w:t>
            </w:r>
            <w:r>
              <w:t>International</w:t>
            </w:r>
            <w:r>
              <w:rPr>
                <w:spacing w:val="-4"/>
              </w:rPr>
              <w:t xml:space="preserve"> </w:t>
            </w:r>
            <w:r>
              <w:t>W.L.L</w:t>
            </w:r>
            <w:r>
              <w:rPr>
                <w:spacing w:val="-5"/>
              </w:rPr>
              <w:t xml:space="preserve"> </w:t>
            </w:r>
            <w:r>
              <w:t>(Retail).</w:t>
            </w:r>
          </w:p>
          <w:p w:rsidR="005F0E49" w:rsidRDefault="005F0E49" w:rsidP="00194CEE">
            <w:pPr>
              <w:pStyle w:val="TableParagraph"/>
              <w:spacing w:before="215"/>
              <w:rPr>
                <w:spacing w:val="-4"/>
                <w:u w:val="single"/>
              </w:rPr>
            </w:pPr>
          </w:p>
          <w:p w:rsidR="005F0E49" w:rsidRDefault="005F0E49" w:rsidP="00194CEE">
            <w:pPr>
              <w:pStyle w:val="TableParagraph"/>
              <w:spacing w:before="215"/>
              <w:rPr>
                <w:spacing w:val="-4"/>
                <w:u w:val="single"/>
              </w:rPr>
            </w:pPr>
          </w:p>
          <w:p w:rsidR="00194CEE" w:rsidRDefault="00194CEE" w:rsidP="00194CEE">
            <w:pPr>
              <w:pStyle w:val="TableParagraph"/>
              <w:spacing w:before="215"/>
            </w:pPr>
            <w:r>
              <w:rPr>
                <w:spacing w:val="-4"/>
                <w:u w:val="single"/>
              </w:rPr>
              <w:lastRenderedPageBreak/>
              <w:t>My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major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assignments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during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audit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tenure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were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as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follows:</w:t>
            </w:r>
          </w:p>
          <w:p w:rsidR="00194CEE" w:rsidRDefault="00194CEE" w:rsidP="00194CEE">
            <w:pPr>
              <w:pStyle w:val="TableParagraph"/>
              <w:spacing w:before="3"/>
              <w:ind w:left="0"/>
              <w:rPr>
                <w:rFonts w:ascii="Georgia"/>
                <w:sz w:val="20"/>
              </w:rPr>
            </w:pPr>
          </w:p>
          <w:p w:rsidR="00194CEE" w:rsidRDefault="00194CEE" w:rsidP="00194CEE">
            <w:pPr>
              <w:pStyle w:val="TableParagraph"/>
              <w:numPr>
                <w:ilvl w:val="0"/>
                <w:numId w:val="1"/>
              </w:numPr>
              <w:tabs>
                <w:tab w:val="left" w:pos="1417"/>
              </w:tabs>
              <w:spacing w:before="1"/>
              <w:ind w:hanging="361"/>
              <w:jc w:val="both"/>
            </w:pPr>
            <w:r>
              <w:rPr>
                <w:spacing w:val="-6"/>
              </w:rPr>
              <w:t>Retail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: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Sana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International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W.L.L.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(Dubai)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&amp;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Supa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Save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S.P.C.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(Dubai)</w:t>
            </w:r>
          </w:p>
          <w:p w:rsidR="00194CEE" w:rsidRDefault="00194CEE" w:rsidP="00194CEE">
            <w:pPr>
              <w:pStyle w:val="TableParagraph"/>
              <w:numPr>
                <w:ilvl w:val="0"/>
                <w:numId w:val="1"/>
              </w:numPr>
              <w:tabs>
                <w:tab w:val="left" w:pos="1417"/>
              </w:tabs>
              <w:spacing w:before="9"/>
              <w:ind w:hanging="361"/>
              <w:jc w:val="both"/>
            </w:pPr>
            <w:r>
              <w:rPr>
                <w:spacing w:val="-4"/>
              </w:rPr>
              <w:t>Real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Estate: </w:t>
            </w:r>
            <w:proofErr w:type="spellStart"/>
            <w:r>
              <w:rPr>
                <w:spacing w:val="-4"/>
              </w:rPr>
              <w:t>Jaam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Real Estate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Investments W.L.L,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Premier Group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W.L.L, </w:t>
            </w:r>
            <w:proofErr w:type="spellStart"/>
            <w:r>
              <w:rPr>
                <w:spacing w:val="-4"/>
              </w:rPr>
              <w:t>Awal</w:t>
            </w:r>
            <w:proofErr w:type="spellEnd"/>
            <w:r>
              <w:rPr>
                <w:spacing w:val="-4"/>
              </w:rPr>
              <w:t xml:space="preserve"> Group W.L.L.</w:t>
            </w:r>
          </w:p>
          <w:p w:rsidR="00194CEE" w:rsidRDefault="00194CEE" w:rsidP="00194CEE">
            <w:pPr>
              <w:pStyle w:val="TableParagraph"/>
              <w:numPr>
                <w:ilvl w:val="0"/>
                <w:numId w:val="1"/>
              </w:numPr>
              <w:tabs>
                <w:tab w:val="left" w:pos="1417"/>
              </w:tabs>
              <w:spacing w:before="13" w:line="235" w:lineRule="auto"/>
              <w:ind w:right="25"/>
              <w:jc w:val="both"/>
            </w:pPr>
            <w:r>
              <w:rPr>
                <w:spacing w:val="-4"/>
              </w:rPr>
              <w:t xml:space="preserve">Investments: </w:t>
            </w:r>
            <w:proofErr w:type="gramStart"/>
            <w:r>
              <w:rPr>
                <w:spacing w:val="-4"/>
              </w:rPr>
              <w:t>Funds(</w:t>
            </w:r>
            <w:proofErr w:type="gramEnd"/>
            <w:r>
              <w:rPr>
                <w:spacing w:val="-4"/>
              </w:rPr>
              <w:t xml:space="preserve">NCBC) STIC Secondary, Oryx Regional Private Equity Fund, Oryx MENA </w:t>
            </w:r>
            <w:r>
              <w:t>Direct</w:t>
            </w:r>
            <w:r>
              <w:rPr>
                <w:spacing w:val="-14"/>
              </w:rPr>
              <w:t xml:space="preserve"> </w:t>
            </w:r>
            <w:r>
              <w:t>Equity</w:t>
            </w:r>
            <w:r>
              <w:rPr>
                <w:spacing w:val="-14"/>
              </w:rPr>
              <w:t xml:space="preserve"> </w:t>
            </w:r>
            <w:r>
              <w:t>Fund,</w:t>
            </w:r>
            <w:r>
              <w:rPr>
                <w:spacing w:val="-14"/>
              </w:rPr>
              <w:t xml:space="preserve"> </w:t>
            </w:r>
            <w:r>
              <w:t>Oryx</w:t>
            </w:r>
            <w:r>
              <w:rPr>
                <w:spacing w:val="-13"/>
              </w:rPr>
              <w:t xml:space="preserve"> </w:t>
            </w:r>
            <w:r>
              <w:t>GCC</w:t>
            </w:r>
            <w:r>
              <w:rPr>
                <w:spacing w:val="-14"/>
              </w:rPr>
              <w:t xml:space="preserve"> </w:t>
            </w:r>
            <w:r>
              <w:t>Real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Estae</w:t>
            </w:r>
            <w:proofErr w:type="spellEnd"/>
            <w:r>
              <w:rPr>
                <w:spacing w:val="-14"/>
              </w:rPr>
              <w:t xml:space="preserve"> </w:t>
            </w:r>
            <w:r>
              <w:t>Fund.</w:t>
            </w:r>
            <w:r>
              <w:rPr>
                <w:spacing w:val="-13"/>
              </w:rPr>
              <w:t xml:space="preserve"> </w:t>
            </w:r>
            <w:r>
              <w:t>Funds</w:t>
            </w:r>
            <w:r>
              <w:rPr>
                <w:spacing w:val="-14"/>
              </w:rPr>
              <w:t xml:space="preserve"> </w:t>
            </w:r>
            <w:r>
              <w:t>(The</w:t>
            </w:r>
            <w:r>
              <w:rPr>
                <w:spacing w:val="-14"/>
              </w:rPr>
              <w:t xml:space="preserve"> </w:t>
            </w:r>
            <w:r>
              <w:t>Family</w:t>
            </w:r>
            <w:r>
              <w:rPr>
                <w:spacing w:val="-14"/>
              </w:rPr>
              <w:t xml:space="preserve"> </w:t>
            </w:r>
            <w:r>
              <w:t>Office</w:t>
            </w:r>
            <w:proofErr w:type="gramStart"/>
            <w:r>
              <w:t>)RECO</w:t>
            </w:r>
            <w:proofErr w:type="gramEnd"/>
            <w:r>
              <w:rPr>
                <w:spacing w:val="-13"/>
              </w:rPr>
              <w:t xml:space="preserve"> </w:t>
            </w:r>
            <w:r>
              <w:t>Program</w:t>
            </w:r>
            <w:r>
              <w:rPr>
                <w:spacing w:val="-14"/>
              </w:rPr>
              <w:t xml:space="preserve"> </w:t>
            </w:r>
            <w:r>
              <w:t>&amp; STIC Korean fund.</w:t>
            </w:r>
          </w:p>
          <w:p w:rsidR="00194CEE" w:rsidRDefault="00194CEE" w:rsidP="00194CEE">
            <w:pPr>
              <w:pStyle w:val="TableParagraph"/>
              <w:spacing w:before="9"/>
              <w:ind w:left="0"/>
              <w:rPr>
                <w:rFonts w:ascii="Georgia"/>
                <w:sz w:val="23"/>
              </w:rPr>
            </w:pPr>
          </w:p>
          <w:p w:rsidR="00194CEE" w:rsidRDefault="00194CEE" w:rsidP="00194CEE">
            <w:pPr>
              <w:pStyle w:val="TableParagraph"/>
              <w:ind w:left="74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Ernst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&amp;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Young,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Islamabad,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Pakistan.</w:t>
            </w:r>
          </w:p>
          <w:p w:rsidR="00194CEE" w:rsidRDefault="00194CEE" w:rsidP="00194CEE">
            <w:pPr>
              <w:pStyle w:val="TableParagraph"/>
              <w:tabs>
                <w:tab w:val="left" w:pos="3970"/>
              </w:tabs>
              <w:spacing w:before="206"/>
              <w:ind w:left="912"/>
              <w:rPr>
                <w:b/>
                <w:i/>
                <w:sz w:val="23"/>
              </w:rPr>
            </w:pPr>
            <w:r>
              <w:rPr>
                <w:b/>
                <w:i/>
                <w:spacing w:val="-4"/>
                <w:sz w:val="23"/>
                <w:u w:val="single"/>
              </w:rPr>
              <w:t>Taxation-</w:t>
            </w:r>
            <w:r>
              <w:rPr>
                <w:b/>
                <w:i/>
                <w:spacing w:val="-10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4"/>
                <w:sz w:val="23"/>
                <w:u w:val="single"/>
              </w:rPr>
              <w:t>Junior</w:t>
            </w:r>
            <w:r>
              <w:rPr>
                <w:b/>
                <w:i/>
                <w:spacing w:val="41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4"/>
                <w:sz w:val="23"/>
                <w:u w:val="single"/>
              </w:rPr>
              <w:t>(Internship</w:t>
            </w:r>
            <w:r>
              <w:rPr>
                <w:b/>
                <w:i/>
                <w:spacing w:val="-6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10"/>
                <w:sz w:val="23"/>
                <w:u w:val="single"/>
              </w:rPr>
              <w:t>-</w:t>
            </w:r>
            <w:r>
              <w:rPr>
                <w:b/>
                <w:i/>
                <w:sz w:val="23"/>
                <w:u w:val="single"/>
              </w:rPr>
              <w:tab/>
            </w:r>
            <w:r>
              <w:rPr>
                <w:b/>
                <w:i/>
                <w:spacing w:val="-8"/>
                <w:sz w:val="23"/>
                <w:u w:val="single"/>
              </w:rPr>
              <w:t>July</w:t>
            </w:r>
            <w:r>
              <w:rPr>
                <w:b/>
                <w:i/>
                <w:spacing w:val="1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8"/>
                <w:sz w:val="23"/>
                <w:u w:val="single"/>
              </w:rPr>
              <w:t>2008</w:t>
            </w:r>
            <w:r>
              <w:rPr>
                <w:b/>
                <w:i/>
                <w:spacing w:val="1"/>
                <w:sz w:val="23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spacing w:val="-8"/>
                <w:sz w:val="23"/>
                <w:u w:val="single"/>
              </w:rPr>
              <w:t xml:space="preserve">– </w:t>
            </w:r>
            <w:r>
              <w:rPr>
                <w:b/>
                <w:i/>
                <w:spacing w:val="-8"/>
                <w:sz w:val="23"/>
                <w:u w:val="single"/>
              </w:rPr>
              <w:t>September</w:t>
            </w:r>
            <w:r>
              <w:rPr>
                <w:b/>
                <w:i/>
                <w:spacing w:val="2"/>
                <w:sz w:val="23"/>
                <w:u w:val="single"/>
              </w:rPr>
              <w:t xml:space="preserve"> </w:t>
            </w:r>
            <w:r>
              <w:rPr>
                <w:b/>
                <w:i/>
                <w:spacing w:val="-8"/>
                <w:sz w:val="23"/>
                <w:u w:val="single"/>
              </w:rPr>
              <w:t>2008)</w:t>
            </w:r>
          </w:p>
          <w:p w:rsidR="00750DD7" w:rsidRDefault="00194CEE" w:rsidP="00750DD7">
            <w:pPr>
              <w:pStyle w:val="TableParagraph"/>
              <w:spacing w:before="209" w:line="250" w:lineRule="exact"/>
              <w:rPr>
                <w:spacing w:val="-4"/>
              </w:rPr>
            </w:pPr>
            <w:r>
              <w:rPr>
                <w:spacing w:val="-4"/>
              </w:rPr>
              <w:t>Worked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on 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 years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reclaim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indirect taxes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Pakistan Telecommunication Limited.</w:t>
            </w:r>
          </w:p>
          <w:p w:rsidR="00B339A0" w:rsidRDefault="00B339A0" w:rsidP="00750DD7">
            <w:pPr>
              <w:pStyle w:val="TableParagraph"/>
              <w:spacing w:before="209" w:line="250" w:lineRule="exact"/>
              <w:rPr>
                <w:spacing w:val="-4"/>
              </w:rPr>
            </w:pPr>
          </w:p>
          <w:tbl>
            <w:tblPr>
              <w:tblW w:w="9877" w:type="dxa"/>
              <w:tblLayout w:type="fixed"/>
              <w:tblLook w:val="0000" w:firstRow="0" w:lastRow="0" w:firstColumn="0" w:lastColumn="0" w:noHBand="0" w:noVBand="0"/>
            </w:tblPr>
            <w:tblGrid>
              <w:gridCol w:w="222"/>
              <w:gridCol w:w="446"/>
              <w:gridCol w:w="9144"/>
              <w:gridCol w:w="65"/>
            </w:tblGrid>
            <w:tr w:rsidR="00B339A0" w:rsidRPr="00BF0443" w:rsidTr="00695EC6">
              <w:trPr>
                <w:gridAfter w:val="1"/>
                <w:wAfter w:w="65" w:type="dxa"/>
                <w:trHeight w:val="88"/>
              </w:trPr>
              <w:tc>
                <w:tcPr>
                  <w:tcW w:w="9812" w:type="dxa"/>
                  <w:gridSpan w:val="3"/>
                  <w:shd w:val="clear" w:color="auto" w:fill="auto"/>
                </w:tcPr>
                <w:p w:rsidR="00B339A0" w:rsidRPr="001B09DF" w:rsidRDefault="00B339A0" w:rsidP="00B339A0">
                  <w:pPr>
                    <w:pStyle w:val="TableParagraph"/>
                    <w:pBdr>
                      <w:bottom w:val="single" w:sz="6" w:space="1" w:color="808080"/>
                    </w:pBdr>
                    <w:spacing w:line="215" w:lineRule="exact"/>
                    <w:ind w:left="0"/>
                    <w:rPr>
                      <w:b/>
                      <w:spacing w:val="13"/>
                      <w:sz w:val="20"/>
                    </w:rPr>
                  </w:pPr>
                  <w:r>
                    <w:rPr>
                      <w:b/>
                      <w:spacing w:val="13"/>
                      <w:sz w:val="20"/>
                    </w:rPr>
                    <w:t>EDUCATION</w:t>
                  </w:r>
                </w:p>
              </w:tc>
            </w:tr>
            <w:tr w:rsidR="00B339A0" w:rsidRPr="00CE2A03" w:rsidTr="00695EC6">
              <w:trPr>
                <w:gridAfter w:val="1"/>
                <w:wAfter w:w="65" w:type="dxa"/>
                <w:trHeight w:val="2277"/>
              </w:trPr>
              <w:tc>
                <w:tcPr>
                  <w:tcW w:w="668" w:type="dxa"/>
                  <w:gridSpan w:val="2"/>
                  <w:shd w:val="clear" w:color="auto" w:fill="auto"/>
                </w:tcPr>
                <w:p w:rsidR="00B339A0" w:rsidRDefault="00B339A0" w:rsidP="00B339A0"/>
                <w:p w:rsidR="00B339A0" w:rsidRPr="006409F2" w:rsidRDefault="00B339A0" w:rsidP="00B339A0"/>
                <w:p w:rsidR="00B339A0" w:rsidRPr="006409F2" w:rsidRDefault="00B339A0" w:rsidP="00B339A0"/>
                <w:p w:rsidR="00B339A0" w:rsidRPr="006409F2" w:rsidRDefault="00B339A0" w:rsidP="00B339A0"/>
                <w:p w:rsidR="00B339A0" w:rsidRPr="006409F2" w:rsidRDefault="00B339A0" w:rsidP="00B339A0"/>
                <w:p w:rsidR="00B339A0" w:rsidRPr="006409F2" w:rsidRDefault="00B339A0" w:rsidP="00B339A0"/>
                <w:p w:rsidR="00B339A0" w:rsidRPr="006409F2" w:rsidRDefault="00B339A0" w:rsidP="00B339A0"/>
                <w:p w:rsidR="00B339A0" w:rsidRPr="006409F2" w:rsidRDefault="00B339A0" w:rsidP="00B339A0"/>
                <w:p w:rsidR="00B339A0" w:rsidRPr="006409F2" w:rsidRDefault="00B339A0" w:rsidP="00B339A0"/>
              </w:tc>
              <w:tc>
                <w:tcPr>
                  <w:tcW w:w="9144" w:type="dxa"/>
                  <w:shd w:val="clear" w:color="auto" w:fill="auto"/>
                </w:tcPr>
                <w:p w:rsidR="00B339A0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b/>
                      <w:spacing w:val="13"/>
                      <w:sz w:val="20"/>
                    </w:rPr>
                  </w:pPr>
                </w:p>
                <w:p w:rsidR="00B339A0" w:rsidRPr="001B09DF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b/>
                      <w:spacing w:val="13"/>
                    </w:rPr>
                  </w:pPr>
                  <w:r w:rsidRPr="001B09DF">
                    <w:rPr>
                      <w:b/>
                      <w:spacing w:val="13"/>
                    </w:rPr>
                    <w:t xml:space="preserve">2017 PhD – Doctorate in Business Administration (Thesis under review) </w:t>
                  </w:r>
                </w:p>
                <w:p w:rsidR="00B339A0" w:rsidRPr="001B09DF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spacing w:val="13"/>
                    </w:rPr>
                  </w:pPr>
                  <w:r w:rsidRPr="001B09DF">
                    <w:rPr>
                      <w:spacing w:val="13"/>
                    </w:rPr>
                    <w:t xml:space="preserve">Chinese Government Scholarship Holder, </w:t>
                  </w:r>
                  <w:proofErr w:type="spellStart"/>
                  <w:r w:rsidRPr="001B09DF">
                    <w:rPr>
                      <w:spacing w:val="13"/>
                    </w:rPr>
                    <w:t>Beihang</w:t>
                  </w:r>
                  <w:proofErr w:type="spellEnd"/>
                  <w:r w:rsidRPr="001B09DF">
                    <w:rPr>
                      <w:spacing w:val="13"/>
                    </w:rPr>
                    <w:t xml:space="preserve"> University, Beijing, China </w:t>
                  </w:r>
                </w:p>
                <w:p w:rsidR="00B339A0" w:rsidRPr="001B09DF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b/>
                      <w:spacing w:val="13"/>
                    </w:rPr>
                  </w:pPr>
                  <w:r w:rsidRPr="001B09DF">
                    <w:rPr>
                      <w:b/>
                      <w:spacing w:val="13"/>
                    </w:rPr>
                    <w:t>2009</w:t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  <w:t>MBA – Masters in Business Administration (Finance)</w:t>
                  </w:r>
                  <w:r w:rsidRPr="001B09DF">
                    <w:rPr>
                      <w:b/>
                      <w:spacing w:val="13"/>
                    </w:rPr>
                    <w:tab/>
                    <w:t xml:space="preserve">            </w:t>
                  </w:r>
                </w:p>
                <w:p w:rsidR="00B339A0" w:rsidRPr="001B09DF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spacing w:val="13"/>
                    </w:rPr>
                  </w:pPr>
                  <w:r w:rsidRPr="001B09DF">
                    <w:rPr>
                      <w:spacing w:val="13"/>
                    </w:rPr>
                    <w:t>Air University, Islamabad, Pakistan</w:t>
                  </w:r>
                </w:p>
                <w:p w:rsidR="00B339A0" w:rsidRPr="001B09DF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b/>
                      <w:spacing w:val="13"/>
                    </w:rPr>
                  </w:pPr>
                  <w:r w:rsidRPr="001B09DF">
                    <w:rPr>
                      <w:b/>
                      <w:spacing w:val="13"/>
                    </w:rPr>
                    <w:t>2006</w:t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  <w:t>Bachelor in Arts</w:t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  <w:t xml:space="preserve">        </w:t>
                  </w:r>
                </w:p>
                <w:p w:rsidR="00B339A0" w:rsidRPr="001B09DF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spacing w:val="13"/>
                    </w:rPr>
                  </w:pPr>
                  <w:r w:rsidRPr="001B09DF">
                    <w:rPr>
                      <w:spacing w:val="13"/>
                    </w:rPr>
                    <w:t>University of the Punjab, Lahore, Pakistan</w:t>
                  </w:r>
                </w:p>
                <w:p w:rsidR="00B339A0" w:rsidRPr="001B09DF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b/>
                      <w:spacing w:val="13"/>
                    </w:rPr>
                  </w:pPr>
                  <w:r w:rsidRPr="001B09DF">
                    <w:rPr>
                      <w:b/>
                      <w:spacing w:val="13"/>
                    </w:rPr>
                    <w:t>2003</w:t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  <w:t>A ‘Levels (Accountancy)</w:t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  <w:t xml:space="preserve">       </w:t>
                  </w:r>
                </w:p>
                <w:p w:rsidR="00B339A0" w:rsidRPr="001B09DF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spacing w:val="13"/>
                    </w:rPr>
                  </w:pPr>
                  <w:proofErr w:type="spellStart"/>
                  <w:r w:rsidRPr="001B09DF">
                    <w:rPr>
                      <w:spacing w:val="13"/>
                    </w:rPr>
                    <w:t>Edexcel</w:t>
                  </w:r>
                  <w:proofErr w:type="spellEnd"/>
                  <w:r w:rsidRPr="001B09DF">
                    <w:rPr>
                      <w:spacing w:val="13"/>
                    </w:rPr>
                    <w:t>, London University.</w:t>
                  </w:r>
                </w:p>
                <w:p w:rsidR="00B339A0" w:rsidRPr="001B09DF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b/>
                      <w:spacing w:val="13"/>
                    </w:rPr>
                  </w:pPr>
                  <w:r w:rsidRPr="001B09DF">
                    <w:rPr>
                      <w:b/>
                      <w:spacing w:val="13"/>
                    </w:rPr>
                    <w:t>2002</w:t>
                  </w:r>
                  <w:r w:rsidRPr="001B09DF">
                    <w:rPr>
                      <w:b/>
                      <w:spacing w:val="13"/>
                    </w:rPr>
                    <w:tab/>
                  </w:r>
                  <w:r w:rsidRPr="001B09DF">
                    <w:rPr>
                      <w:b/>
                      <w:spacing w:val="13"/>
                    </w:rPr>
                    <w:tab/>
                    <w:t>O ‘Levels (General)</w:t>
                  </w:r>
                </w:p>
                <w:p w:rsidR="00B339A0" w:rsidRPr="001B09DF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spacing w:val="13"/>
                      <w:sz w:val="20"/>
                    </w:rPr>
                  </w:pPr>
                  <w:proofErr w:type="spellStart"/>
                  <w:r w:rsidRPr="001B09DF">
                    <w:rPr>
                      <w:spacing w:val="13"/>
                    </w:rPr>
                    <w:t>Edexcel</w:t>
                  </w:r>
                  <w:proofErr w:type="spellEnd"/>
                  <w:r w:rsidRPr="001B09DF">
                    <w:rPr>
                      <w:spacing w:val="13"/>
                    </w:rPr>
                    <w:t>, Cambridge University.</w:t>
                  </w:r>
                </w:p>
              </w:tc>
            </w:tr>
            <w:tr w:rsidR="00B339A0" w:rsidTr="00695EC6">
              <w:tblPrEx>
                <w:tblCellMar>
                  <w:left w:w="0" w:type="dxa"/>
                  <w:right w:w="0" w:type="dxa"/>
                </w:tblCellMar>
                <w:tblLook w:val="01E0" w:firstRow="1" w:lastRow="1" w:firstColumn="1" w:lastColumn="1" w:noHBand="0" w:noVBand="0"/>
              </w:tblPrEx>
              <w:trPr>
                <w:gridBefore w:val="1"/>
                <w:wBefore w:w="222" w:type="dxa"/>
                <w:trHeight w:val="243"/>
              </w:trPr>
              <w:tc>
                <w:tcPr>
                  <w:tcW w:w="9655" w:type="dxa"/>
                  <w:gridSpan w:val="3"/>
                  <w:tcBorders>
                    <w:bottom w:val="single" w:sz="6" w:space="0" w:color="808080"/>
                  </w:tcBorders>
                </w:tcPr>
                <w:p w:rsidR="00B339A0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b/>
                      <w:spacing w:val="13"/>
                      <w:sz w:val="20"/>
                    </w:rPr>
                  </w:pPr>
                </w:p>
                <w:p w:rsidR="00B339A0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b/>
                      <w:spacing w:val="13"/>
                      <w:sz w:val="20"/>
                    </w:rPr>
                  </w:pPr>
                </w:p>
                <w:p w:rsidR="00B339A0" w:rsidRDefault="00B339A0" w:rsidP="00B339A0">
                  <w:pPr>
                    <w:pStyle w:val="TableParagraph"/>
                    <w:spacing w:line="215" w:lineRule="exact"/>
                    <w:ind w:left="28"/>
                    <w:rPr>
                      <w:b/>
                      <w:sz w:val="20"/>
                    </w:rPr>
                  </w:pPr>
                  <w:r>
                    <w:rPr>
                      <w:b/>
                      <w:spacing w:val="13"/>
                      <w:sz w:val="20"/>
                    </w:rPr>
                    <w:t>COMPUTER</w:t>
                  </w:r>
                  <w:r>
                    <w:rPr>
                      <w:b/>
                      <w:spacing w:val="24"/>
                      <w:sz w:val="20"/>
                    </w:rPr>
                    <w:t xml:space="preserve"> </w:t>
                  </w:r>
                  <w:r>
                    <w:rPr>
                      <w:b/>
                      <w:spacing w:val="10"/>
                      <w:sz w:val="20"/>
                    </w:rPr>
                    <w:t>SKILLS</w:t>
                  </w:r>
                </w:p>
              </w:tc>
            </w:tr>
            <w:tr w:rsidR="00B339A0" w:rsidTr="00695EC6">
              <w:tblPrEx>
                <w:tblCellMar>
                  <w:left w:w="0" w:type="dxa"/>
                  <w:right w:w="0" w:type="dxa"/>
                </w:tblCellMar>
                <w:tblLook w:val="01E0" w:firstRow="1" w:lastRow="1" w:firstColumn="1" w:lastColumn="1" w:noHBand="0" w:noVBand="0"/>
              </w:tblPrEx>
              <w:trPr>
                <w:gridBefore w:val="1"/>
                <w:wBefore w:w="222" w:type="dxa"/>
                <w:trHeight w:val="1596"/>
              </w:trPr>
              <w:tc>
                <w:tcPr>
                  <w:tcW w:w="9655" w:type="dxa"/>
                  <w:gridSpan w:val="3"/>
                  <w:tcBorders>
                    <w:top w:val="single" w:sz="6" w:space="0" w:color="808080"/>
                  </w:tcBorders>
                </w:tcPr>
                <w:p w:rsidR="00B339A0" w:rsidRDefault="00B339A0" w:rsidP="00B339A0">
                  <w:pPr>
                    <w:pStyle w:val="TableParagraph"/>
                    <w:spacing w:line="235" w:lineRule="exact"/>
                  </w:pPr>
                  <w:r>
                    <w:rPr>
                      <w:b/>
                      <w:spacing w:val="-6"/>
                    </w:rPr>
                    <w:t>.</w:t>
                  </w:r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spacing w:val="-6"/>
                    </w:rPr>
                    <w:t>Caseware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6"/>
                    </w:rPr>
                    <w:t>(Financial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6"/>
                    </w:rPr>
                    <w:t>Audit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6"/>
                    </w:rPr>
                    <w:t>Software)</w:t>
                  </w:r>
                </w:p>
                <w:p w:rsidR="00B339A0" w:rsidRDefault="00B339A0" w:rsidP="00B339A0">
                  <w:pPr>
                    <w:pStyle w:val="TableParagraph"/>
                    <w:spacing w:line="248" w:lineRule="exact"/>
                  </w:pPr>
                  <w:r>
                    <w:rPr>
                      <w:b/>
                      <w:spacing w:val="-4"/>
                    </w:rPr>
                    <w:t>.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spacing w:val="-4"/>
                    </w:rPr>
                    <w:t>GAMX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4"/>
                    </w:rPr>
                    <w:t>(Financial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4"/>
                    </w:rPr>
                    <w:t>Audit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4"/>
                    </w:rPr>
                    <w:t>Software)</w:t>
                  </w:r>
                </w:p>
                <w:p w:rsidR="00B339A0" w:rsidRDefault="00B339A0" w:rsidP="00B339A0">
                  <w:pPr>
                    <w:pStyle w:val="TableParagraph"/>
                    <w:spacing w:line="247" w:lineRule="exact"/>
                  </w:pPr>
                  <w:r>
                    <w:rPr>
                      <w:b/>
                    </w:rPr>
                    <w:t>.</w:t>
                  </w:r>
                  <w:r>
                    <w:rPr>
                      <w:b/>
                      <w:spacing w:val="-14"/>
                    </w:rPr>
                    <w:t xml:space="preserve"> </w:t>
                  </w:r>
                  <w:r>
                    <w:t>MS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4"/>
                    </w:rPr>
                    <w:t>Word</w:t>
                  </w:r>
                </w:p>
                <w:p w:rsidR="00B339A0" w:rsidRDefault="00B339A0" w:rsidP="00B339A0">
                  <w:pPr>
                    <w:pStyle w:val="TableParagraph"/>
                    <w:spacing w:line="247" w:lineRule="exact"/>
                  </w:pPr>
                  <w:r>
                    <w:rPr>
                      <w:b/>
                    </w:rPr>
                    <w:t>.</w:t>
                  </w:r>
                  <w:r>
                    <w:rPr>
                      <w:b/>
                      <w:spacing w:val="-14"/>
                    </w:rPr>
                    <w:t xml:space="preserve"> </w:t>
                  </w:r>
                  <w:r>
                    <w:t>MS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2"/>
                    </w:rPr>
                    <w:t>Excel</w:t>
                  </w:r>
                </w:p>
                <w:p w:rsidR="00B339A0" w:rsidRDefault="00B339A0" w:rsidP="00B339A0">
                  <w:pPr>
                    <w:pStyle w:val="TableParagraph"/>
                    <w:spacing w:line="247" w:lineRule="exact"/>
                  </w:pPr>
                  <w:r>
                    <w:rPr>
                      <w:b/>
                    </w:rPr>
                    <w:t>.</w:t>
                  </w:r>
                  <w:r>
                    <w:rPr>
                      <w:b/>
                      <w:spacing w:val="-14"/>
                    </w:rPr>
                    <w:t xml:space="preserve"> </w:t>
                  </w:r>
                  <w:r>
                    <w:t>MS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2"/>
                    </w:rPr>
                    <w:t>Access</w:t>
                  </w:r>
                </w:p>
                <w:p w:rsidR="00B339A0" w:rsidRDefault="00B339A0" w:rsidP="00B339A0">
                  <w:pPr>
                    <w:pStyle w:val="TableParagraph"/>
                    <w:spacing w:line="250" w:lineRule="exact"/>
                  </w:pPr>
                  <w:r>
                    <w:rPr>
                      <w:b/>
                    </w:rPr>
                    <w:t>.</w:t>
                  </w:r>
                  <w:r>
                    <w:rPr>
                      <w:b/>
                      <w:spacing w:val="-14"/>
                    </w:rPr>
                    <w:t xml:space="preserve"> </w:t>
                  </w:r>
                  <w:r>
                    <w:t>MS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2"/>
                    </w:rPr>
                    <w:t>PowerPoint</w:t>
                  </w:r>
                </w:p>
              </w:tc>
            </w:tr>
            <w:tr w:rsidR="00B339A0" w:rsidTr="00695EC6">
              <w:tblPrEx>
                <w:tblCellMar>
                  <w:left w:w="0" w:type="dxa"/>
                  <w:right w:w="0" w:type="dxa"/>
                </w:tblCellMar>
                <w:tblLook w:val="01E0" w:firstRow="1" w:lastRow="1" w:firstColumn="1" w:lastColumn="1" w:noHBand="0" w:noVBand="0"/>
              </w:tblPrEx>
              <w:trPr>
                <w:gridBefore w:val="1"/>
                <w:wBefore w:w="222" w:type="dxa"/>
                <w:trHeight w:val="354"/>
              </w:trPr>
              <w:tc>
                <w:tcPr>
                  <w:tcW w:w="9655" w:type="dxa"/>
                  <w:gridSpan w:val="3"/>
                  <w:tcBorders>
                    <w:bottom w:val="single" w:sz="6" w:space="0" w:color="808080"/>
                  </w:tcBorders>
                </w:tcPr>
                <w:p w:rsidR="00B339A0" w:rsidRDefault="00B339A0" w:rsidP="00B339A0">
                  <w:pPr>
                    <w:pStyle w:val="TableParagraph"/>
                    <w:spacing w:before="95"/>
                    <w:ind w:left="28"/>
                    <w:rPr>
                      <w:b/>
                      <w:sz w:val="20"/>
                    </w:rPr>
                  </w:pPr>
                  <w:r>
                    <w:rPr>
                      <w:b/>
                      <w:spacing w:val="11"/>
                      <w:sz w:val="20"/>
                    </w:rPr>
                    <w:t>LANGUAGES</w:t>
                  </w:r>
                </w:p>
              </w:tc>
            </w:tr>
            <w:tr w:rsidR="00B339A0" w:rsidTr="00695EC6">
              <w:tblPrEx>
                <w:tblCellMar>
                  <w:left w:w="0" w:type="dxa"/>
                  <w:right w:w="0" w:type="dxa"/>
                </w:tblCellMar>
                <w:tblLook w:val="01E0" w:firstRow="1" w:lastRow="1" w:firstColumn="1" w:lastColumn="1" w:noHBand="0" w:noVBand="0"/>
              </w:tblPrEx>
              <w:trPr>
                <w:gridBefore w:val="1"/>
                <w:wBefore w:w="222" w:type="dxa"/>
                <w:trHeight w:val="853"/>
              </w:trPr>
              <w:tc>
                <w:tcPr>
                  <w:tcW w:w="9655" w:type="dxa"/>
                  <w:gridSpan w:val="3"/>
                  <w:tcBorders>
                    <w:top w:val="single" w:sz="6" w:space="0" w:color="808080"/>
                  </w:tcBorders>
                </w:tcPr>
                <w:p w:rsidR="00B339A0" w:rsidRDefault="00B339A0" w:rsidP="00B339A0">
                  <w:pPr>
                    <w:pStyle w:val="TableParagraph"/>
                    <w:spacing w:line="234" w:lineRule="exact"/>
                  </w:pPr>
                  <w:r>
                    <w:rPr>
                      <w:b/>
                    </w:rPr>
                    <w:t>.</w:t>
                  </w:r>
                  <w:r>
                    <w:rPr>
                      <w:b/>
                      <w:spacing w:val="57"/>
                    </w:rPr>
                    <w:t xml:space="preserve"> </w:t>
                  </w:r>
                  <w:r>
                    <w:rPr>
                      <w:spacing w:val="-2"/>
                    </w:rPr>
                    <w:t>English</w:t>
                  </w:r>
                </w:p>
                <w:p w:rsidR="00B339A0" w:rsidRDefault="00B339A0" w:rsidP="00B339A0">
                  <w:pPr>
                    <w:pStyle w:val="TableParagraph"/>
                    <w:spacing w:line="247" w:lineRule="exact"/>
                  </w:pPr>
                  <w:r>
                    <w:rPr>
                      <w:b/>
                    </w:rPr>
                    <w:t>.</w:t>
                  </w:r>
                  <w:r>
                    <w:rPr>
                      <w:b/>
                      <w:spacing w:val="57"/>
                    </w:rPr>
                    <w:t xml:space="preserve"> </w:t>
                  </w:r>
                  <w:r>
                    <w:rPr>
                      <w:spacing w:val="-4"/>
                    </w:rPr>
                    <w:t>Urdu</w:t>
                  </w:r>
                </w:p>
                <w:p w:rsidR="00B339A0" w:rsidRDefault="00B339A0" w:rsidP="00B339A0">
                  <w:pPr>
                    <w:pStyle w:val="TableParagraph"/>
                    <w:spacing w:line="250" w:lineRule="exact"/>
                  </w:pPr>
                  <w:r>
                    <w:rPr>
                      <w:b/>
                    </w:rPr>
                    <w:t>.</w:t>
                  </w:r>
                  <w:r>
                    <w:rPr>
                      <w:b/>
                      <w:spacing w:val="57"/>
                    </w:rPr>
                    <w:t xml:space="preserve"> </w:t>
                  </w:r>
                  <w:r>
                    <w:rPr>
                      <w:spacing w:val="-2"/>
                    </w:rPr>
                    <w:t>Pashto</w:t>
                  </w:r>
                </w:p>
              </w:tc>
            </w:tr>
            <w:tr w:rsidR="00B339A0" w:rsidTr="00695EC6">
              <w:tblPrEx>
                <w:tblCellMar>
                  <w:left w:w="0" w:type="dxa"/>
                  <w:right w:w="0" w:type="dxa"/>
                </w:tblCellMar>
                <w:tblLook w:val="01E0" w:firstRow="1" w:lastRow="1" w:firstColumn="1" w:lastColumn="1" w:noHBand="0" w:noVBand="0"/>
              </w:tblPrEx>
              <w:trPr>
                <w:gridBefore w:val="1"/>
                <w:wBefore w:w="222" w:type="dxa"/>
                <w:trHeight w:val="355"/>
              </w:trPr>
              <w:tc>
                <w:tcPr>
                  <w:tcW w:w="9655" w:type="dxa"/>
                  <w:gridSpan w:val="3"/>
                  <w:tcBorders>
                    <w:bottom w:val="single" w:sz="6" w:space="0" w:color="808080"/>
                  </w:tcBorders>
                </w:tcPr>
                <w:p w:rsidR="00B339A0" w:rsidRDefault="00B339A0" w:rsidP="00B339A0">
                  <w:pPr>
                    <w:pStyle w:val="TableParagraph"/>
                    <w:spacing w:before="97"/>
                    <w:ind w:left="28"/>
                    <w:rPr>
                      <w:b/>
                      <w:sz w:val="20"/>
                    </w:rPr>
                  </w:pPr>
                  <w:r>
                    <w:rPr>
                      <w:b/>
                      <w:spacing w:val="13"/>
                      <w:sz w:val="20"/>
                    </w:rPr>
                    <w:t>INTEREST</w:t>
                  </w:r>
                  <w:r>
                    <w:rPr>
                      <w:b/>
                      <w:spacing w:val="51"/>
                      <w:sz w:val="20"/>
                    </w:rPr>
                    <w:t xml:space="preserve"> </w:t>
                  </w:r>
                  <w:r>
                    <w:rPr>
                      <w:b/>
                      <w:spacing w:val="10"/>
                      <w:sz w:val="20"/>
                    </w:rPr>
                    <w:t>AND</w:t>
                  </w:r>
                  <w:r>
                    <w:rPr>
                      <w:b/>
                      <w:spacing w:val="52"/>
                      <w:sz w:val="20"/>
                    </w:rPr>
                    <w:t xml:space="preserve"> </w:t>
                  </w:r>
                  <w:r>
                    <w:rPr>
                      <w:b/>
                      <w:spacing w:val="11"/>
                      <w:sz w:val="20"/>
                    </w:rPr>
                    <w:t>ACTIVITIES</w:t>
                  </w:r>
                </w:p>
              </w:tc>
            </w:tr>
            <w:tr w:rsidR="00B339A0" w:rsidTr="00695EC6">
              <w:tblPrEx>
                <w:tblCellMar>
                  <w:left w:w="0" w:type="dxa"/>
                  <w:right w:w="0" w:type="dxa"/>
                </w:tblCellMar>
                <w:tblLook w:val="01E0" w:firstRow="1" w:lastRow="1" w:firstColumn="1" w:lastColumn="1" w:noHBand="0" w:noVBand="0"/>
              </w:tblPrEx>
              <w:trPr>
                <w:gridBefore w:val="1"/>
                <w:wBefore w:w="222" w:type="dxa"/>
                <w:trHeight w:val="605"/>
              </w:trPr>
              <w:tc>
                <w:tcPr>
                  <w:tcW w:w="9655" w:type="dxa"/>
                  <w:gridSpan w:val="3"/>
                  <w:tcBorders>
                    <w:top w:val="single" w:sz="6" w:space="0" w:color="808080"/>
                  </w:tcBorders>
                </w:tcPr>
                <w:p w:rsidR="00B339A0" w:rsidRDefault="00B339A0" w:rsidP="00B339A0">
                  <w:pPr>
                    <w:pStyle w:val="TableParagraph"/>
                    <w:spacing w:line="235" w:lineRule="exact"/>
                  </w:pPr>
                  <w:r>
                    <w:rPr>
                      <w:b/>
                    </w:rPr>
                    <w:t>.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spacing w:val="-2"/>
                    </w:rPr>
                    <w:t>Cricket</w:t>
                  </w:r>
                </w:p>
                <w:p w:rsidR="00B339A0" w:rsidRDefault="00B339A0" w:rsidP="00B339A0">
                  <w:pPr>
                    <w:pStyle w:val="TableParagraph"/>
                    <w:spacing w:line="250" w:lineRule="exact"/>
                  </w:pPr>
                  <w:r>
                    <w:rPr>
                      <w:b/>
                    </w:rPr>
                    <w:t>.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spacing w:val="-2"/>
                    </w:rPr>
                    <w:t>Travelling</w:t>
                  </w:r>
                </w:p>
              </w:tc>
            </w:tr>
            <w:tr w:rsidR="00B339A0" w:rsidTr="00695EC6">
              <w:tblPrEx>
                <w:tblCellMar>
                  <w:left w:w="0" w:type="dxa"/>
                  <w:right w:w="0" w:type="dxa"/>
                </w:tblCellMar>
                <w:tblLook w:val="01E0" w:firstRow="1" w:lastRow="1" w:firstColumn="1" w:lastColumn="1" w:noHBand="0" w:noVBand="0"/>
              </w:tblPrEx>
              <w:trPr>
                <w:gridBefore w:val="1"/>
                <w:wBefore w:w="222" w:type="dxa"/>
                <w:trHeight w:val="354"/>
              </w:trPr>
              <w:tc>
                <w:tcPr>
                  <w:tcW w:w="9655" w:type="dxa"/>
                  <w:gridSpan w:val="3"/>
                  <w:tcBorders>
                    <w:bottom w:val="single" w:sz="6" w:space="0" w:color="808080"/>
                  </w:tcBorders>
                </w:tcPr>
                <w:p w:rsidR="00B339A0" w:rsidRDefault="00B339A0" w:rsidP="00B339A0">
                  <w:pPr>
                    <w:pStyle w:val="TableParagraph"/>
                    <w:spacing w:before="95"/>
                    <w:ind w:left="28"/>
                    <w:rPr>
                      <w:b/>
                      <w:sz w:val="20"/>
                    </w:rPr>
                  </w:pPr>
                  <w:r>
                    <w:rPr>
                      <w:b/>
                      <w:spacing w:val="10"/>
                      <w:sz w:val="20"/>
                    </w:rPr>
                    <w:t>PERSONAL</w:t>
                  </w:r>
                </w:p>
              </w:tc>
            </w:tr>
            <w:tr w:rsidR="00B339A0" w:rsidTr="00695EC6">
              <w:tblPrEx>
                <w:tblCellMar>
                  <w:left w:w="0" w:type="dxa"/>
                  <w:right w:w="0" w:type="dxa"/>
                </w:tblCellMar>
                <w:tblLook w:val="01E0" w:firstRow="1" w:lastRow="1" w:firstColumn="1" w:lastColumn="1" w:noHBand="0" w:noVBand="0"/>
              </w:tblPrEx>
              <w:trPr>
                <w:gridBefore w:val="1"/>
                <w:wBefore w:w="222" w:type="dxa"/>
                <w:trHeight w:val="1099"/>
              </w:trPr>
              <w:tc>
                <w:tcPr>
                  <w:tcW w:w="9655" w:type="dxa"/>
                  <w:gridSpan w:val="3"/>
                  <w:tcBorders>
                    <w:top w:val="single" w:sz="6" w:space="0" w:color="808080"/>
                  </w:tcBorders>
                </w:tcPr>
                <w:p w:rsidR="00B339A0" w:rsidRDefault="00B339A0" w:rsidP="00B339A0">
                  <w:pPr>
                    <w:pStyle w:val="TableParagraph"/>
                    <w:tabs>
                      <w:tab w:val="left" w:pos="2856"/>
                    </w:tabs>
                    <w:spacing w:line="234" w:lineRule="exact"/>
                    <w:ind w:left="751"/>
                  </w:pPr>
                  <w:r>
                    <w:rPr>
                      <w:spacing w:val="-5"/>
                    </w:rPr>
                    <w:t>Father’s</w:t>
                  </w:r>
                  <w:r>
                    <w:rPr>
                      <w:spacing w:val="-4"/>
                    </w:rPr>
                    <w:t xml:space="preserve"> Name</w:t>
                  </w:r>
                  <w:r>
                    <w:tab/>
                  </w:r>
                  <w:proofErr w:type="spellStart"/>
                  <w:r>
                    <w:rPr>
                      <w:spacing w:val="-5"/>
                    </w:rPr>
                    <w:t>Ikramullah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</w:rPr>
                    <w:t>Mehsud</w:t>
                  </w:r>
                  <w:proofErr w:type="spellEnd"/>
                </w:p>
                <w:p w:rsidR="00B339A0" w:rsidRDefault="00B339A0" w:rsidP="00B339A0">
                  <w:pPr>
                    <w:pStyle w:val="TableParagraph"/>
                    <w:tabs>
                      <w:tab w:val="right" w:pos="3932"/>
                    </w:tabs>
                    <w:spacing w:line="247" w:lineRule="exact"/>
                    <w:ind w:left="751"/>
                  </w:pPr>
                  <w:r>
                    <w:t>Date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Birth</w:t>
                  </w:r>
                  <w:r>
                    <w:tab/>
                  </w:r>
                  <w:r>
                    <w:rPr>
                      <w:spacing w:val="-5"/>
                    </w:rPr>
                    <w:t xml:space="preserve">19- </w:t>
                  </w:r>
                  <w:r>
                    <w:t xml:space="preserve">01- </w:t>
                  </w:r>
                  <w:r>
                    <w:rPr>
                      <w:spacing w:val="-7"/>
                    </w:rPr>
                    <w:t>1983</w:t>
                  </w:r>
                </w:p>
                <w:p w:rsidR="00B339A0" w:rsidRDefault="00B339A0" w:rsidP="00B339A0">
                  <w:pPr>
                    <w:pStyle w:val="TableParagraph"/>
                    <w:tabs>
                      <w:tab w:val="left" w:pos="2856"/>
                    </w:tabs>
                    <w:spacing w:line="247" w:lineRule="exact"/>
                    <w:ind w:left="751"/>
                  </w:pPr>
                  <w:r>
                    <w:rPr>
                      <w:w w:val="90"/>
                    </w:rPr>
                    <w:t>Marital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2"/>
                    </w:rPr>
                    <w:t>Status</w:t>
                  </w:r>
                  <w:r>
                    <w:tab/>
                  </w:r>
                  <w:r>
                    <w:rPr>
                      <w:spacing w:val="-2"/>
                    </w:rPr>
                    <w:t>Married</w:t>
                  </w:r>
                </w:p>
                <w:p w:rsidR="00B339A0" w:rsidRDefault="00B339A0" w:rsidP="00B339A0">
                  <w:pPr>
                    <w:pStyle w:val="TableParagraph"/>
                    <w:tabs>
                      <w:tab w:val="left" w:pos="2856"/>
                    </w:tabs>
                    <w:spacing w:line="250" w:lineRule="exact"/>
                    <w:ind w:left="751"/>
                  </w:pPr>
                  <w:r>
                    <w:rPr>
                      <w:spacing w:val="-2"/>
                    </w:rPr>
                    <w:t>Nationality</w:t>
                  </w:r>
                  <w:r>
                    <w:tab/>
                  </w:r>
                  <w:r>
                    <w:rPr>
                      <w:spacing w:val="-2"/>
                    </w:rPr>
                    <w:t>Pakistani</w:t>
                  </w:r>
                </w:p>
              </w:tc>
            </w:tr>
            <w:tr w:rsidR="00B339A0" w:rsidTr="00695EC6">
              <w:tblPrEx>
                <w:tblCellMar>
                  <w:left w:w="0" w:type="dxa"/>
                  <w:right w:w="0" w:type="dxa"/>
                </w:tblCellMar>
                <w:tblLook w:val="01E0" w:firstRow="1" w:lastRow="1" w:firstColumn="1" w:lastColumn="1" w:noHBand="0" w:noVBand="0"/>
              </w:tblPrEx>
              <w:trPr>
                <w:gridBefore w:val="1"/>
                <w:wBefore w:w="222" w:type="dxa"/>
                <w:trHeight w:val="354"/>
              </w:trPr>
              <w:tc>
                <w:tcPr>
                  <w:tcW w:w="9655" w:type="dxa"/>
                  <w:gridSpan w:val="3"/>
                  <w:tcBorders>
                    <w:bottom w:val="single" w:sz="6" w:space="0" w:color="808080"/>
                  </w:tcBorders>
                </w:tcPr>
                <w:p w:rsidR="00B339A0" w:rsidRDefault="00B339A0" w:rsidP="00B339A0">
                  <w:pPr>
                    <w:pStyle w:val="TableParagraph"/>
                    <w:spacing w:before="95"/>
                    <w:ind w:left="28"/>
                    <w:rPr>
                      <w:b/>
                      <w:sz w:val="20"/>
                    </w:rPr>
                  </w:pPr>
                  <w:r>
                    <w:rPr>
                      <w:b/>
                      <w:spacing w:val="11"/>
                      <w:sz w:val="20"/>
                    </w:rPr>
                    <w:t>REFERENCES</w:t>
                  </w:r>
                </w:p>
              </w:tc>
            </w:tr>
            <w:tr w:rsidR="00B339A0" w:rsidTr="00695EC6">
              <w:tblPrEx>
                <w:tblCellMar>
                  <w:left w:w="0" w:type="dxa"/>
                  <w:right w:w="0" w:type="dxa"/>
                </w:tblCellMar>
                <w:tblLook w:val="01E0" w:firstRow="1" w:lastRow="1" w:firstColumn="1" w:lastColumn="1" w:noHBand="0" w:noVBand="0"/>
              </w:tblPrEx>
              <w:trPr>
                <w:gridBefore w:val="1"/>
                <w:wBefore w:w="222" w:type="dxa"/>
                <w:trHeight w:val="247"/>
              </w:trPr>
              <w:tc>
                <w:tcPr>
                  <w:tcW w:w="9655" w:type="dxa"/>
                  <w:gridSpan w:val="3"/>
                  <w:tcBorders>
                    <w:top w:val="single" w:sz="6" w:space="0" w:color="808080"/>
                  </w:tcBorders>
                </w:tcPr>
                <w:p w:rsidR="00B339A0" w:rsidRDefault="00B339A0" w:rsidP="00B339A0">
                  <w:pPr>
                    <w:pStyle w:val="TableParagraph"/>
                    <w:spacing w:line="227" w:lineRule="exact"/>
                  </w:pPr>
                  <w:r>
                    <w:rPr>
                      <w:spacing w:val="-4"/>
                    </w:rPr>
                    <w:t>References will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4"/>
                    </w:rPr>
                    <w:t>be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4"/>
                    </w:rPr>
                    <w:t>furnished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4"/>
                    </w:rPr>
                    <w:t>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4"/>
                    </w:rPr>
                    <w:t>demand.</w:t>
                  </w:r>
                </w:p>
              </w:tc>
            </w:tr>
          </w:tbl>
          <w:p w:rsidR="001B09DF" w:rsidRPr="00194CEE" w:rsidRDefault="001B09DF" w:rsidP="00B339A0">
            <w:pPr>
              <w:pStyle w:val="TableParagraph"/>
              <w:spacing w:before="209" w:line="250" w:lineRule="exact"/>
              <w:ind w:left="0"/>
              <w:rPr>
                <w:spacing w:val="-2"/>
              </w:rPr>
            </w:pPr>
          </w:p>
        </w:tc>
      </w:tr>
    </w:tbl>
    <w:p w:rsidR="001E0FA4" w:rsidRDefault="001E0FA4">
      <w:pPr>
        <w:spacing w:line="250" w:lineRule="exact"/>
        <w:sectPr w:rsidR="001E0FA4">
          <w:type w:val="continuous"/>
          <w:pgSz w:w="12240" w:h="15840"/>
          <w:pgMar w:top="940" w:right="1380" w:bottom="280" w:left="980" w:header="720" w:footer="720" w:gutter="0"/>
          <w:cols w:space="720"/>
        </w:sectPr>
      </w:pPr>
      <w:bookmarkStart w:id="0" w:name="_GoBack"/>
      <w:bookmarkEnd w:id="0"/>
    </w:p>
    <w:p w:rsidR="001E0FA4" w:rsidRDefault="001E0FA4">
      <w:pPr>
        <w:spacing w:line="244" w:lineRule="exact"/>
        <w:sectPr w:rsidR="001E0FA4">
          <w:pgSz w:w="12240" w:h="15840"/>
          <w:pgMar w:top="980" w:right="1380" w:bottom="1500" w:left="980" w:header="720" w:footer="720" w:gutter="0"/>
          <w:cols w:space="720"/>
        </w:sectPr>
      </w:pPr>
    </w:p>
    <w:p w:rsidR="00AF2BA4" w:rsidRDefault="00AF2BA4"/>
    <w:sectPr w:rsidR="00AF2BA4">
      <w:type w:val="continuous"/>
      <w:pgSz w:w="12240" w:h="15840"/>
      <w:pgMar w:top="1660" w:right="13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1A3E7FEF"/>
    <w:multiLevelType w:val="hybridMultilevel"/>
    <w:tmpl w:val="8D42BC3C"/>
    <w:lvl w:ilvl="0" w:tplc="CBEEECB2">
      <w:start w:val="1"/>
      <w:numFmt w:val="decimal"/>
      <w:lvlText w:val="%1."/>
      <w:lvlJc w:val="left"/>
      <w:pPr>
        <w:ind w:left="1018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w w:val="87"/>
        <w:sz w:val="24"/>
        <w:szCs w:val="24"/>
        <w:lang w:val="en-US" w:eastAsia="en-US" w:bidi="ar-SA"/>
      </w:rPr>
    </w:lvl>
    <w:lvl w:ilvl="1" w:tplc="F46457AE">
      <w:numFmt w:val="bullet"/>
      <w:lvlText w:val="•"/>
      <w:lvlJc w:val="left"/>
      <w:pPr>
        <w:ind w:left="1883" w:hanging="269"/>
      </w:pPr>
      <w:rPr>
        <w:rFonts w:hint="default"/>
        <w:lang w:val="en-US" w:eastAsia="en-US" w:bidi="ar-SA"/>
      </w:rPr>
    </w:lvl>
    <w:lvl w:ilvl="2" w:tplc="3E304B80">
      <w:numFmt w:val="bullet"/>
      <w:lvlText w:val="•"/>
      <w:lvlJc w:val="left"/>
      <w:pPr>
        <w:ind w:left="2747" w:hanging="269"/>
      </w:pPr>
      <w:rPr>
        <w:rFonts w:hint="default"/>
        <w:lang w:val="en-US" w:eastAsia="en-US" w:bidi="ar-SA"/>
      </w:rPr>
    </w:lvl>
    <w:lvl w:ilvl="3" w:tplc="D562BF50">
      <w:numFmt w:val="bullet"/>
      <w:lvlText w:val="•"/>
      <w:lvlJc w:val="left"/>
      <w:pPr>
        <w:ind w:left="3610" w:hanging="269"/>
      </w:pPr>
      <w:rPr>
        <w:rFonts w:hint="default"/>
        <w:lang w:val="en-US" w:eastAsia="en-US" w:bidi="ar-SA"/>
      </w:rPr>
    </w:lvl>
    <w:lvl w:ilvl="4" w:tplc="117C0F02">
      <w:numFmt w:val="bullet"/>
      <w:lvlText w:val="•"/>
      <w:lvlJc w:val="left"/>
      <w:pPr>
        <w:ind w:left="4474" w:hanging="269"/>
      </w:pPr>
      <w:rPr>
        <w:rFonts w:hint="default"/>
        <w:lang w:val="en-US" w:eastAsia="en-US" w:bidi="ar-SA"/>
      </w:rPr>
    </w:lvl>
    <w:lvl w:ilvl="5" w:tplc="305248DC">
      <w:numFmt w:val="bullet"/>
      <w:lvlText w:val="•"/>
      <w:lvlJc w:val="left"/>
      <w:pPr>
        <w:ind w:left="5337" w:hanging="269"/>
      </w:pPr>
      <w:rPr>
        <w:rFonts w:hint="default"/>
        <w:lang w:val="en-US" w:eastAsia="en-US" w:bidi="ar-SA"/>
      </w:rPr>
    </w:lvl>
    <w:lvl w:ilvl="6" w:tplc="6FAEFE32">
      <w:numFmt w:val="bullet"/>
      <w:lvlText w:val="•"/>
      <w:lvlJc w:val="left"/>
      <w:pPr>
        <w:ind w:left="6201" w:hanging="269"/>
      </w:pPr>
      <w:rPr>
        <w:rFonts w:hint="default"/>
        <w:lang w:val="en-US" w:eastAsia="en-US" w:bidi="ar-SA"/>
      </w:rPr>
    </w:lvl>
    <w:lvl w:ilvl="7" w:tplc="599073B4">
      <w:numFmt w:val="bullet"/>
      <w:lvlText w:val="•"/>
      <w:lvlJc w:val="left"/>
      <w:pPr>
        <w:ind w:left="7064" w:hanging="269"/>
      </w:pPr>
      <w:rPr>
        <w:rFonts w:hint="default"/>
        <w:lang w:val="en-US" w:eastAsia="en-US" w:bidi="ar-SA"/>
      </w:rPr>
    </w:lvl>
    <w:lvl w:ilvl="8" w:tplc="3208CD4E">
      <w:numFmt w:val="bullet"/>
      <w:lvlText w:val="•"/>
      <w:lvlJc w:val="left"/>
      <w:pPr>
        <w:ind w:left="7928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3A910A1F"/>
    <w:multiLevelType w:val="hybridMultilevel"/>
    <w:tmpl w:val="07440CA6"/>
    <w:lvl w:ilvl="0" w:tplc="C0900D94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446BC0A">
      <w:numFmt w:val="bullet"/>
      <w:lvlText w:val="•"/>
      <w:lvlJc w:val="left"/>
      <w:pPr>
        <w:ind w:left="2243" w:hanging="360"/>
      </w:pPr>
      <w:rPr>
        <w:rFonts w:hint="default"/>
        <w:lang w:val="en-US" w:eastAsia="en-US" w:bidi="ar-SA"/>
      </w:rPr>
    </w:lvl>
    <w:lvl w:ilvl="2" w:tplc="4B58056A">
      <w:numFmt w:val="bullet"/>
      <w:lvlText w:val="•"/>
      <w:lvlJc w:val="left"/>
      <w:pPr>
        <w:ind w:left="3067" w:hanging="360"/>
      </w:pPr>
      <w:rPr>
        <w:rFonts w:hint="default"/>
        <w:lang w:val="en-US" w:eastAsia="en-US" w:bidi="ar-SA"/>
      </w:rPr>
    </w:lvl>
    <w:lvl w:ilvl="3" w:tplc="F2A2B850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587E4F06">
      <w:numFmt w:val="bullet"/>
      <w:lvlText w:val="•"/>
      <w:lvlJc w:val="left"/>
      <w:pPr>
        <w:ind w:left="4714" w:hanging="360"/>
      </w:pPr>
      <w:rPr>
        <w:rFonts w:hint="default"/>
        <w:lang w:val="en-US" w:eastAsia="en-US" w:bidi="ar-SA"/>
      </w:rPr>
    </w:lvl>
    <w:lvl w:ilvl="5" w:tplc="324AB39E">
      <w:numFmt w:val="bullet"/>
      <w:lvlText w:val="•"/>
      <w:lvlJc w:val="left"/>
      <w:pPr>
        <w:ind w:left="5537" w:hanging="360"/>
      </w:pPr>
      <w:rPr>
        <w:rFonts w:hint="default"/>
        <w:lang w:val="en-US" w:eastAsia="en-US" w:bidi="ar-SA"/>
      </w:rPr>
    </w:lvl>
    <w:lvl w:ilvl="6" w:tplc="5A84FE2C">
      <w:numFmt w:val="bullet"/>
      <w:lvlText w:val="•"/>
      <w:lvlJc w:val="left"/>
      <w:pPr>
        <w:ind w:left="6361" w:hanging="360"/>
      </w:pPr>
      <w:rPr>
        <w:rFonts w:hint="default"/>
        <w:lang w:val="en-US" w:eastAsia="en-US" w:bidi="ar-SA"/>
      </w:rPr>
    </w:lvl>
    <w:lvl w:ilvl="7" w:tplc="63761398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  <w:lvl w:ilvl="8" w:tplc="0AA23EBC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4606381"/>
    <w:multiLevelType w:val="hybridMultilevel"/>
    <w:tmpl w:val="8D42BC3C"/>
    <w:lvl w:ilvl="0" w:tplc="CBEEECB2">
      <w:start w:val="1"/>
      <w:numFmt w:val="decimal"/>
      <w:lvlText w:val="%1."/>
      <w:lvlJc w:val="left"/>
      <w:pPr>
        <w:ind w:left="1018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w w:val="87"/>
        <w:sz w:val="24"/>
        <w:szCs w:val="24"/>
        <w:lang w:val="en-US" w:eastAsia="en-US" w:bidi="ar-SA"/>
      </w:rPr>
    </w:lvl>
    <w:lvl w:ilvl="1" w:tplc="F46457AE">
      <w:numFmt w:val="bullet"/>
      <w:lvlText w:val="•"/>
      <w:lvlJc w:val="left"/>
      <w:pPr>
        <w:ind w:left="1883" w:hanging="269"/>
      </w:pPr>
      <w:rPr>
        <w:rFonts w:hint="default"/>
        <w:lang w:val="en-US" w:eastAsia="en-US" w:bidi="ar-SA"/>
      </w:rPr>
    </w:lvl>
    <w:lvl w:ilvl="2" w:tplc="3E304B80">
      <w:numFmt w:val="bullet"/>
      <w:lvlText w:val="•"/>
      <w:lvlJc w:val="left"/>
      <w:pPr>
        <w:ind w:left="2747" w:hanging="269"/>
      </w:pPr>
      <w:rPr>
        <w:rFonts w:hint="default"/>
        <w:lang w:val="en-US" w:eastAsia="en-US" w:bidi="ar-SA"/>
      </w:rPr>
    </w:lvl>
    <w:lvl w:ilvl="3" w:tplc="D562BF50">
      <w:numFmt w:val="bullet"/>
      <w:lvlText w:val="•"/>
      <w:lvlJc w:val="left"/>
      <w:pPr>
        <w:ind w:left="3610" w:hanging="269"/>
      </w:pPr>
      <w:rPr>
        <w:rFonts w:hint="default"/>
        <w:lang w:val="en-US" w:eastAsia="en-US" w:bidi="ar-SA"/>
      </w:rPr>
    </w:lvl>
    <w:lvl w:ilvl="4" w:tplc="117C0F02">
      <w:numFmt w:val="bullet"/>
      <w:lvlText w:val="•"/>
      <w:lvlJc w:val="left"/>
      <w:pPr>
        <w:ind w:left="4474" w:hanging="269"/>
      </w:pPr>
      <w:rPr>
        <w:rFonts w:hint="default"/>
        <w:lang w:val="en-US" w:eastAsia="en-US" w:bidi="ar-SA"/>
      </w:rPr>
    </w:lvl>
    <w:lvl w:ilvl="5" w:tplc="305248DC">
      <w:numFmt w:val="bullet"/>
      <w:lvlText w:val="•"/>
      <w:lvlJc w:val="left"/>
      <w:pPr>
        <w:ind w:left="5337" w:hanging="269"/>
      </w:pPr>
      <w:rPr>
        <w:rFonts w:hint="default"/>
        <w:lang w:val="en-US" w:eastAsia="en-US" w:bidi="ar-SA"/>
      </w:rPr>
    </w:lvl>
    <w:lvl w:ilvl="6" w:tplc="6FAEFE32">
      <w:numFmt w:val="bullet"/>
      <w:lvlText w:val="•"/>
      <w:lvlJc w:val="left"/>
      <w:pPr>
        <w:ind w:left="6201" w:hanging="269"/>
      </w:pPr>
      <w:rPr>
        <w:rFonts w:hint="default"/>
        <w:lang w:val="en-US" w:eastAsia="en-US" w:bidi="ar-SA"/>
      </w:rPr>
    </w:lvl>
    <w:lvl w:ilvl="7" w:tplc="599073B4">
      <w:numFmt w:val="bullet"/>
      <w:lvlText w:val="•"/>
      <w:lvlJc w:val="left"/>
      <w:pPr>
        <w:ind w:left="7064" w:hanging="269"/>
      </w:pPr>
      <w:rPr>
        <w:rFonts w:hint="default"/>
        <w:lang w:val="en-US" w:eastAsia="en-US" w:bidi="ar-SA"/>
      </w:rPr>
    </w:lvl>
    <w:lvl w:ilvl="8" w:tplc="3208CD4E">
      <w:numFmt w:val="bullet"/>
      <w:lvlText w:val="•"/>
      <w:lvlJc w:val="left"/>
      <w:pPr>
        <w:ind w:left="7928" w:hanging="269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0FA4"/>
    <w:rsid w:val="00194CEE"/>
    <w:rsid w:val="001B09DF"/>
    <w:rsid w:val="001E0FA4"/>
    <w:rsid w:val="005F0E49"/>
    <w:rsid w:val="00750DD7"/>
    <w:rsid w:val="00AF2BA4"/>
    <w:rsid w:val="00B3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A11AD2B3-9C6D-4A5C-B6C9-B50CEEE7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Georgia" w:eastAsia="Georgia" w:hAnsi="Georgia" w:cs="Georgia"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6"/>
    </w:pPr>
  </w:style>
  <w:style w:type="paragraph" w:customStyle="1" w:styleId="Achievement">
    <w:name w:val="Achievement"/>
    <w:basedOn w:val="BodyText"/>
    <w:rsid w:val="001B09DF"/>
    <w:pPr>
      <w:widowControl/>
      <w:numPr>
        <w:numId w:val="4"/>
      </w:numPr>
      <w:autoSpaceDE/>
      <w:autoSpaceDN/>
      <w:spacing w:after="60" w:line="240" w:lineRule="atLeast"/>
      <w:jc w:val="both"/>
    </w:pPr>
    <w:rPr>
      <w:rFonts w:ascii="Garamond" w:eastAsia="Times New Roman" w:hAnsi="Garamond" w:cs="Times New Roman"/>
      <w:sz w:val="22"/>
      <w:szCs w:val="20"/>
    </w:rPr>
  </w:style>
  <w:style w:type="paragraph" w:customStyle="1" w:styleId="SectionTitle">
    <w:name w:val="Section Title"/>
    <w:basedOn w:val="Normal"/>
    <w:next w:val="Normal"/>
    <w:rsid w:val="001B09DF"/>
    <w:pPr>
      <w:widowControl/>
      <w:pBdr>
        <w:bottom w:val="single" w:sz="6" w:space="1" w:color="808080"/>
      </w:pBdr>
      <w:autoSpaceDE/>
      <w:autoSpaceDN/>
      <w:spacing w:before="220" w:line="220" w:lineRule="atLeast"/>
    </w:pPr>
    <w:rPr>
      <w:rFonts w:ascii="Garamond" w:hAnsi="Garamond"/>
      <w:caps/>
      <w:spacing w:val="15"/>
      <w:sz w:val="20"/>
      <w:szCs w:val="20"/>
    </w:rPr>
  </w:style>
  <w:style w:type="paragraph" w:customStyle="1" w:styleId="Default">
    <w:name w:val="Default"/>
    <w:rsid w:val="001B09DF"/>
    <w:pPr>
      <w:widowControl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F0E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9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hsudzafa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Minhas Mahsud</dc:creator>
  <cp:lastModifiedBy>Audit</cp:lastModifiedBy>
  <cp:revision>3</cp:revision>
  <dcterms:created xsi:type="dcterms:W3CDTF">2024-11-01T06:24:00Z</dcterms:created>
  <dcterms:modified xsi:type="dcterms:W3CDTF">2024-11-01T07:14:00Z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for Microsoft 365</vt:lpwstr>
  </property>
</Properties>
</file>