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A9C" w:rsidRPr="002F3817" w:rsidRDefault="00B66A9C" w:rsidP="00B66A9C">
      <w:pPr>
        <w:rPr>
          <w:rFonts w:ascii="Times New Roman" w:hAnsi="Times New Roman" w:cs="Times New Roman"/>
          <w:sz w:val="28"/>
          <w:szCs w:val="28"/>
        </w:rPr>
      </w:pPr>
      <w:r w:rsidRPr="002F3817">
        <w:rPr>
          <w:rFonts w:ascii="Times New Roman" w:hAnsi="Times New Roman" w:cs="Times New Roman"/>
          <w:b/>
          <w:bCs/>
          <w:sz w:val="28"/>
          <w:szCs w:val="28"/>
        </w:rPr>
        <w:t>Shomaila Habib</w:t>
      </w:r>
    </w:p>
    <w:p w:rsidR="00B66A9C" w:rsidRPr="002F3817" w:rsidRDefault="00B66A9C" w:rsidP="00B66A9C">
      <w:pPr>
        <w:rPr>
          <w:rFonts w:ascii="Times New Roman" w:hAnsi="Times New Roman" w:cs="Times New Roman"/>
          <w:b/>
          <w:sz w:val="24"/>
          <w:szCs w:val="24"/>
        </w:rPr>
      </w:pPr>
      <w:r w:rsidRPr="002F3817">
        <w:rPr>
          <w:rFonts w:ascii="Times New Roman" w:hAnsi="Times New Roman" w:cs="Times New Roman"/>
          <w:b/>
          <w:i/>
          <w:iCs/>
          <w:sz w:val="24"/>
          <w:szCs w:val="24"/>
        </w:rPr>
        <w:t>Contact Information:</w:t>
      </w:r>
    </w:p>
    <w:p w:rsidR="00B66A9C" w:rsidRPr="00B66A9C" w:rsidRDefault="00B66A9C" w:rsidP="00B66A9C">
      <w:pPr>
        <w:numPr>
          <w:ilvl w:val="0"/>
          <w:numId w:val="1"/>
        </w:numPr>
        <w:rPr>
          <w:rFonts w:ascii="Times New Roman" w:hAnsi="Times New Roman" w:cs="Times New Roman"/>
          <w:sz w:val="24"/>
          <w:szCs w:val="24"/>
        </w:rPr>
      </w:pPr>
      <w:r w:rsidRPr="00B66A9C">
        <w:rPr>
          <w:rFonts w:ascii="Times New Roman" w:hAnsi="Times New Roman" w:cs="Times New Roman"/>
          <w:sz w:val="24"/>
          <w:szCs w:val="24"/>
        </w:rPr>
        <w:t>Email: shomailahabib@gmail.com</w:t>
      </w:r>
    </w:p>
    <w:p w:rsidR="00B66A9C" w:rsidRPr="00B66A9C" w:rsidRDefault="00B66A9C" w:rsidP="00B66A9C">
      <w:pPr>
        <w:numPr>
          <w:ilvl w:val="0"/>
          <w:numId w:val="1"/>
        </w:numPr>
        <w:rPr>
          <w:rFonts w:ascii="Times New Roman" w:hAnsi="Times New Roman" w:cs="Times New Roman"/>
          <w:sz w:val="24"/>
          <w:szCs w:val="24"/>
        </w:rPr>
      </w:pPr>
      <w:r w:rsidRPr="00B66A9C">
        <w:rPr>
          <w:rFonts w:ascii="Times New Roman" w:hAnsi="Times New Roman" w:cs="Times New Roman"/>
          <w:sz w:val="24"/>
          <w:szCs w:val="24"/>
        </w:rPr>
        <w:t>Cell: 0092-03155789512</w:t>
      </w:r>
    </w:p>
    <w:p w:rsidR="00B66A9C" w:rsidRPr="002F3817" w:rsidRDefault="00B66A9C" w:rsidP="00B66A9C">
      <w:pPr>
        <w:rPr>
          <w:rFonts w:ascii="Times New Roman" w:hAnsi="Times New Roman" w:cs="Times New Roman"/>
          <w:b/>
          <w:sz w:val="24"/>
          <w:szCs w:val="24"/>
        </w:rPr>
      </w:pPr>
      <w:r w:rsidRPr="002F3817">
        <w:rPr>
          <w:rFonts w:ascii="Times New Roman" w:hAnsi="Times New Roman" w:cs="Times New Roman"/>
          <w:b/>
          <w:i/>
          <w:iCs/>
          <w:sz w:val="24"/>
          <w:szCs w:val="24"/>
        </w:rPr>
        <w:t>Personal Information:</w:t>
      </w:r>
    </w:p>
    <w:p w:rsidR="00B66A9C" w:rsidRPr="00B66A9C" w:rsidRDefault="00B66A9C" w:rsidP="00B66A9C">
      <w:pPr>
        <w:numPr>
          <w:ilvl w:val="0"/>
          <w:numId w:val="2"/>
        </w:numPr>
        <w:rPr>
          <w:rFonts w:ascii="Times New Roman" w:hAnsi="Times New Roman" w:cs="Times New Roman"/>
          <w:sz w:val="24"/>
          <w:szCs w:val="24"/>
        </w:rPr>
      </w:pPr>
      <w:r w:rsidRPr="00B66A9C">
        <w:rPr>
          <w:rFonts w:ascii="Times New Roman" w:hAnsi="Times New Roman" w:cs="Times New Roman"/>
          <w:sz w:val="24"/>
          <w:szCs w:val="24"/>
        </w:rPr>
        <w:t>Citizenship: Pakistani</w:t>
      </w:r>
    </w:p>
    <w:p w:rsidR="00B66A9C" w:rsidRDefault="00B66A9C" w:rsidP="00B66A9C">
      <w:pPr>
        <w:numPr>
          <w:ilvl w:val="0"/>
          <w:numId w:val="2"/>
        </w:numPr>
        <w:rPr>
          <w:rFonts w:ascii="Times New Roman" w:hAnsi="Times New Roman" w:cs="Times New Roman"/>
          <w:sz w:val="24"/>
          <w:szCs w:val="24"/>
        </w:rPr>
      </w:pPr>
      <w:r w:rsidRPr="00B66A9C">
        <w:rPr>
          <w:rFonts w:ascii="Times New Roman" w:hAnsi="Times New Roman" w:cs="Times New Roman"/>
          <w:sz w:val="24"/>
          <w:szCs w:val="24"/>
        </w:rPr>
        <w:t>Marital Status: Single</w:t>
      </w:r>
    </w:p>
    <w:p w:rsidR="009E6F15" w:rsidRPr="00B66A9C" w:rsidRDefault="009E6F15" w:rsidP="00B66A9C">
      <w:pPr>
        <w:numPr>
          <w:ilvl w:val="0"/>
          <w:numId w:val="2"/>
        </w:numPr>
        <w:rPr>
          <w:rFonts w:ascii="Times New Roman" w:hAnsi="Times New Roman" w:cs="Times New Roman"/>
          <w:sz w:val="24"/>
          <w:szCs w:val="24"/>
        </w:rPr>
      </w:pPr>
      <w:r>
        <w:rPr>
          <w:rFonts w:ascii="Times New Roman" w:hAnsi="Times New Roman" w:cs="Times New Roman"/>
          <w:sz w:val="24"/>
          <w:szCs w:val="24"/>
        </w:rPr>
        <w:t xml:space="preserve">Address: </w:t>
      </w:r>
      <w:proofErr w:type="spellStart"/>
      <w:r w:rsidR="0062619A">
        <w:rPr>
          <w:rFonts w:ascii="Times New Roman" w:hAnsi="Times New Roman" w:cs="Times New Roman"/>
          <w:sz w:val="24"/>
          <w:szCs w:val="24"/>
        </w:rPr>
        <w:t>Sihala</w:t>
      </w:r>
      <w:proofErr w:type="spellEnd"/>
      <w:r w:rsidR="0062619A">
        <w:rPr>
          <w:rFonts w:ascii="Times New Roman" w:hAnsi="Times New Roman" w:cs="Times New Roman"/>
          <w:sz w:val="24"/>
          <w:szCs w:val="24"/>
        </w:rPr>
        <w:t>,</w:t>
      </w:r>
      <w:r w:rsidR="00884DAD">
        <w:rPr>
          <w:rFonts w:ascii="Times New Roman" w:hAnsi="Times New Roman" w:cs="Times New Roman"/>
          <w:sz w:val="24"/>
          <w:szCs w:val="24"/>
        </w:rPr>
        <w:t xml:space="preserve"> </w:t>
      </w:r>
      <w:r w:rsidR="0062619A">
        <w:rPr>
          <w:rFonts w:ascii="Times New Roman" w:hAnsi="Times New Roman" w:cs="Times New Roman"/>
          <w:sz w:val="24"/>
          <w:szCs w:val="24"/>
        </w:rPr>
        <w:t>Islamabad.</w:t>
      </w:r>
    </w:p>
    <w:p w:rsidR="00B66A9C" w:rsidRPr="002F3817" w:rsidRDefault="00B66A9C" w:rsidP="00B66A9C">
      <w:pPr>
        <w:rPr>
          <w:rFonts w:ascii="Times New Roman" w:hAnsi="Times New Roman" w:cs="Times New Roman"/>
          <w:b/>
          <w:sz w:val="24"/>
          <w:szCs w:val="24"/>
        </w:rPr>
      </w:pPr>
      <w:r w:rsidRPr="002F3817">
        <w:rPr>
          <w:rFonts w:ascii="Times New Roman" w:hAnsi="Times New Roman" w:cs="Times New Roman"/>
          <w:b/>
          <w:i/>
          <w:iCs/>
          <w:sz w:val="24"/>
          <w:szCs w:val="24"/>
        </w:rPr>
        <w:t>Education:</w:t>
      </w:r>
    </w:p>
    <w:p w:rsidR="00B66A9C" w:rsidRPr="00B66A9C" w:rsidRDefault="00B66A9C" w:rsidP="00B66A9C">
      <w:pPr>
        <w:numPr>
          <w:ilvl w:val="0"/>
          <w:numId w:val="3"/>
        </w:numPr>
        <w:rPr>
          <w:rFonts w:ascii="Times New Roman" w:hAnsi="Times New Roman" w:cs="Times New Roman"/>
          <w:sz w:val="24"/>
          <w:szCs w:val="24"/>
        </w:rPr>
      </w:pPr>
      <w:r w:rsidRPr="00B66A9C">
        <w:rPr>
          <w:rFonts w:ascii="Times New Roman" w:hAnsi="Times New Roman" w:cs="Times New Roman"/>
          <w:sz w:val="24"/>
          <w:szCs w:val="24"/>
        </w:rPr>
        <w:t>COMSATS University Islamabad Pakistan &amp; Cardiff University United Kingdom</w:t>
      </w:r>
      <w:r w:rsidR="00711E36">
        <w:rPr>
          <w:rFonts w:ascii="Times New Roman" w:hAnsi="Times New Roman" w:cs="Times New Roman"/>
          <w:sz w:val="24"/>
          <w:szCs w:val="24"/>
        </w:rPr>
        <w:t>:</w:t>
      </w:r>
      <w:r w:rsidR="00207089">
        <w:rPr>
          <w:rFonts w:ascii="Times New Roman" w:hAnsi="Times New Roman" w:cs="Times New Roman"/>
          <w:sz w:val="24"/>
          <w:szCs w:val="24"/>
        </w:rPr>
        <w:t xml:space="preserve"> </w:t>
      </w:r>
      <w:r w:rsidR="001B5ED9">
        <w:rPr>
          <w:rFonts w:ascii="Times New Roman" w:hAnsi="Times New Roman" w:cs="Times New Roman"/>
          <w:sz w:val="24"/>
          <w:szCs w:val="24"/>
        </w:rPr>
        <w:t>Thesis defended waiting for notification.</w:t>
      </w:r>
    </w:p>
    <w:p w:rsidR="00B66A9C" w:rsidRPr="00B66A9C" w:rsidRDefault="00B66A9C" w:rsidP="00B66A9C">
      <w:pPr>
        <w:numPr>
          <w:ilvl w:val="1"/>
          <w:numId w:val="3"/>
        </w:numPr>
        <w:rPr>
          <w:rFonts w:ascii="Times New Roman" w:hAnsi="Times New Roman" w:cs="Times New Roman"/>
          <w:sz w:val="24"/>
          <w:szCs w:val="24"/>
        </w:rPr>
      </w:pPr>
      <w:r w:rsidRPr="00B66A9C">
        <w:rPr>
          <w:rFonts w:ascii="Times New Roman" w:hAnsi="Times New Roman" w:cs="Times New Roman"/>
          <w:sz w:val="24"/>
          <w:szCs w:val="24"/>
        </w:rPr>
        <w:t>PhD Management Sciences (Finance)</w:t>
      </w:r>
    </w:p>
    <w:p w:rsidR="00B66A9C" w:rsidRPr="00B66A9C" w:rsidRDefault="00884DAD" w:rsidP="00B66A9C">
      <w:pPr>
        <w:numPr>
          <w:ilvl w:val="1"/>
          <w:numId w:val="3"/>
        </w:numPr>
        <w:rPr>
          <w:rFonts w:ascii="Times New Roman" w:hAnsi="Times New Roman" w:cs="Times New Roman"/>
          <w:sz w:val="24"/>
          <w:szCs w:val="24"/>
        </w:rPr>
      </w:pPr>
      <w:r>
        <w:rPr>
          <w:rFonts w:ascii="Times New Roman" w:hAnsi="Times New Roman" w:cs="Times New Roman"/>
          <w:sz w:val="24"/>
          <w:szCs w:val="24"/>
        </w:rPr>
        <w:t>Percentage/CGPA/Division: 3.63</w:t>
      </w:r>
    </w:p>
    <w:p w:rsidR="00B66A9C" w:rsidRPr="00B66A9C" w:rsidRDefault="00B66A9C" w:rsidP="00B66A9C">
      <w:pPr>
        <w:numPr>
          <w:ilvl w:val="0"/>
          <w:numId w:val="3"/>
        </w:numPr>
        <w:rPr>
          <w:rFonts w:ascii="Times New Roman" w:hAnsi="Times New Roman" w:cs="Times New Roman"/>
          <w:sz w:val="24"/>
          <w:szCs w:val="24"/>
        </w:rPr>
      </w:pPr>
      <w:r w:rsidRPr="00B66A9C">
        <w:rPr>
          <w:rFonts w:ascii="Times New Roman" w:hAnsi="Times New Roman" w:cs="Times New Roman"/>
          <w:sz w:val="24"/>
          <w:szCs w:val="24"/>
        </w:rPr>
        <w:t>Capital University of Science and Tec</w:t>
      </w:r>
      <w:r w:rsidR="00DF6955">
        <w:rPr>
          <w:rFonts w:ascii="Times New Roman" w:hAnsi="Times New Roman" w:cs="Times New Roman"/>
          <w:sz w:val="24"/>
          <w:szCs w:val="24"/>
        </w:rPr>
        <w:t xml:space="preserve">hnology Islamabad: </w:t>
      </w:r>
    </w:p>
    <w:p w:rsidR="00B66A9C" w:rsidRPr="00B66A9C" w:rsidRDefault="00B66A9C" w:rsidP="00B66A9C">
      <w:pPr>
        <w:numPr>
          <w:ilvl w:val="1"/>
          <w:numId w:val="3"/>
        </w:numPr>
        <w:rPr>
          <w:rFonts w:ascii="Times New Roman" w:hAnsi="Times New Roman" w:cs="Times New Roman"/>
          <w:sz w:val="24"/>
          <w:szCs w:val="24"/>
        </w:rPr>
      </w:pPr>
      <w:r w:rsidRPr="00B66A9C">
        <w:rPr>
          <w:rFonts w:ascii="Times New Roman" w:hAnsi="Times New Roman" w:cs="Times New Roman"/>
          <w:sz w:val="24"/>
          <w:szCs w:val="24"/>
        </w:rPr>
        <w:t>MS Management Sciences (Finance)</w:t>
      </w:r>
    </w:p>
    <w:p w:rsidR="00B66A9C" w:rsidRPr="00B66A9C" w:rsidRDefault="00B66A9C" w:rsidP="00B66A9C">
      <w:pPr>
        <w:numPr>
          <w:ilvl w:val="1"/>
          <w:numId w:val="3"/>
        </w:numPr>
        <w:rPr>
          <w:rFonts w:ascii="Times New Roman" w:hAnsi="Times New Roman" w:cs="Times New Roman"/>
          <w:sz w:val="24"/>
          <w:szCs w:val="24"/>
        </w:rPr>
      </w:pPr>
      <w:r w:rsidRPr="00B66A9C">
        <w:rPr>
          <w:rFonts w:ascii="Times New Roman" w:hAnsi="Times New Roman" w:cs="Times New Roman"/>
          <w:sz w:val="24"/>
          <w:szCs w:val="24"/>
        </w:rPr>
        <w:t>Percentage/CGPA/Division: 3.75</w:t>
      </w:r>
    </w:p>
    <w:p w:rsidR="00B66A9C" w:rsidRPr="00B66A9C" w:rsidRDefault="00B66A9C" w:rsidP="00B66A9C">
      <w:pPr>
        <w:numPr>
          <w:ilvl w:val="0"/>
          <w:numId w:val="3"/>
        </w:numPr>
        <w:rPr>
          <w:rFonts w:ascii="Times New Roman" w:hAnsi="Times New Roman" w:cs="Times New Roman"/>
          <w:sz w:val="24"/>
          <w:szCs w:val="24"/>
        </w:rPr>
      </w:pPr>
      <w:r w:rsidRPr="00B66A9C">
        <w:rPr>
          <w:rFonts w:ascii="Times New Roman" w:hAnsi="Times New Roman" w:cs="Times New Roman"/>
          <w:sz w:val="24"/>
          <w:szCs w:val="24"/>
        </w:rPr>
        <w:t>Pakistan Institute of Developmen</w:t>
      </w:r>
      <w:r w:rsidR="00DF6955">
        <w:rPr>
          <w:rFonts w:ascii="Times New Roman" w:hAnsi="Times New Roman" w:cs="Times New Roman"/>
          <w:sz w:val="24"/>
          <w:szCs w:val="24"/>
        </w:rPr>
        <w:t>t Economics Islamabad:</w:t>
      </w:r>
    </w:p>
    <w:p w:rsidR="00B66A9C" w:rsidRPr="00B66A9C" w:rsidRDefault="00B66A9C" w:rsidP="00B66A9C">
      <w:pPr>
        <w:numPr>
          <w:ilvl w:val="1"/>
          <w:numId w:val="3"/>
        </w:numPr>
        <w:rPr>
          <w:rFonts w:ascii="Times New Roman" w:hAnsi="Times New Roman" w:cs="Times New Roman"/>
          <w:sz w:val="24"/>
          <w:szCs w:val="24"/>
        </w:rPr>
      </w:pPr>
      <w:r w:rsidRPr="00B66A9C">
        <w:rPr>
          <w:rFonts w:ascii="Times New Roman" w:hAnsi="Times New Roman" w:cs="Times New Roman"/>
          <w:sz w:val="24"/>
          <w:szCs w:val="24"/>
        </w:rPr>
        <w:t>Master of Science (</w:t>
      </w:r>
      <w:proofErr w:type="gramStart"/>
      <w:r w:rsidRPr="00B66A9C">
        <w:rPr>
          <w:rFonts w:ascii="Times New Roman" w:hAnsi="Times New Roman" w:cs="Times New Roman"/>
          <w:sz w:val="24"/>
          <w:szCs w:val="24"/>
        </w:rPr>
        <w:t>M.Sc</w:t>
      </w:r>
      <w:proofErr w:type="gramEnd"/>
      <w:r w:rsidRPr="00B66A9C">
        <w:rPr>
          <w:rFonts w:ascii="Times New Roman" w:hAnsi="Times New Roman" w:cs="Times New Roman"/>
          <w:sz w:val="24"/>
          <w:szCs w:val="24"/>
        </w:rPr>
        <w:t>) in Economics</w:t>
      </w:r>
    </w:p>
    <w:p w:rsidR="00B66A9C" w:rsidRPr="00B66A9C" w:rsidRDefault="00B66A9C" w:rsidP="00B66A9C">
      <w:pPr>
        <w:numPr>
          <w:ilvl w:val="1"/>
          <w:numId w:val="3"/>
        </w:numPr>
        <w:rPr>
          <w:rFonts w:ascii="Times New Roman" w:hAnsi="Times New Roman" w:cs="Times New Roman"/>
          <w:sz w:val="24"/>
          <w:szCs w:val="24"/>
        </w:rPr>
      </w:pPr>
      <w:r w:rsidRPr="00B66A9C">
        <w:rPr>
          <w:rFonts w:ascii="Times New Roman" w:hAnsi="Times New Roman" w:cs="Times New Roman"/>
          <w:sz w:val="24"/>
          <w:szCs w:val="24"/>
        </w:rPr>
        <w:t>Percentage/CGPA/Division: 3.94</w:t>
      </w:r>
    </w:p>
    <w:p w:rsidR="00B66A9C" w:rsidRPr="00B66A9C" w:rsidRDefault="00B66A9C" w:rsidP="00B66A9C">
      <w:pPr>
        <w:numPr>
          <w:ilvl w:val="0"/>
          <w:numId w:val="3"/>
        </w:numPr>
        <w:rPr>
          <w:rFonts w:ascii="Times New Roman" w:hAnsi="Times New Roman" w:cs="Times New Roman"/>
          <w:sz w:val="24"/>
          <w:szCs w:val="24"/>
        </w:rPr>
      </w:pPr>
      <w:r w:rsidRPr="00B66A9C">
        <w:rPr>
          <w:rFonts w:ascii="Times New Roman" w:hAnsi="Times New Roman" w:cs="Times New Roman"/>
          <w:sz w:val="24"/>
          <w:szCs w:val="24"/>
        </w:rPr>
        <w:t>International Islamic</w:t>
      </w:r>
      <w:r w:rsidR="00DF6955">
        <w:rPr>
          <w:rFonts w:ascii="Times New Roman" w:hAnsi="Times New Roman" w:cs="Times New Roman"/>
          <w:sz w:val="24"/>
          <w:szCs w:val="24"/>
        </w:rPr>
        <w:t xml:space="preserve"> University Islamabad: </w:t>
      </w:r>
      <w:bookmarkStart w:id="0" w:name="_GoBack"/>
      <w:bookmarkEnd w:id="0"/>
    </w:p>
    <w:p w:rsidR="00B66A9C" w:rsidRPr="00B66A9C" w:rsidRDefault="00B66A9C" w:rsidP="00B66A9C">
      <w:pPr>
        <w:numPr>
          <w:ilvl w:val="1"/>
          <w:numId w:val="3"/>
        </w:numPr>
        <w:rPr>
          <w:rFonts w:ascii="Times New Roman" w:hAnsi="Times New Roman" w:cs="Times New Roman"/>
          <w:sz w:val="24"/>
          <w:szCs w:val="24"/>
        </w:rPr>
      </w:pPr>
      <w:r w:rsidRPr="00B66A9C">
        <w:rPr>
          <w:rFonts w:ascii="Times New Roman" w:hAnsi="Times New Roman" w:cs="Times New Roman"/>
          <w:sz w:val="24"/>
          <w:szCs w:val="24"/>
        </w:rPr>
        <w:t xml:space="preserve">Bachelor of Science </w:t>
      </w:r>
      <w:proofErr w:type="gramStart"/>
      <w:r w:rsidRPr="00B66A9C">
        <w:rPr>
          <w:rFonts w:ascii="Times New Roman" w:hAnsi="Times New Roman" w:cs="Times New Roman"/>
          <w:sz w:val="24"/>
          <w:szCs w:val="24"/>
        </w:rPr>
        <w:t>B.Sc</w:t>
      </w:r>
      <w:proofErr w:type="gramEnd"/>
      <w:r w:rsidRPr="00B66A9C">
        <w:rPr>
          <w:rFonts w:ascii="Times New Roman" w:hAnsi="Times New Roman" w:cs="Times New Roman"/>
          <w:sz w:val="24"/>
          <w:szCs w:val="24"/>
        </w:rPr>
        <w:t xml:space="preserve"> (Hons) in Economics</w:t>
      </w:r>
    </w:p>
    <w:p w:rsidR="00B66A9C" w:rsidRPr="00B66A9C" w:rsidRDefault="00B66A9C" w:rsidP="00B66A9C">
      <w:pPr>
        <w:numPr>
          <w:ilvl w:val="1"/>
          <w:numId w:val="3"/>
        </w:numPr>
        <w:rPr>
          <w:rFonts w:ascii="Times New Roman" w:hAnsi="Times New Roman" w:cs="Times New Roman"/>
          <w:sz w:val="24"/>
          <w:szCs w:val="24"/>
        </w:rPr>
      </w:pPr>
      <w:r w:rsidRPr="00B66A9C">
        <w:rPr>
          <w:rFonts w:ascii="Times New Roman" w:hAnsi="Times New Roman" w:cs="Times New Roman"/>
          <w:sz w:val="24"/>
          <w:szCs w:val="24"/>
        </w:rPr>
        <w:t>Percentage/CGPA/Division: 3.96</w:t>
      </w:r>
    </w:p>
    <w:p w:rsidR="00B66A9C" w:rsidRPr="002F3817" w:rsidRDefault="00B66A9C" w:rsidP="00B66A9C">
      <w:pPr>
        <w:rPr>
          <w:rFonts w:ascii="Times New Roman" w:hAnsi="Times New Roman" w:cs="Times New Roman"/>
          <w:b/>
          <w:sz w:val="24"/>
          <w:szCs w:val="24"/>
        </w:rPr>
      </w:pPr>
      <w:r w:rsidRPr="002F3817">
        <w:rPr>
          <w:rFonts w:ascii="Times New Roman" w:hAnsi="Times New Roman" w:cs="Times New Roman"/>
          <w:b/>
          <w:i/>
          <w:iCs/>
          <w:sz w:val="24"/>
          <w:szCs w:val="24"/>
        </w:rPr>
        <w:t>Professional Experience:</w:t>
      </w:r>
    </w:p>
    <w:p w:rsidR="00B66A9C" w:rsidRDefault="001B599E" w:rsidP="00B66A9C">
      <w:pPr>
        <w:numPr>
          <w:ilvl w:val="0"/>
          <w:numId w:val="4"/>
        </w:numPr>
        <w:rPr>
          <w:rFonts w:ascii="Times New Roman" w:hAnsi="Times New Roman" w:cs="Times New Roman"/>
          <w:sz w:val="24"/>
          <w:szCs w:val="24"/>
        </w:rPr>
      </w:pPr>
      <w:r>
        <w:rPr>
          <w:rFonts w:ascii="Times New Roman" w:hAnsi="Times New Roman" w:cs="Times New Roman"/>
          <w:sz w:val="24"/>
          <w:szCs w:val="24"/>
        </w:rPr>
        <w:t>Lecturer</w:t>
      </w:r>
      <w:r w:rsidR="00B66A9C" w:rsidRPr="00B66A9C">
        <w:rPr>
          <w:rFonts w:ascii="Times New Roman" w:hAnsi="Times New Roman" w:cs="Times New Roman"/>
          <w:sz w:val="24"/>
          <w:szCs w:val="24"/>
        </w:rPr>
        <w:t xml:space="preserve"> at National University of Modern Languages, Islamabad (Jan 2021-present).</w:t>
      </w:r>
    </w:p>
    <w:p w:rsidR="006C21D6" w:rsidRPr="006C21D6" w:rsidRDefault="006C21D6" w:rsidP="006C21D6">
      <w:pPr>
        <w:numPr>
          <w:ilvl w:val="0"/>
          <w:numId w:val="4"/>
        </w:numPr>
        <w:rPr>
          <w:rFonts w:ascii="Times New Roman" w:hAnsi="Times New Roman" w:cs="Times New Roman"/>
          <w:sz w:val="24"/>
          <w:szCs w:val="24"/>
        </w:rPr>
      </w:pPr>
      <w:r>
        <w:rPr>
          <w:rFonts w:ascii="Times New Roman" w:hAnsi="Times New Roman" w:cs="Times New Roman"/>
          <w:sz w:val="24"/>
          <w:szCs w:val="24"/>
        </w:rPr>
        <w:t>Visiting Faculty at TMUC, Islamabad (Jan 2023-Dec 2023)</w:t>
      </w:r>
    </w:p>
    <w:p w:rsidR="00B66A9C" w:rsidRDefault="00B66A9C" w:rsidP="00B66A9C">
      <w:pPr>
        <w:numPr>
          <w:ilvl w:val="0"/>
          <w:numId w:val="4"/>
        </w:numPr>
        <w:rPr>
          <w:rFonts w:ascii="Times New Roman" w:hAnsi="Times New Roman" w:cs="Times New Roman"/>
          <w:sz w:val="24"/>
          <w:szCs w:val="24"/>
        </w:rPr>
      </w:pPr>
      <w:r w:rsidRPr="00B66A9C">
        <w:rPr>
          <w:rFonts w:ascii="Times New Roman" w:hAnsi="Times New Roman" w:cs="Times New Roman"/>
          <w:sz w:val="24"/>
          <w:szCs w:val="24"/>
        </w:rPr>
        <w:t>Visiting Faculty at IQRA University, Islamabad (Jan 2021-present).</w:t>
      </w:r>
    </w:p>
    <w:p w:rsidR="00660CA3" w:rsidRPr="00660CA3" w:rsidRDefault="004F569D" w:rsidP="00660CA3">
      <w:pPr>
        <w:numPr>
          <w:ilvl w:val="0"/>
          <w:numId w:val="4"/>
        </w:numPr>
        <w:rPr>
          <w:rFonts w:ascii="Times New Roman" w:hAnsi="Times New Roman" w:cs="Times New Roman"/>
          <w:sz w:val="24"/>
          <w:szCs w:val="24"/>
        </w:rPr>
      </w:pPr>
      <w:r w:rsidRPr="00B66A9C">
        <w:rPr>
          <w:rFonts w:ascii="Times New Roman" w:hAnsi="Times New Roman" w:cs="Times New Roman"/>
          <w:sz w:val="24"/>
          <w:szCs w:val="24"/>
        </w:rPr>
        <w:t xml:space="preserve">Lecturer </w:t>
      </w:r>
      <w:r>
        <w:rPr>
          <w:rFonts w:ascii="Times New Roman" w:hAnsi="Times New Roman" w:cs="Times New Roman"/>
          <w:sz w:val="24"/>
          <w:szCs w:val="24"/>
        </w:rPr>
        <w:t>at</w:t>
      </w:r>
      <w:r w:rsidR="00660CA3">
        <w:rPr>
          <w:rFonts w:ascii="Times New Roman" w:hAnsi="Times New Roman" w:cs="Times New Roman"/>
          <w:sz w:val="24"/>
          <w:szCs w:val="24"/>
        </w:rPr>
        <w:t xml:space="preserve"> </w:t>
      </w:r>
      <w:proofErr w:type="spellStart"/>
      <w:r w:rsidR="00660CA3">
        <w:rPr>
          <w:rFonts w:ascii="Times New Roman" w:hAnsi="Times New Roman" w:cs="Times New Roman"/>
          <w:sz w:val="24"/>
          <w:szCs w:val="24"/>
        </w:rPr>
        <w:t>Barani</w:t>
      </w:r>
      <w:proofErr w:type="spellEnd"/>
      <w:r w:rsidR="00660CA3">
        <w:rPr>
          <w:rFonts w:ascii="Times New Roman" w:hAnsi="Times New Roman" w:cs="Times New Roman"/>
          <w:sz w:val="24"/>
          <w:szCs w:val="24"/>
        </w:rPr>
        <w:t xml:space="preserve"> Institute of </w:t>
      </w:r>
      <w:r>
        <w:rPr>
          <w:rFonts w:ascii="Times New Roman" w:hAnsi="Times New Roman" w:cs="Times New Roman"/>
          <w:sz w:val="24"/>
          <w:szCs w:val="24"/>
        </w:rPr>
        <w:t>Management Sciences</w:t>
      </w:r>
      <w:r w:rsidR="00660CA3">
        <w:rPr>
          <w:rFonts w:ascii="Times New Roman" w:hAnsi="Times New Roman" w:cs="Times New Roman"/>
          <w:sz w:val="24"/>
          <w:szCs w:val="24"/>
        </w:rPr>
        <w:t xml:space="preserve"> </w:t>
      </w:r>
      <w:r w:rsidR="00660CA3" w:rsidRPr="00B66A9C">
        <w:rPr>
          <w:rFonts w:ascii="Times New Roman" w:hAnsi="Times New Roman" w:cs="Times New Roman"/>
          <w:sz w:val="24"/>
          <w:szCs w:val="24"/>
        </w:rPr>
        <w:t xml:space="preserve">(Affiliated </w:t>
      </w:r>
      <w:r w:rsidR="00660CA3">
        <w:rPr>
          <w:rFonts w:ascii="Times New Roman" w:hAnsi="Times New Roman" w:cs="Times New Roman"/>
          <w:sz w:val="24"/>
          <w:szCs w:val="24"/>
        </w:rPr>
        <w:t>I</w:t>
      </w:r>
      <w:r w:rsidR="00660CA3" w:rsidRPr="00B66A9C">
        <w:rPr>
          <w:rFonts w:ascii="Times New Roman" w:hAnsi="Times New Roman" w:cs="Times New Roman"/>
          <w:sz w:val="24"/>
          <w:szCs w:val="24"/>
        </w:rPr>
        <w:t>nstit</w:t>
      </w:r>
      <w:r w:rsidR="00660CA3">
        <w:rPr>
          <w:rFonts w:ascii="Times New Roman" w:hAnsi="Times New Roman" w:cs="Times New Roman"/>
          <w:sz w:val="24"/>
          <w:szCs w:val="24"/>
        </w:rPr>
        <w:t xml:space="preserve">ute of </w:t>
      </w:r>
      <w:r>
        <w:rPr>
          <w:rFonts w:ascii="Times New Roman" w:hAnsi="Times New Roman" w:cs="Times New Roman"/>
          <w:sz w:val="24"/>
          <w:szCs w:val="24"/>
        </w:rPr>
        <w:t>ARID Agriculture</w:t>
      </w:r>
      <w:r w:rsidR="00660CA3">
        <w:rPr>
          <w:rFonts w:ascii="Times New Roman" w:hAnsi="Times New Roman" w:cs="Times New Roman"/>
          <w:sz w:val="24"/>
          <w:szCs w:val="24"/>
        </w:rPr>
        <w:t xml:space="preserve"> </w:t>
      </w:r>
      <w:r>
        <w:rPr>
          <w:rFonts w:ascii="Times New Roman" w:hAnsi="Times New Roman" w:cs="Times New Roman"/>
          <w:sz w:val="24"/>
          <w:szCs w:val="24"/>
        </w:rPr>
        <w:t>University</w:t>
      </w:r>
      <w:r w:rsidR="00660CA3">
        <w:rPr>
          <w:rFonts w:ascii="Times New Roman" w:hAnsi="Times New Roman" w:cs="Times New Roman"/>
          <w:sz w:val="24"/>
          <w:szCs w:val="24"/>
        </w:rPr>
        <w:t xml:space="preserve"> </w:t>
      </w:r>
      <w:r>
        <w:rPr>
          <w:rFonts w:ascii="Times New Roman" w:hAnsi="Times New Roman" w:cs="Times New Roman"/>
          <w:sz w:val="24"/>
          <w:szCs w:val="24"/>
        </w:rPr>
        <w:t>Rawalpindi (</w:t>
      </w:r>
      <w:r w:rsidR="00660CA3">
        <w:rPr>
          <w:rFonts w:ascii="Times New Roman" w:hAnsi="Times New Roman" w:cs="Times New Roman"/>
          <w:sz w:val="24"/>
          <w:szCs w:val="24"/>
        </w:rPr>
        <w:t>Sep 2021-Jan 2024</w:t>
      </w:r>
      <w:r w:rsidR="00660CA3" w:rsidRPr="00B66A9C">
        <w:rPr>
          <w:rFonts w:ascii="Times New Roman" w:hAnsi="Times New Roman" w:cs="Times New Roman"/>
          <w:sz w:val="24"/>
          <w:szCs w:val="24"/>
        </w:rPr>
        <w:t>).</w:t>
      </w:r>
    </w:p>
    <w:p w:rsidR="00B66A9C" w:rsidRDefault="00B66A9C" w:rsidP="00B66A9C">
      <w:pPr>
        <w:numPr>
          <w:ilvl w:val="0"/>
          <w:numId w:val="4"/>
        </w:numPr>
        <w:rPr>
          <w:rFonts w:ascii="Times New Roman" w:hAnsi="Times New Roman" w:cs="Times New Roman"/>
          <w:sz w:val="24"/>
          <w:szCs w:val="24"/>
        </w:rPr>
      </w:pPr>
      <w:r w:rsidRPr="00B66A9C">
        <w:rPr>
          <w:rFonts w:ascii="Times New Roman" w:hAnsi="Times New Roman" w:cs="Times New Roman"/>
          <w:sz w:val="24"/>
          <w:szCs w:val="24"/>
        </w:rPr>
        <w:lastRenderedPageBreak/>
        <w:t xml:space="preserve">Lecturer Management Sciences at Grafton College (Affiliated </w:t>
      </w:r>
      <w:r w:rsidR="00D679DF">
        <w:rPr>
          <w:rFonts w:ascii="Times New Roman" w:hAnsi="Times New Roman" w:cs="Times New Roman"/>
          <w:sz w:val="24"/>
          <w:szCs w:val="24"/>
        </w:rPr>
        <w:t>I</w:t>
      </w:r>
      <w:r w:rsidRPr="00B66A9C">
        <w:rPr>
          <w:rFonts w:ascii="Times New Roman" w:hAnsi="Times New Roman" w:cs="Times New Roman"/>
          <w:sz w:val="24"/>
          <w:szCs w:val="24"/>
        </w:rPr>
        <w:t>nstitute of NUML) Islamabad (Sep 2016-Jan 2021).</w:t>
      </w:r>
    </w:p>
    <w:p w:rsidR="00B66A9C" w:rsidRPr="00B66A9C" w:rsidRDefault="00B66A9C" w:rsidP="00B66A9C">
      <w:pPr>
        <w:numPr>
          <w:ilvl w:val="0"/>
          <w:numId w:val="4"/>
        </w:numPr>
        <w:rPr>
          <w:rFonts w:ascii="Times New Roman" w:hAnsi="Times New Roman" w:cs="Times New Roman"/>
          <w:sz w:val="24"/>
          <w:szCs w:val="24"/>
        </w:rPr>
      </w:pPr>
      <w:r w:rsidRPr="00B66A9C">
        <w:rPr>
          <w:rFonts w:ascii="Times New Roman" w:hAnsi="Times New Roman" w:cs="Times New Roman"/>
          <w:sz w:val="24"/>
          <w:szCs w:val="24"/>
        </w:rPr>
        <w:t>Internal verifier of HND International Program Curriculum of Pearson.</w:t>
      </w:r>
    </w:p>
    <w:p w:rsidR="00B66A9C" w:rsidRPr="00B66A9C" w:rsidRDefault="00B66A9C" w:rsidP="00B66A9C">
      <w:pPr>
        <w:numPr>
          <w:ilvl w:val="0"/>
          <w:numId w:val="4"/>
        </w:numPr>
        <w:rPr>
          <w:rFonts w:ascii="Times New Roman" w:hAnsi="Times New Roman" w:cs="Times New Roman"/>
          <w:sz w:val="24"/>
          <w:szCs w:val="24"/>
        </w:rPr>
      </w:pPr>
      <w:r w:rsidRPr="00B66A9C">
        <w:rPr>
          <w:rFonts w:ascii="Times New Roman" w:hAnsi="Times New Roman" w:cs="Times New Roman"/>
          <w:sz w:val="24"/>
          <w:szCs w:val="24"/>
        </w:rPr>
        <w:t>Senior Secondary Teacher at The Educators, Islamabad (August 2013-August 2016)</w:t>
      </w:r>
    </w:p>
    <w:p w:rsidR="00B66A9C" w:rsidRPr="00B66A9C" w:rsidRDefault="00B66A9C" w:rsidP="00B66A9C">
      <w:pPr>
        <w:numPr>
          <w:ilvl w:val="0"/>
          <w:numId w:val="4"/>
        </w:numPr>
        <w:rPr>
          <w:rFonts w:ascii="Times New Roman" w:hAnsi="Times New Roman" w:cs="Times New Roman"/>
          <w:sz w:val="24"/>
          <w:szCs w:val="24"/>
        </w:rPr>
      </w:pPr>
      <w:r w:rsidRPr="00B66A9C">
        <w:rPr>
          <w:rFonts w:ascii="Times New Roman" w:hAnsi="Times New Roman" w:cs="Times New Roman"/>
          <w:sz w:val="24"/>
          <w:szCs w:val="24"/>
        </w:rPr>
        <w:t>Research Assistant at Pakistan Institute of Development Economics, Islamabad (Oct 2012-2013)</w:t>
      </w:r>
    </w:p>
    <w:p w:rsidR="00B66A9C" w:rsidRPr="00B66A9C" w:rsidRDefault="00B66A9C" w:rsidP="00B66A9C">
      <w:pPr>
        <w:rPr>
          <w:rFonts w:ascii="Times New Roman" w:hAnsi="Times New Roman" w:cs="Times New Roman"/>
          <w:sz w:val="24"/>
          <w:szCs w:val="24"/>
        </w:rPr>
      </w:pPr>
      <w:r w:rsidRPr="00B66A9C">
        <w:rPr>
          <w:rFonts w:ascii="Times New Roman" w:hAnsi="Times New Roman" w:cs="Times New Roman"/>
          <w:i/>
          <w:iCs/>
          <w:sz w:val="24"/>
          <w:szCs w:val="24"/>
        </w:rPr>
        <w:t>Subjects Taught:</w:t>
      </w:r>
      <w:r w:rsidRPr="00B66A9C">
        <w:rPr>
          <w:rFonts w:ascii="Times New Roman" w:hAnsi="Times New Roman" w:cs="Times New Roman"/>
          <w:sz w:val="24"/>
          <w:szCs w:val="24"/>
        </w:rPr>
        <w:t xml:space="preserve"> Cost Accounting, Business Research Methodology, Principle of Management, Auditing, Macroeconomics, Financial Management, Microeconomics, International Policy and Strategy, Financial Accounting, Production operation and Management, Economics, Finance, Mathematics, Statistics, Introduction to Business, Quantitative methods in finance, Money and Banking, Engineering Economics, Production process Engineering. Strategic Finance, Corporate Governance, Managerial Accounting, Equity evaluation, Investment and portfolio management, International Finance.</w:t>
      </w:r>
    </w:p>
    <w:p w:rsidR="00B66A9C" w:rsidRPr="002F3817" w:rsidRDefault="00B66A9C" w:rsidP="00B66A9C">
      <w:pPr>
        <w:rPr>
          <w:rFonts w:ascii="Times New Roman" w:hAnsi="Times New Roman" w:cs="Times New Roman"/>
          <w:b/>
          <w:sz w:val="24"/>
          <w:szCs w:val="24"/>
        </w:rPr>
      </w:pPr>
      <w:r w:rsidRPr="002F3817">
        <w:rPr>
          <w:rFonts w:ascii="Times New Roman" w:hAnsi="Times New Roman" w:cs="Times New Roman"/>
          <w:b/>
          <w:i/>
          <w:iCs/>
          <w:sz w:val="24"/>
          <w:szCs w:val="24"/>
        </w:rPr>
        <w:t>Awards/Scholarships:</w:t>
      </w:r>
    </w:p>
    <w:p w:rsidR="00B66A9C" w:rsidRPr="00B66A9C" w:rsidRDefault="00B66A9C" w:rsidP="00B66A9C">
      <w:pPr>
        <w:numPr>
          <w:ilvl w:val="0"/>
          <w:numId w:val="5"/>
        </w:numPr>
        <w:rPr>
          <w:rFonts w:ascii="Times New Roman" w:hAnsi="Times New Roman" w:cs="Times New Roman"/>
          <w:sz w:val="24"/>
          <w:szCs w:val="24"/>
        </w:rPr>
      </w:pPr>
      <w:r w:rsidRPr="00B66A9C">
        <w:rPr>
          <w:rFonts w:ascii="Times New Roman" w:hAnsi="Times New Roman" w:cs="Times New Roman"/>
          <w:sz w:val="24"/>
          <w:szCs w:val="24"/>
        </w:rPr>
        <w:t>Gold Medal from Internation</w:t>
      </w:r>
      <w:r w:rsidR="00D03659">
        <w:rPr>
          <w:rFonts w:ascii="Times New Roman" w:hAnsi="Times New Roman" w:cs="Times New Roman"/>
          <w:sz w:val="24"/>
          <w:szCs w:val="24"/>
        </w:rPr>
        <w:t>al Islamic University Islamabad, Pakistan.</w:t>
      </w:r>
    </w:p>
    <w:p w:rsidR="00B66A9C" w:rsidRPr="00D03659" w:rsidRDefault="00B66A9C" w:rsidP="00D03659">
      <w:pPr>
        <w:numPr>
          <w:ilvl w:val="0"/>
          <w:numId w:val="5"/>
        </w:numPr>
        <w:rPr>
          <w:rFonts w:ascii="Times New Roman" w:hAnsi="Times New Roman" w:cs="Times New Roman"/>
          <w:sz w:val="24"/>
          <w:szCs w:val="24"/>
        </w:rPr>
      </w:pPr>
      <w:r w:rsidRPr="00B66A9C">
        <w:rPr>
          <w:rFonts w:ascii="Times New Roman" w:hAnsi="Times New Roman" w:cs="Times New Roman"/>
          <w:sz w:val="24"/>
          <w:szCs w:val="24"/>
        </w:rPr>
        <w:t>Merit scholarship from Internation</w:t>
      </w:r>
      <w:r w:rsidR="00D03659">
        <w:rPr>
          <w:rFonts w:ascii="Times New Roman" w:hAnsi="Times New Roman" w:cs="Times New Roman"/>
          <w:sz w:val="24"/>
          <w:szCs w:val="24"/>
        </w:rPr>
        <w:t>al Islamic University Islamabad,</w:t>
      </w:r>
      <w:r w:rsidR="00D03659" w:rsidRPr="00D03659">
        <w:rPr>
          <w:rFonts w:ascii="Times New Roman" w:hAnsi="Times New Roman" w:cs="Times New Roman"/>
          <w:sz w:val="24"/>
          <w:szCs w:val="24"/>
        </w:rPr>
        <w:t xml:space="preserve"> </w:t>
      </w:r>
      <w:r w:rsidR="00D03659">
        <w:rPr>
          <w:rFonts w:ascii="Times New Roman" w:hAnsi="Times New Roman" w:cs="Times New Roman"/>
          <w:sz w:val="24"/>
          <w:szCs w:val="24"/>
        </w:rPr>
        <w:t>Pakistan.</w:t>
      </w:r>
    </w:p>
    <w:p w:rsidR="00B66A9C" w:rsidRPr="00D03659" w:rsidRDefault="00B66A9C" w:rsidP="00D03659">
      <w:pPr>
        <w:numPr>
          <w:ilvl w:val="0"/>
          <w:numId w:val="5"/>
        </w:numPr>
        <w:rPr>
          <w:rFonts w:ascii="Times New Roman" w:hAnsi="Times New Roman" w:cs="Times New Roman"/>
          <w:sz w:val="24"/>
          <w:szCs w:val="24"/>
        </w:rPr>
      </w:pPr>
      <w:r w:rsidRPr="00B66A9C">
        <w:rPr>
          <w:rFonts w:ascii="Times New Roman" w:hAnsi="Times New Roman" w:cs="Times New Roman"/>
          <w:sz w:val="24"/>
          <w:szCs w:val="24"/>
        </w:rPr>
        <w:t xml:space="preserve">Merit scholarship from Pakistan Institute of </w:t>
      </w:r>
      <w:r w:rsidR="00D03659">
        <w:rPr>
          <w:rFonts w:ascii="Times New Roman" w:hAnsi="Times New Roman" w:cs="Times New Roman"/>
          <w:sz w:val="24"/>
          <w:szCs w:val="24"/>
        </w:rPr>
        <w:t>Development Economics Islamabad, Pakistan.</w:t>
      </w:r>
    </w:p>
    <w:p w:rsidR="00B66A9C" w:rsidRPr="00D03659" w:rsidRDefault="00B66A9C" w:rsidP="00D03659">
      <w:pPr>
        <w:numPr>
          <w:ilvl w:val="0"/>
          <w:numId w:val="5"/>
        </w:numPr>
        <w:rPr>
          <w:rFonts w:ascii="Times New Roman" w:hAnsi="Times New Roman" w:cs="Times New Roman"/>
          <w:sz w:val="24"/>
          <w:szCs w:val="24"/>
        </w:rPr>
      </w:pPr>
      <w:r w:rsidRPr="00B66A9C">
        <w:rPr>
          <w:rFonts w:ascii="Times New Roman" w:hAnsi="Times New Roman" w:cs="Times New Roman"/>
          <w:sz w:val="24"/>
          <w:szCs w:val="24"/>
        </w:rPr>
        <w:t>Talent Scholarship from Capital University of S</w:t>
      </w:r>
      <w:r w:rsidR="00D03659">
        <w:rPr>
          <w:rFonts w:ascii="Times New Roman" w:hAnsi="Times New Roman" w:cs="Times New Roman"/>
          <w:sz w:val="24"/>
          <w:szCs w:val="24"/>
        </w:rPr>
        <w:t>cience and Technology Islamabad, Pakistan.</w:t>
      </w:r>
    </w:p>
    <w:p w:rsidR="00B66A9C" w:rsidRPr="00B66A9C" w:rsidRDefault="00B66A9C" w:rsidP="00B66A9C">
      <w:pPr>
        <w:numPr>
          <w:ilvl w:val="0"/>
          <w:numId w:val="5"/>
        </w:numPr>
        <w:rPr>
          <w:rFonts w:ascii="Times New Roman" w:hAnsi="Times New Roman" w:cs="Times New Roman"/>
          <w:sz w:val="24"/>
          <w:szCs w:val="24"/>
        </w:rPr>
      </w:pPr>
      <w:r w:rsidRPr="00B66A9C">
        <w:rPr>
          <w:rFonts w:ascii="Times New Roman" w:hAnsi="Times New Roman" w:cs="Times New Roman"/>
          <w:sz w:val="24"/>
          <w:szCs w:val="24"/>
        </w:rPr>
        <w:t>PhD Indigenous Scholarship from HEC Pakistan.</w:t>
      </w:r>
    </w:p>
    <w:p w:rsidR="00B66A9C" w:rsidRPr="00B66A9C" w:rsidRDefault="00B66A9C" w:rsidP="00B66A9C">
      <w:pPr>
        <w:numPr>
          <w:ilvl w:val="0"/>
          <w:numId w:val="5"/>
        </w:numPr>
        <w:rPr>
          <w:rFonts w:ascii="Times New Roman" w:hAnsi="Times New Roman" w:cs="Times New Roman"/>
          <w:sz w:val="24"/>
          <w:szCs w:val="24"/>
        </w:rPr>
      </w:pPr>
      <w:r w:rsidRPr="00B66A9C">
        <w:rPr>
          <w:rFonts w:ascii="Times New Roman" w:hAnsi="Times New Roman" w:cs="Times New Roman"/>
          <w:sz w:val="24"/>
          <w:szCs w:val="24"/>
        </w:rPr>
        <w:t>PhD fellowship in the United Kingdom from HEC Pakistan.</w:t>
      </w:r>
    </w:p>
    <w:p w:rsidR="00B66A9C" w:rsidRPr="002F3817" w:rsidRDefault="00B66A9C" w:rsidP="00B66A9C">
      <w:pPr>
        <w:rPr>
          <w:rFonts w:ascii="Times New Roman" w:hAnsi="Times New Roman" w:cs="Times New Roman"/>
          <w:b/>
          <w:sz w:val="24"/>
          <w:szCs w:val="24"/>
        </w:rPr>
      </w:pPr>
      <w:r w:rsidRPr="002F3817">
        <w:rPr>
          <w:rFonts w:ascii="Times New Roman" w:hAnsi="Times New Roman" w:cs="Times New Roman"/>
          <w:b/>
          <w:i/>
          <w:iCs/>
          <w:sz w:val="24"/>
          <w:szCs w:val="24"/>
        </w:rPr>
        <w:t>Computer Language Tools:</w:t>
      </w:r>
    </w:p>
    <w:p w:rsidR="00B66A9C" w:rsidRPr="00B66A9C" w:rsidRDefault="00B66A9C" w:rsidP="00B66A9C">
      <w:pPr>
        <w:numPr>
          <w:ilvl w:val="0"/>
          <w:numId w:val="6"/>
        </w:numPr>
        <w:rPr>
          <w:rFonts w:ascii="Times New Roman" w:hAnsi="Times New Roman" w:cs="Times New Roman"/>
          <w:sz w:val="24"/>
          <w:szCs w:val="24"/>
        </w:rPr>
      </w:pPr>
      <w:r w:rsidRPr="00B66A9C">
        <w:rPr>
          <w:rFonts w:ascii="Times New Roman" w:hAnsi="Times New Roman" w:cs="Times New Roman"/>
          <w:sz w:val="24"/>
          <w:szCs w:val="24"/>
        </w:rPr>
        <w:t>EVIEWS</w:t>
      </w:r>
    </w:p>
    <w:p w:rsidR="00B66A9C" w:rsidRPr="00B66A9C" w:rsidRDefault="00B66A9C" w:rsidP="00B66A9C">
      <w:pPr>
        <w:numPr>
          <w:ilvl w:val="0"/>
          <w:numId w:val="6"/>
        </w:numPr>
        <w:rPr>
          <w:rFonts w:ascii="Times New Roman" w:hAnsi="Times New Roman" w:cs="Times New Roman"/>
          <w:sz w:val="24"/>
          <w:szCs w:val="24"/>
        </w:rPr>
      </w:pPr>
      <w:r w:rsidRPr="00B66A9C">
        <w:rPr>
          <w:rFonts w:ascii="Times New Roman" w:hAnsi="Times New Roman" w:cs="Times New Roman"/>
          <w:sz w:val="24"/>
          <w:szCs w:val="24"/>
        </w:rPr>
        <w:t>STATA</w:t>
      </w:r>
    </w:p>
    <w:p w:rsidR="00B66A9C" w:rsidRPr="00B66A9C" w:rsidRDefault="00B66A9C" w:rsidP="00B66A9C">
      <w:pPr>
        <w:numPr>
          <w:ilvl w:val="0"/>
          <w:numId w:val="6"/>
        </w:numPr>
        <w:rPr>
          <w:rFonts w:ascii="Times New Roman" w:hAnsi="Times New Roman" w:cs="Times New Roman"/>
          <w:sz w:val="24"/>
          <w:szCs w:val="24"/>
        </w:rPr>
      </w:pPr>
      <w:r w:rsidRPr="00B66A9C">
        <w:rPr>
          <w:rFonts w:ascii="Times New Roman" w:hAnsi="Times New Roman" w:cs="Times New Roman"/>
          <w:sz w:val="24"/>
          <w:szCs w:val="24"/>
        </w:rPr>
        <w:t>MS Office</w:t>
      </w:r>
    </w:p>
    <w:p w:rsidR="00B66A9C" w:rsidRPr="00B66A9C" w:rsidRDefault="00B66A9C" w:rsidP="00B66A9C">
      <w:pPr>
        <w:numPr>
          <w:ilvl w:val="0"/>
          <w:numId w:val="6"/>
        </w:numPr>
        <w:rPr>
          <w:rFonts w:ascii="Times New Roman" w:hAnsi="Times New Roman" w:cs="Times New Roman"/>
          <w:sz w:val="24"/>
          <w:szCs w:val="24"/>
        </w:rPr>
      </w:pPr>
      <w:r w:rsidRPr="00B66A9C">
        <w:rPr>
          <w:rFonts w:ascii="Times New Roman" w:hAnsi="Times New Roman" w:cs="Times New Roman"/>
          <w:sz w:val="24"/>
          <w:szCs w:val="24"/>
        </w:rPr>
        <w:t>Tableau</w:t>
      </w:r>
    </w:p>
    <w:p w:rsidR="00B66A9C" w:rsidRPr="00B66A9C" w:rsidRDefault="00B66A9C" w:rsidP="00B66A9C">
      <w:pPr>
        <w:numPr>
          <w:ilvl w:val="0"/>
          <w:numId w:val="6"/>
        </w:numPr>
        <w:rPr>
          <w:rFonts w:ascii="Times New Roman" w:hAnsi="Times New Roman" w:cs="Times New Roman"/>
          <w:sz w:val="24"/>
          <w:szCs w:val="24"/>
        </w:rPr>
      </w:pPr>
      <w:r w:rsidRPr="00B66A9C">
        <w:rPr>
          <w:rFonts w:ascii="Times New Roman" w:hAnsi="Times New Roman" w:cs="Times New Roman"/>
          <w:sz w:val="24"/>
          <w:szCs w:val="24"/>
        </w:rPr>
        <w:t>SPSS</w:t>
      </w:r>
    </w:p>
    <w:p w:rsidR="00B66A9C" w:rsidRPr="00B66A9C" w:rsidRDefault="00B66A9C" w:rsidP="00B66A9C">
      <w:pPr>
        <w:numPr>
          <w:ilvl w:val="0"/>
          <w:numId w:val="6"/>
        </w:numPr>
        <w:rPr>
          <w:rFonts w:ascii="Times New Roman" w:hAnsi="Times New Roman" w:cs="Times New Roman"/>
          <w:sz w:val="24"/>
          <w:szCs w:val="24"/>
        </w:rPr>
      </w:pPr>
      <w:r w:rsidRPr="00B66A9C">
        <w:rPr>
          <w:rFonts w:ascii="Times New Roman" w:hAnsi="Times New Roman" w:cs="Times New Roman"/>
          <w:sz w:val="24"/>
          <w:szCs w:val="24"/>
        </w:rPr>
        <w:t>R</w:t>
      </w:r>
    </w:p>
    <w:p w:rsidR="00B66A9C" w:rsidRPr="00B66A9C" w:rsidRDefault="00B66A9C" w:rsidP="00B66A9C">
      <w:pPr>
        <w:numPr>
          <w:ilvl w:val="0"/>
          <w:numId w:val="6"/>
        </w:numPr>
        <w:rPr>
          <w:rFonts w:ascii="Times New Roman" w:hAnsi="Times New Roman" w:cs="Times New Roman"/>
          <w:sz w:val="24"/>
          <w:szCs w:val="24"/>
        </w:rPr>
      </w:pPr>
      <w:r w:rsidRPr="00B66A9C">
        <w:rPr>
          <w:rFonts w:ascii="Times New Roman" w:hAnsi="Times New Roman" w:cs="Times New Roman"/>
          <w:sz w:val="24"/>
          <w:szCs w:val="24"/>
        </w:rPr>
        <w:t>SAS</w:t>
      </w:r>
    </w:p>
    <w:p w:rsidR="00B66A9C" w:rsidRPr="002F3817" w:rsidRDefault="00B66A9C" w:rsidP="00B66A9C">
      <w:pPr>
        <w:rPr>
          <w:rFonts w:ascii="Times New Roman" w:hAnsi="Times New Roman" w:cs="Times New Roman"/>
          <w:b/>
          <w:sz w:val="24"/>
          <w:szCs w:val="24"/>
        </w:rPr>
      </w:pPr>
      <w:r w:rsidRPr="002F3817">
        <w:rPr>
          <w:rFonts w:ascii="Times New Roman" w:hAnsi="Times New Roman" w:cs="Times New Roman"/>
          <w:b/>
          <w:i/>
          <w:iCs/>
          <w:sz w:val="24"/>
          <w:szCs w:val="24"/>
        </w:rPr>
        <w:t>Communication Skills:</w:t>
      </w:r>
    </w:p>
    <w:p w:rsidR="00B66A9C" w:rsidRPr="00B66A9C" w:rsidRDefault="00B66A9C" w:rsidP="00B66A9C">
      <w:pPr>
        <w:numPr>
          <w:ilvl w:val="0"/>
          <w:numId w:val="7"/>
        </w:numPr>
        <w:rPr>
          <w:rFonts w:ascii="Times New Roman" w:hAnsi="Times New Roman" w:cs="Times New Roman"/>
          <w:sz w:val="24"/>
          <w:szCs w:val="24"/>
        </w:rPr>
      </w:pPr>
      <w:r w:rsidRPr="00B66A9C">
        <w:rPr>
          <w:rFonts w:ascii="Times New Roman" w:hAnsi="Times New Roman" w:cs="Times New Roman"/>
          <w:sz w:val="24"/>
          <w:szCs w:val="24"/>
        </w:rPr>
        <w:t>English</w:t>
      </w:r>
    </w:p>
    <w:p w:rsidR="00B66A9C" w:rsidRDefault="00B66A9C" w:rsidP="00B66A9C">
      <w:pPr>
        <w:numPr>
          <w:ilvl w:val="0"/>
          <w:numId w:val="7"/>
        </w:numPr>
        <w:rPr>
          <w:rFonts w:ascii="Times New Roman" w:hAnsi="Times New Roman" w:cs="Times New Roman"/>
          <w:sz w:val="24"/>
          <w:szCs w:val="24"/>
        </w:rPr>
      </w:pPr>
      <w:r w:rsidRPr="00B66A9C">
        <w:rPr>
          <w:rFonts w:ascii="Times New Roman" w:hAnsi="Times New Roman" w:cs="Times New Roman"/>
          <w:sz w:val="24"/>
          <w:szCs w:val="24"/>
        </w:rPr>
        <w:t>Urdu</w:t>
      </w:r>
    </w:p>
    <w:p w:rsidR="001742FA" w:rsidRDefault="001742FA" w:rsidP="00B66A9C">
      <w:pPr>
        <w:numPr>
          <w:ilvl w:val="0"/>
          <w:numId w:val="7"/>
        </w:numPr>
        <w:rPr>
          <w:rFonts w:ascii="Times New Roman" w:hAnsi="Times New Roman" w:cs="Times New Roman"/>
          <w:sz w:val="24"/>
          <w:szCs w:val="24"/>
        </w:rPr>
      </w:pPr>
      <w:r>
        <w:rPr>
          <w:rFonts w:ascii="Times New Roman" w:hAnsi="Times New Roman" w:cs="Times New Roman"/>
          <w:sz w:val="24"/>
          <w:szCs w:val="24"/>
        </w:rPr>
        <w:t xml:space="preserve">Basic French </w:t>
      </w:r>
    </w:p>
    <w:p w:rsidR="00B66A9C" w:rsidRPr="002F3817" w:rsidRDefault="008D4F04" w:rsidP="00B66A9C">
      <w:pPr>
        <w:rPr>
          <w:rFonts w:ascii="Times New Roman" w:hAnsi="Times New Roman" w:cs="Times New Roman"/>
          <w:b/>
          <w:sz w:val="24"/>
          <w:szCs w:val="24"/>
        </w:rPr>
      </w:pPr>
      <w:r>
        <w:rPr>
          <w:rFonts w:ascii="Times New Roman" w:hAnsi="Times New Roman" w:cs="Times New Roman"/>
          <w:b/>
          <w:i/>
          <w:iCs/>
          <w:sz w:val="24"/>
          <w:szCs w:val="24"/>
        </w:rPr>
        <w:t xml:space="preserve">List of </w:t>
      </w:r>
      <w:r w:rsidR="00B66A9C" w:rsidRPr="002F3817">
        <w:rPr>
          <w:rFonts w:ascii="Times New Roman" w:hAnsi="Times New Roman" w:cs="Times New Roman"/>
          <w:b/>
          <w:i/>
          <w:iCs/>
          <w:sz w:val="24"/>
          <w:szCs w:val="24"/>
        </w:rPr>
        <w:t>Publications:</w:t>
      </w:r>
    </w:p>
    <w:p w:rsidR="00B66A9C" w:rsidRPr="00452FD2" w:rsidRDefault="00B66A9C" w:rsidP="00393A33">
      <w:pPr>
        <w:numPr>
          <w:ilvl w:val="0"/>
          <w:numId w:val="8"/>
        </w:numPr>
        <w:jc w:val="both"/>
        <w:rPr>
          <w:rFonts w:ascii="Times New Roman" w:hAnsi="Times New Roman" w:cs="Times New Roman"/>
          <w:sz w:val="24"/>
          <w:szCs w:val="24"/>
        </w:rPr>
      </w:pPr>
      <w:r w:rsidRPr="00452FD2">
        <w:rPr>
          <w:rFonts w:ascii="Times New Roman" w:hAnsi="Times New Roman" w:cs="Times New Roman"/>
          <w:sz w:val="24"/>
          <w:szCs w:val="24"/>
        </w:rPr>
        <w:t xml:space="preserve">"The Impact of External Debt on Economic Growth of Developing </w:t>
      </w:r>
      <w:r w:rsidR="008831E6">
        <w:rPr>
          <w:rFonts w:ascii="Times New Roman" w:hAnsi="Times New Roman" w:cs="Times New Roman"/>
          <w:sz w:val="24"/>
          <w:szCs w:val="24"/>
        </w:rPr>
        <w:t>C</w:t>
      </w:r>
      <w:r w:rsidRPr="00452FD2">
        <w:rPr>
          <w:rFonts w:ascii="Times New Roman" w:hAnsi="Times New Roman" w:cs="Times New Roman"/>
          <w:sz w:val="24"/>
          <w:szCs w:val="24"/>
        </w:rPr>
        <w:t xml:space="preserve">ountries, Role of Institutional Quality". </w:t>
      </w:r>
      <w:r w:rsidR="00BC2D67">
        <w:rPr>
          <w:rFonts w:ascii="Times New Roman" w:hAnsi="Times New Roman" w:cs="Times New Roman"/>
          <w:sz w:val="24"/>
          <w:szCs w:val="24"/>
        </w:rPr>
        <w:t>Publication under</w:t>
      </w:r>
      <w:r w:rsidR="00C1580A" w:rsidRPr="00452FD2">
        <w:rPr>
          <w:rFonts w:ascii="Times New Roman" w:hAnsi="Times New Roman" w:cs="Times New Roman"/>
          <w:sz w:val="24"/>
          <w:szCs w:val="24"/>
        </w:rPr>
        <w:t xml:space="preserve"> process in</w:t>
      </w:r>
      <w:r w:rsidR="00C1580A" w:rsidRPr="00C1580A">
        <w:rPr>
          <w:rFonts w:ascii="Times New Roman" w:hAnsi="Times New Roman" w:cs="Times New Roman"/>
          <w:sz w:val="24"/>
          <w:szCs w:val="24"/>
        </w:rPr>
        <w:t xml:space="preserve"> Journal of Business and Management Research</w:t>
      </w:r>
      <w:r w:rsidR="00D663BD">
        <w:rPr>
          <w:rFonts w:ascii="Times New Roman" w:hAnsi="Times New Roman" w:cs="Times New Roman"/>
          <w:sz w:val="24"/>
          <w:szCs w:val="24"/>
        </w:rPr>
        <w:t>,2024.</w:t>
      </w:r>
    </w:p>
    <w:p w:rsidR="00755BF9" w:rsidRPr="00452FD2" w:rsidRDefault="00755BF9" w:rsidP="00393A33">
      <w:pPr>
        <w:numPr>
          <w:ilvl w:val="0"/>
          <w:numId w:val="8"/>
        </w:numPr>
        <w:jc w:val="both"/>
        <w:rPr>
          <w:rFonts w:ascii="Times New Roman" w:hAnsi="Times New Roman" w:cs="Times New Roman"/>
          <w:sz w:val="24"/>
          <w:szCs w:val="24"/>
        </w:rPr>
      </w:pPr>
      <w:r w:rsidRPr="00452FD2">
        <w:rPr>
          <w:rFonts w:ascii="Times New Roman" w:hAnsi="Times New Roman" w:cs="Times New Roman"/>
          <w:sz w:val="24"/>
          <w:szCs w:val="24"/>
          <w:shd w:val="clear" w:color="auto" w:fill="FFFFFF"/>
        </w:rPr>
        <w:t>“Relationship of Herzberg’s Dual Factor Theory with Job Satisfaction and Motivation of Science Teachers” Published in Journal of Science Education,2021.</w:t>
      </w:r>
    </w:p>
    <w:p w:rsidR="00C22ABF" w:rsidRPr="00452FD2" w:rsidRDefault="00C05A85" w:rsidP="00393A33">
      <w:pPr>
        <w:numPr>
          <w:ilvl w:val="0"/>
          <w:numId w:val="8"/>
        </w:numPr>
        <w:jc w:val="both"/>
        <w:rPr>
          <w:rFonts w:ascii="Times New Roman" w:hAnsi="Times New Roman" w:cs="Times New Roman"/>
          <w:sz w:val="24"/>
          <w:szCs w:val="24"/>
        </w:rPr>
      </w:pPr>
      <w:r w:rsidRPr="00452FD2">
        <w:rPr>
          <w:rFonts w:ascii="Times New Roman" w:hAnsi="Times New Roman" w:cs="Times New Roman"/>
          <w:sz w:val="24"/>
          <w:szCs w:val="24"/>
          <w:shd w:val="clear" w:color="auto" w:fill="FFFFFF"/>
        </w:rPr>
        <w:t xml:space="preserve"> </w:t>
      </w:r>
      <w:r w:rsidR="00C22ABF" w:rsidRPr="00452FD2">
        <w:rPr>
          <w:rFonts w:ascii="Times New Roman" w:hAnsi="Times New Roman" w:cs="Times New Roman"/>
          <w:sz w:val="24"/>
          <w:szCs w:val="24"/>
          <w:shd w:val="clear" w:color="auto" w:fill="FFFFFF"/>
        </w:rPr>
        <w:t xml:space="preserve">“Investigating the Nexus between Stock Market and Institutional Quality in Emerging Markets and Developing Countries: A Panel Data </w:t>
      </w:r>
      <w:r w:rsidR="00C1580A" w:rsidRPr="00452FD2">
        <w:rPr>
          <w:rFonts w:ascii="Times New Roman" w:hAnsi="Times New Roman" w:cs="Times New Roman"/>
          <w:sz w:val="24"/>
          <w:szCs w:val="24"/>
          <w:shd w:val="clear" w:color="auto" w:fill="FFFFFF"/>
        </w:rPr>
        <w:t>Analysis” Published</w:t>
      </w:r>
      <w:r w:rsidR="00C22ABF" w:rsidRPr="00452FD2">
        <w:rPr>
          <w:rFonts w:ascii="Times New Roman" w:hAnsi="Times New Roman" w:cs="Times New Roman"/>
          <w:sz w:val="24"/>
          <w:szCs w:val="24"/>
          <w:shd w:val="clear" w:color="auto" w:fill="FFFFFF"/>
        </w:rPr>
        <w:t xml:space="preserve"> </w:t>
      </w:r>
      <w:r w:rsidR="00C22ABF" w:rsidRPr="00BA5EE8">
        <w:rPr>
          <w:rFonts w:ascii="Times New Roman" w:hAnsi="Times New Roman" w:cs="Times New Roman"/>
          <w:sz w:val="24"/>
          <w:szCs w:val="24"/>
          <w:shd w:val="clear" w:color="auto" w:fill="FFFFFF"/>
        </w:rPr>
        <w:t xml:space="preserve">in </w:t>
      </w:r>
      <w:r w:rsidR="00C22ABF" w:rsidRPr="00BA5EE8">
        <w:rPr>
          <w:rFonts w:ascii="Times New Roman" w:hAnsi="Times New Roman" w:cs="Times New Roman"/>
          <w:iCs/>
          <w:sz w:val="24"/>
          <w:szCs w:val="24"/>
          <w:shd w:val="clear" w:color="auto" w:fill="FFFFFF"/>
        </w:rPr>
        <w:t>Journal of Accounting and Finance in Emerging Economies</w:t>
      </w:r>
      <w:r w:rsidR="00C22ABF" w:rsidRPr="00BA5EE8">
        <w:rPr>
          <w:rFonts w:ascii="Times New Roman" w:hAnsi="Times New Roman" w:cs="Times New Roman"/>
          <w:sz w:val="24"/>
          <w:szCs w:val="24"/>
          <w:shd w:val="clear" w:color="auto" w:fill="FFFFFF"/>
        </w:rPr>
        <w:t>, </w:t>
      </w:r>
      <w:r w:rsidR="00C22ABF" w:rsidRPr="00452FD2">
        <w:rPr>
          <w:rFonts w:ascii="Times New Roman" w:hAnsi="Times New Roman" w:cs="Times New Roman"/>
          <w:sz w:val="24"/>
          <w:szCs w:val="24"/>
          <w:shd w:val="clear" w:color="auto" w:fill="FFFFFF"/>
        </w:rPr>
        <w:t>2023.</w:t>
      </w:r>
    </w:p>
    <w:p w:rsidR="00C05A85" w:rsidRPr="00452FD2" w:rsidRDefault="00C05A85" w:rsidP="00393A33">
      <w:pPr>
        <w:numPr>
          <w:ilvl w:val="0"/>
          <w:numId w:val="8"/>
        </w:numPr>
        <w:jc w:val="both"/>
        <w:rPr>
          <w:rFonts w:ascii="Times New Roman" w:hAnsi="Times New Roman" w:cs="Times New Roman"/>
          <w:sz w:val="24"/>
          <w:szCs w:val="24"/>
        </w:rPr>
      </w:pPr>
      <w:r w:rsidRPr="00452FD2">
        <w:rPr>
          <w:rFonts w:ascii="Times New Roman" w:hAnsi="Times New Roman" w:cs="Times New Roman"/>
          <w:sz w:val="24"/>
          <w:szCs w:val="24"/>
        </w:rPr>
        <w:t xml:space="preserve">“Nexus between Fiscal Performance and Stock Market: Does Institutional Quality Matter?” Published in Journal of Policy </w:t>
      </w:r>
      <w:r w:rsidR="008831E6">
        <w:rPr>
          <w:rFonts w:ascii="Times New Roman" w:hAnsi="Times New Roman" w:cs="Times New Roman"/>
          <w:sz w:val="24"/>
          <w:szCs w:val="24"/>
        </w:rPr>
        <w:t>R</w:t>
      </w:r>
      <w:r w:rsidRPr="00452FD2">
        <w:rPr>
          <w:rFonts w:ascii="Times New Roman" w:hAnsi="Times New Roman" w:cs="Times New Roman"/>
          <w:sz w:val="24"/>
          <w:szCs w:val="24"/>
        </w:rPr>
        <w:t>esearch,2023.</w:t>
      </w:r>
    </w:p>
    <w:p w:rsidR="00C22ABF" w:rsidRPr="00452FD2" w:rsidRDefault="007C369B" w:rsidP="00393A33">
      <w:pPr>
        <w:numPr>
          <w:ilvl w:val="0"/>
          <w:numId w:val="8"/>
        </w:numPr>
        <w:jc w:val="both"/>
        <w:rPr>
          <w:rFonts w:ascii="Times New Roman" w:hAnsi="Times New Roman" w:cs="Times New Roman"/>
          <w:sz w:val="24"/>
          <w:szCs w:val="24"/>
        </w:rPr>
      </w:pPr>
      <w:r w:rsidRPr="00452FD2">
        <w:rPr>
          <w:rFonts w:ascii="Times New Roman" w:hAnsi="Times New Roman" w:cs="Times New Roman"/>
          <w:sz w:val="24"/>
          <w:szCs w:val="24"/>
        </w:rPr>
        <w:t xml:space="preserve">"Volatility and Portfolio Optimization between Islamic </w:t>
      </w:r>
      <w:r w:rsidR="005B5BE2" w:rsidRPr="00452FD2">
        <w:rPr>
          <w:rFonts w:ascii="Times New Roman" w:hAnsi="Times New Roman" w:cs="Times New Roman"/>
          <w:sz w:val="24"/>
          <w:szCs w:val="24"/>
        </w:rPr>
        <w:t>Vs</w:t>
      </w:r>
      <w:r w:rsidRPr="00452FD2">
        <w:rPr>
          <w:rFonts w:ascii="Times New Roman" w:hAnsi="Times New Roman" w:cs="Times New Roman"/>
          <w:sz w:val="24"/>
          <w:szCs w:val="24"/>
        </w:rPr>
        <w:t xml:space="preserve"> Conventional Index using Oil and Gold. A Bivariate GARCH Approach for Chi</w:t>
      </w:r>
      <w:r w:rsidR="00BC2D67">
        <w:rPr>
          <w:rFonts w:ascii="Times New Roman" w:hAnsi="Times New Roman" w:cs="Times New Roman"/>
          <w:sz w:val="24"/>
          <w:szCs w:val="24"/>
        </w:rPr>
        <w:t xml:space="preserve">na and USA". Publication </w:t>
      </w:r>
      <w:r w:rsidR="00BF3FD7">
        <w:rPr>
          <w:rFonts w:ascii="Times New Roman" w:hAnsi="Times New Roman" w:cs="Times New Roman"/>
          <w:sz w:val="24"/>
          <w:szCs w:val="24"/>
        </w:rPr>
        <w:t xml:space="preserve">under </w:t>
      </w:r>
      <w:r w:rsidR="00BF3FD7" w:rsidRPr="00452FD2">
        <w:rPr>
          <w:rFonts w:ascii="Times New Roman" w:hAnsi="Times New Roman" w:cs="Times New Roman"/>
          <w:sz w:val="24"/>
          <w:szCs w:val="24"/>
        </w:rPr>
        <w:t>process</w:t>
      </w:r>
      <w:r w:rsidRPr="00452FD2">
        <w:rPr>
          <w:rFonts w:ascii="Times New Roman" w:hAnsi="Times New Roman" w:cs="Times New Roman"/>
          <w:sz w:val="24"/>
          <w:szCs w:val="24"/>
        </w:rPr>
        <w:t xml:space="preserve"> in Journal of Accounting and Finance in Emerging Economics, 2024.</w:t>
      </w:r>
    </w:p>
    <w:p w:rsidR="00C05A85" w:rsidRDefault="00C05A85" w:rsidP="00393A33">
      <w:pPr>
        <w:numPr>
          <w:ilvl w:val="0"/>
          <w:numId w:val="8"/>
        </w:numPr>
        <w:jc w:val="both"/>
        <w:rPr>
          <w:rFonts w:ascii="Times New Roman" w:hAnsi="Times New Roman" w:cs="Times New Roman"/>
          <w:sz w:val="24"/>
          <w:szCs w:val="24"/>
        </w:rPr>
      </w:pPr>
      <w:r w:rsidRPr="00452FD2">
        <w:rPr>
          <w:rFonts w:ascii="Times New Roman" w:hAnsi="Times New Roman" w:cs="Times New Roman"/>
          <w:sz w:val="24"/>
          <w:szCs w:val="24"/>
        </w:rPr>
        <w:t xml:space="preserve">"Dynamic linkage between stock market return and oil price during pandemic: </w:t>
      </w:r>
      <w:r w:rsidR="004A37E3" w:rsidRPr="00452FD2">
        <w:rPr>
          <w:rFonts w:ascii="Times New Roman" w:hAnsi="Times New Roman" w:cs="Times New Roman"/>
          <w:sz w:val="24"/>
          <w:szCs w:val="24"/>
        </w:rPr>
        <w:t>A BEKK and DCC GARCH approach"</w:t>
      </w:r>
      <w:r w:rsidRPr="00452FD2">
        <w:rPr>
          <w:rFonts w:ascii="Times New Roman" w:hAnsi="Times New Roman" w:cs="Times New Roman"/>
          <w:sz w:val="24"/>
          <w:szCs w:val="24"/>
        </w:rPr>
        <w:t xml:space="preserve"> Publication under process in Journal of Business and Social Review in Emerging Economies.</w:t>
      </w:r>
      <w:r w:rsidR="004A37E3" w:rsidRPr="00452FD2">
        <w:rPr>
          <w:rFonts w:ascii="Times New Roman" w:hAnsi="Times New Roman" w:cs="Times New Roman"/>
          <w:sz w:val="24"/>
          <w:szCs w:val="24"/>
        </w:rPr>
        <w:t>2024.</w:t>
      </w:r>
    </w:p>
    <w:p w:rsidR="000E7F05" w:rsidRPr="000E7F05" w:rsidRDefault="000B31A0" w:rsidP="000E7F05">
      <w:pPr>
        <w:pStyle w:val="ListParagraph"/>
        <w:numPr>
          <w:ilvl w:val="0"/>
          <w:numId w:val="8"/>
        </w:numPr>
        <w:jc w:val="both"/>
        <w:rPr>
          <w:rFonts w:ascii="Times New Roman" w:hAnsi="Times New Roman" w:cs="Times New Roman"/>
          <w:sz w:val="24"/>
          <w:szCs w:val="24"/>
        </w:rPr>
      </w:pPr>
      <w:r w:rsidRPr="001F18F1">
        <w:rPr>
          <w:rFonts w:ascii="Times New Roman" w:hAnsi="Times New Roman" w:cs="Times New Roman"/>
          <w:sz w:val="24"/>
          <w:szCs w:val="24"/>
        </w:rPr>
        <w:t>“Cross-Market Volatility Dynamics Among Crude Oil and South Asian Emerging Markets During the COVID-19 Pandemic”</w:t>
      </w:r>
      <w:r w:rsidR="00015336">
        <w:rPr>
          <w:rFonts w:ascii="Times New Roman" w:hAnsi="Times New Roman" w:cs="Times New Roman"/>
          <w:sz w:val="24"/>
          <w:szCs w:val="24"/>
        </w:rPr>
        <w:t xml:space="preserve"> </w:t>
      </w:r>
      <w:r w:rsidR="005B5BE2">
        <w:rPr>
          <w:rFonts w:ascii="Times New Roman" w:hAnsi="Times New Roman" w:cs="Times New Roman"/>
          <w:sz w:val="24"/>
          <w:szCs w:val="24"/>
        </w:rPr>
        <w:t>Published</w:t>
      </w:r>
      <w:r w:rsidR="00015336">
        <w:rPr>
          <w:rFonts w:ascii="Times New Roman" w:hAnsi="Times New Roman" w:cs="Times New Roman"/>
          <w:sz w:val="24"/>
          <w:szCs w:val="24"/>
        </w:rPr>
        <w:t xml:space="preserve"> </w:t>
      </w:r>
      <w:r w:rsidRPr="001F18F1">
        <w:rPr>
          <w:rFonts w:ascii="Times New Roman" w:hAnsi="Times New Roman" w:cs="Times New Roman"/>
          <w:sz w:val="24"/>
          <w:szCs w:val="24"/>
        </w:rPr>
        <w:t xml:space="preserve">in </w:t>
      </w:r>
      <w:r w:rsidR="001F18F1" w:rsidRPr="001F18F1">
        <w:rPr>
          <w:rFonts w:ascii="Times New Roman" w:hAnsi="Times New Roman" w:cs="Times New Roman"/>
          <w:sz w:val="24"/>
          <w:szCs w:val="24"/>
        </w:rPr>
        <w:t>International Journal of Management Research and Emerging Sciences (IJMRES)</w:t>
      </w:r>
      <w:r w:rsidR="001F18F1">
        <w:rPr>
          <w:rFonts w:ascii="Times New Roman" w:hAnsi="Times New Roman" w:cs="Times New Roman"/>
          <w:sz w:val="24"/>
          <w:szCs w:val="24"/>
        </w:rPr>
        <w:t>.</w:t>
      </w:r>
      <w:r w:rsidR="008F6B47">
        <w:rPr>
          <w:rFonts w:ascii="Times New Roman" w:hAnsi="Times New Roman" w:cs="Times New Roman"/>
          <w:sz w:val="24"/>
          <w:szCs w:val="24"/>
        </w:rPr>
        <w:t>2024.</w:t>
      </w:r>
    </w:p>
    <w:p w:rsidR="00FC2D9B" w:rsidRDefault="00FC2D9B" w:rsidP="00FC2D9B">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w:t>
      </w:r>
      <w:r w:rsidRPr="00FC2D9B">
        <w:rPr>
          <w:rFonts w:ascii="Times New Roman" w:hAnsi="Times New Roman" w:cs="Times New Roman"/>
          <w:sz w:val="24"/>
          <w:szCs w:val="24"/>
        </w:rPr>
        <w:t>Investigating Fiscal Policy and Financial Development Nexus in Emerging Markets and Developing Economies</w:t>
      </w:r>
      <w:r>
        <w:rPr>
          <w:rFonts w:ascii="Times New Roman" w:hAnsi="Times New Roman" w:cs="Times New Roman"/>
          <w:sz w:val="24"/>
          <w:szCs w:val="24"/>
        </w:rPr>
        <w:t>”</w:t>
      </w:r>
      <w:r w:rsidRPr="00FC2D9B">
        <w:rPr>
          <w:rFonts w:ascii="Times New Roman" w:hAnsi="Times New Roman" w:cs="Times New Roman"/>
          <w:sz w:val="24"/>
          <w:szCs w:val="24"/>
        </w:rPr>
        <w:t>.</w:t>
      </w:r>
      <w:r>
        <w:rPr>
          <w:rFonts w:ascii="Times New Roman" w:hAnsi="Times New Roman" w:cs="Times New Roman"/>
          <w:sz w:val="24"/>
          <w:szCs w:val="24"/>
        </w:rPr>
        <w:t xml:space="preserve"> Publication under process in</w:t>
      </w:r>
      <w:r w:rsidR="000E7F05">
        <w:rPr>
          <w:rFonts w:ascii="Times New Roman" w:hAnsi="Times New Roman" w:cs="Times New Roman"/>
          <w:sz w:val="24"/>
          <w:szCs w:val="24"/>
        </w:rPr>
        <w:t xml:space="preserve"> Kurdish Studies</w:t>
      </w:r>
      <w:r>
        <w:rPr>
          <w:rFonts w:ascii="Times New Roman" w:hAnsi="Times New Roman" w:cs="Times New Roman"/>
          <w:sz w:val="24"/>
          <w:szCs w:val="24"/>
        </w:rPr>
        <w:t>.</w:t>
      </w:r>
    </w:p>
    <w:p w:rsidR="007F6E93" w:rsidRDefault="007F6E93" w:rsidP="007F6E93">
      <w:pPr>
        <w:pStyle w:val="ListParagraph"/>
        <w:jc w:val="both"/>
        <w:rPr>
          <w:rFonts w:ascii="Times New Roman" w:hAnsi="Times New Roman" w:cs="Times New Roman"/>
          <w:sz w:val="24"/>
          <w:szCs w:val="24"/>
        </w:rPr>
      </w:pPr>
    </w:p>
    <w:p w:rsidR="00B33CD7" w:rsidRPr="00FC2D9B" w:rsidRDefault="00B33CD7" w:rsidP="00B33CD7">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w:t>
      </w:r>
      <w:r w:rsidRPr="00B33CD7">
        <w:rPr>
          <w:rFonts w:ascii="Times New Roman" w:hAnsi="Times New Roman" w:cs="Times New Roman"/>
          <w:sz w:val="24"/>
          <w:szCs w:val="24"/>
        </w:rPr>
        <w:t>Fiscal Policy and Stock Market during COVID-19. A Comparative Analysis</w:t>
      </w:r>
      <w:r>
        <w:rPr>
          <w:rFonts w:ascii="Times New Roman" w:hAnsi="Times New Roman" w:cs="Times New Roman"/>
          <w:sz w:val="24"/>
          <w:szCs w:val="24"/>
        </w:rPr>
        <w:t>”</w:t>
      </w:r>
      <w:r w:rsidRPr="00B33CD7">
        <w:rPr>
          <w:rFonts w:ascii="Times New Roman" w:hAnsi="Times New Roman" w:cs="Times New Roman"/>
          <w:sz w:val="24"/>
          <w:szCs w:val="24"/>
          <w:shd w:val="clear" w:color="auto" w:fill="FFFFFF"/>
        </w:rPr>
        <w:t xml:space="preserve"> </w:t>
      </w:r>
      <w:r w:rsidRPr="00FC2D9B">
        <w:rPr>
          <w:rFonts w:ascii="Times New Roman" w:hAnsi="Times New Roman" w:cs="Times New Roman"/>
          <w:sz w:val="24"/>
          <w:szCs w:val="24"/>
          <w:shd w:val="clear" w:color="auto" w:fill="FFFFFF"/>
        </w:rPr>
        <w:t>Publ</w:t>
      </w:r>
      <w:r>
        <w:rPr>
          <w:rFonts w:ascii="Times New Roman" w:hAnsi="Times New Roman" w:cs="Times New Roman"/>
          <w:sz w:val="24"/>
          <w:szCs w:val="24"/>
          <w:shd w:val="clear" w:color="auto" w:fill="FFFFFF"/>
        </w:rPr>
        <w:t>ication under process in Central Bank Review</w:t>
      </w:r>
      <w:r w:rsidRPr="00FC2D9B">
        <w:rPr>
          <w:rFonts w:ascii="Times New Roman" w:hAnsi="Times New Roman" w:cs="Times New Roman"/>
          <w:sz w:val="24"/>
          <w:szCs w:val="24"/>
          <w:shd w:val="clear" w:color="auto" w:fill="FFFFFF"/>
        </w:rPr>
        <w:t>.</w:t>
      </w:r>
    </w:p>
    <w:p w:rsidR="001F18F1" w:rsidRDefault="001F18F1" w:rsidP="007F6E93">
      <w:pPr>
        <w:pStyle w:val="ListParagraph"/>
        <w:jc w:val="both"/>
        <w:rPr>
          <w:rFonts w:ascii="Times New Roman" w:hAnsi="Times New Roman" w:cs="Times New Roman"/>
          <w:sz w:val="24"/>
          <w:szCs w:val="24"/>
        </w:rPr>
      </w:pPr>
    </w:p>
    <w:p w:rsidR="007F6E93" w:rsidRPr="007F6E93" w:rsidRDefault="007F6E93" w:rsidP="007F6E93">
      <w:pPr>
        <w:pStyle w:val="ListParagraph"/>
        <w:jc w:val="both"/>
        <w:rPr>
          <w:rFonts w:ascii="Times New Roman" w:hAnsi="Times New Roman" w:cs="Times New Roman"/>
          <w:sz w:val="24"/>
          <w:szCs w:val="24"/>
        </w:rPr>
      </w:pPr>
    </w:p>
    <w:p w:rsidR="008D4F04" w:rsidRPr="00EC7C4D" w:rsidRDefault="00DE3BF7" w:rsidP="00EC7C4D">
      <w:pPr>
        <w:rPr>
          <w:rFonts w:ascii="Times New Roman" w:hAnsi="Times New Roman" w:cs="Times New Roman"/>
          <w:b/>
          <w:i/>
          <w:sz w:val="24"/>
          <w:szCs w:val="24"/>
        </w:rPr>
      </w:pPr>
      <w:r w:rsidRPr="00EC7C4D">
        <w:rPr>
          <w:rFonts w:ascii="Times New Roman" w:hAnsi="Times New Roman" w:cs="Times New Roman"/>
          <w:sz w:val="24"/>
          <w:szCs w:val="24"/>
        </w:rPr>
        <w:t xml:space="preserve"> </w:t>
      </w:r>
      <w:r w:rsidR="008D4F04" w:rsidRPr="00EC7C4D">
        <w:rPr>
          <w:rFonts w:ascii="Times New Roman" w:hAnsi="Times New Roman" w:cs="Times New Roman"/>
          <w:b/>
          <w:i/>
          <w:sz w:val="24"/>
          <w:szCs w:val="24"/>
        </w:rPr>
        <w:t>Conference Papers:</w:t>
      </w:r>
    </w:p>
    <w:p w:rsidR="00B66A9C" w:rsidRPr="00B66A9C" w:rsidRDefault="00B66A9C" w:rsidP="00B14F67">
      <w:pPr>
        <w:numPr>
          <w:ilvl w:val="0"/>
          <w:numId w:val="8"/>
        </w:numPr>
        <w:jc w:val="both"/>
        <w:rPr>
          <w:rFonts w:ascii="Times New Roman" w:hAnsi="Times New Roman" w:cs="Times New Roman"/>
          <w:sz w:val="24"/>
          <w:szCs w:val="24"/>
        </w:rPr>
      </w:pPr>
      <w:r w:rsidRPr="00B66A9C">
        <w:rPr>
          <w:rFonts w:ascii="Times New Roman" w:hAnsi="Times New Roman" w:cs="Times New Roman"/>
          <w:sz w:val="24"/>
          <w:szCs w:val="24"/>
        </w:rPr>
        <w:t>"Stock Market, COVID-19 and Oil Price Crash: Evidence from selected OPEC countries". Published at International Conference proceedings at IBA Karachi, 2021.</w:t>
      </w:r>
      <w:r w:rsidR="00EF4D23">
        <w:rPr>
          <w:rFonts w:ascii="Times New Roman" w:hAnsi="Times New Roman" w:cs="Times New Roman"/>
          <w:sz w:val="24"/>
          <w:szCs w:val="24"/>
        </w:rPr>
        <w:t>Pakistan</w:t>
      </w:r>
    </w:p>
    <w:p w:rsidR="00B66A9C" w:rsidRPr="00B66A9C" w:rsidRDefault="00B66A9C" w:rsidP="00B14F67">
      <w:pPr>
        <w:numPr>
          <w:ilvl w:val="0"/>
          <w:numId w:val="8"/>
        </w:numPr>
        <w:jc w:val="both"/>
        <w:rPr>
          <w:rFonts w:ascii="Times New Roman" w:hAnsi="Times New Roman" w:cs="Times New Roman"/>
          <w:sz w:val="24"/>
          <w:szCs w:val="24"/>
        </w:rPr>
      </w:pPr>
      <w:r w:rsidRPr="00B66A9C">
        <w:rPr>
          <w:rFonts w:ascii="Times New Roman" w:hAnsi="Times New Roman" w:cs="Times New Roman"/>
          <w:sz w:val="24"/>
          <w:szCs w:val="24"/>
        </w:rPr>
        <w:t xml:space="preserve">"Textual Analysis of monetary policy during </w:t>
      </w:r>
      <w:r w:rsidR="008831E6">
        <w:rPr>
          <w:rFonts w:ascii="Times New Roman" w:hAnsi="Times New Roman" w:cs="Times New Roman"/>
          <w:sz w:val="24"/>
          <w:szCs w:val="24"/>
        </w:rPr>
        <w:t xml:space="preserve">the </w:t>
      </w:r>
      <w:r w:rsidRPr="00B66A9C">
        <w:rPr>
          <w:rFonts w:ascii="Times New Roman" w:hAnsi="Times New Roman" w:cs="Times New Roman"/>
          <w:sz w:val="24"/>
          <w:szCs w:val="24"/>
        </w:rPr>
        <w:t xml:space="preserve">pandemic. The power of words". </w:t>
      </w:r>
      <w:r w:rsidR="009B6176">
        <w:rPr>
          <w:rFonts w:ascii="Times New Roman" w:hAnsi="Times New Roman" w:cs="Times New Roman"/>
          <w:sz w:val="24"/>
          <w:szCs w:val="24"/>
        </w:rPr>
        <w:t xml:space="preserve"> Conference by </w:t>
      </w:r>
      <w:r w:rsidRPr="00B66A9C">
        <w:rPr>
          <w:rFonts w:ascii="Times New Roman" w:hAnsi="Times New Roman" w:cs="Times New Roman"/>
          <w:sz w:val="24"/>
          <w:szCs w:val="24"/>
        </w:rPr>
        <w:t>City University of Science and Information Technology (CUSIT), Peshawar, 2021.</w:t>
      </w:r>
      <w:r w:rsidR="00EF4D23">
        <w:rPr>
          <w:rFonts w:ascii="Times New Roman" w:hAnsi="Times New Roman" w:cs="Times New Roman"/>
          <w:sz w:val="24"/>
          <w:szCs w:val="24"/>
        </w:rPr>
        <w:t>Pakistan</w:t>
      </w:r>
    </w:p>
    <w:p w:rsidR="00B66A9C" w:rsidRDefault="00B66A9C" w:rsidP="00B14F67">
      <w:pPr>
        <w:numPr>
          <w:ilvl w:val="0"/>
          <w:numId w:val="8"/>
        </w:numPr>
        <w:jc w:val="both"/>
        <w:rPr>
          <w:rFonts w:ascii="Times New Roman" w:hAnsi="Times New Roman" w:cs="Times New Roman"/>
          <w:sz w:val="24"/>
          <w:szCs w:val="24"/>
        </w:rPr>
      </w:pPr>
      <w:r w:rsidRPr="00B66A9C">
        <w:rPr>
          <w:rFonts w:ascii="Times New Roman" w:hAnsi="Times New Roman" w:cs="Times New Roman"/>
          <w:sz w:val="24"/>
          <w:szCs w:val="24"/>
        </w:rPr>
        <w:t xml:space="preserve">"Fiscal Policy, Monetary Policy and Inflation. </w:t>
      </w:r>
      <w:r w:rsidR="009B6176">
        <w:rPr>
          <w:rFonts w:ascii="Times New Roman" w:hAnsi="Times New Roman" w:cs="Times New Roman"/>
          <w:sz w:val="24"/>
          <w:szCs w:val="24"/>
        </w:rPr>
        <w:t xml:space="preserve">Evidence from Asian </w:t>
      </w:r>
      <w:r w:rsidR="00647FF7">
        <w:rPr>
          <w:rFonts w:ascii="Times New Roman" w:hAnsi="Times New Roman" w:cs="Times New Roman"/>
          <w:sz w:val="24"/>
          <w:szCs w:val="24"/>
        </w:rPr>
        <w:t>Economies “at</w:t>
      </w:r>
      <w:r w:rsidR="009B6176">
        <w:rPr>
          <w:rFonts w:ascii="Times New Roman" w:hAnsi="Times New Roman" w:cs="Times New Roman"/>
          <w:sz w:val="24"/>
          <w:szCs w:val="24"/>
        </w:rPr>
        <w:t xml:space="preserve"> </w:t>
      </w:r>
      <w:r w:rsidR="008831E6">
        <w:rPr>
          <w:rFonts w:ascii="Times New Roman" w:hAnsi="Times New Roman" w:cs="Times New Roman"/>
          <w:sz w:val="24"/>
          <w:szCs w:val="24"/>
        </w:rPr>
        <w:t>T</w:t>
      </w:r>
      <w:r w:rsidR="009B6176">
        <w:rPr>
          <w:rFonts w:ascii="Times New Roman" w:hAnsi="Times New Roman" w:cs="Times New Roman"/>
          <w:sz w:val="24"/>
          <w:szCs w:val="24"/>
        </w:rPr>
        <w:t xml:space="preserve">hird </w:t>
      </w:r>
      <w:r w:rsidRPr="00B66A9C">
        <w:rPr>
          <w:rFonts w:ascii="Times New Roman" w:hAnsi="Times New Roman" w:cs="Times New Roman"/>
          <w:sz w:val="24"/>
          <w:szCs w:val="24"/>
        </w:rPr>
        <w:t>International Conference</w:t>
      </w:r>
      <w:r w:rsidR="009B6176">
        <w:rPr>
          <w:rFonts w:ascii="Times New Roman" w:hAnsi="Times New Roman" w:cs="Times New Roman"/>
          <w:sz w:val="24"/>
          <w:szCs w:val="24"/>
        </w:rPr>
        <w:t xml:space="preserve"> Challenging </w:t>
      </w:r>
      <w:r w:rsidR="00647FF7">
        <w:rPr>
          <w:rFonts w:ascii="Times New Roman" w:hAnsi="Times New Roman" w:cs="Times New Roman"/>
          <w:sz w:val="24"/>
          <w:szCs w:val="24"/>
        </w:rPr>
        <w:t>Linearity at</w:t>
      </w:r>
      <w:r w:rsidR="009B6176">
        <w:rPr>
          <w:rFonts w:ascii="Times New Roman" w:hAnsi="Times New Roman" w:cs="Times New Roman"/>
          <w:sz w:val="24"/>
          <w:szCs w:val="24"/>
        </w:rPr>
        <w:t xml:space="preserve"> IBA Karachi, 2023.  Pakistan.</w:t>
      </w:r>
    </w:p>
    <w:p w:rsidR="009B6176" w:rsidRDefault="009B6176" w:rsidP="00B14F67">
      <w:pPr>
        <w:numPr>
          <w:ilvl w:val="0"/>
          <w:numId w:val="8"/>
        </w:numPr>
        <w:jc w:val="both"/>
        <w:rPr>
          <w:rFonts w:ascii="Times New Roman" w:hAnsi="Times New Roman" w:cs="Times New Roman"/>
          <w:sz w:val="24"/>
          <w:szCs w:val="24"/>
        </w:rPr>
      </w:pPr>
      <w:r>
        <w:rPr>
          <w:rFonts w:ascii="Times New Roman" w:hAnsi="Times New Roman" w:cs="Times New Roman"/>
          <w:sz w:val="24"/>
          <w:szCs w:val="24"/>
        </w:rPr>
        <w:t>“</w:t>
      </w:r>
      <w:r w:rsidRPr="009B6176">
        <w:rPr>
          <w:rFonts w:ascii="Times New Roman" w:hAnsi="Times New Roman" w:cs="Times New Roman"/>
          <w:sz w:val="24"/>
          <w:szCs w:val="24"/>
        </w:rPr>
        <w:t>Exploring Fiscal Policy and Financial Development: Insights from Global Economies</w:t>
      </w:r>
      <w:r>
        <w:rPr>
          <w:rFonts w:ascii="Times New Roman" w:hAnsi="Times New Roman" w:cs="Times New Roman"/>
          <w:sz w:val="24"/>
          <w:szCs w:val="24"/>
        </w:rPr>
        <w:t xml:space="preserve">” at </w:t>
      </w:r>
      <w:r w:rsidRPr="009B6176">
        <w:rPr>
          <w:rFonts w:ascii="Times New Roman" w:hAnsi="Times New Roman" w:cs="Times New Roman"/>
          <w:sz w:val="24"/>
          <w:szCs w:val="24"/>
        </w:rPr>
        <w:t>9th ICIBM</w:t>
      </w:r>
      <w:r>
        <w:rPr>
          <w:rFonts w:ascii="Times New Roman" w:hAnsi="Times New Roman" w:cs="Times New Roman"/>
          <w:sz w:val="24"/>
          <w:szCs w:val="24"/>
        </w:rPr>
        <w:t xml:space="preserve"> University of Central </w:t>
      </w:r>
      <w:r w:rsidR="00647FF7">
        <w:rPr>
          <w:rFonts w:ascii="Times New Roman" w:hAnsi="Times New Roman" w:cs="Times New Roman"/>
          <w:sz w:val="24"/>
          <w:szCs w:val="24"/>
        </w:rPr>
        <w:t>Punjab, Lahore</w:t>
      </w:r>
      <w:r>
        <w:rPr>
          <w:rFonts w:ascii="Times New Roman" w:hAnsi="Times New Roman" w:cs="Times New Roman"/>
          <w:sz w:val="24"/>
          <w:szCs w:val="24"/>
        </w:rPr>
        <w:t>, 2024.   Pakistan.</w:t>
      </w:r>
    </w:p>
    <w:p w:rsidR="009B6176" w:rsidRDefault="00E32B79" w:rsidP="00B14F67">
      <w:pPr>
        <w:numPr>
          <w:ilvl w:val="0"/>
          <w:numId w:val="8"/>
        </w:numPr>
        <w:jc w:val="both"/>
        <w:rPr>
          <w:rFonts w:ascii="Times New Roman" w:hAnsi="Times New Roman" w:cs="Times New Roman"/>
          <w:sz w:val="24"/>
          <w:szCs w:val="24"/>
        </w:rPr>
      </w:pPr>
      <w:r>
        <w:rPr>
          <w:rFonts w:ascii="Times New Roman" w:hAnsi="Times New Roman" w:cs="Times New Roman"/>
          <w:sz w:val="24"/>
          <w:szCs w:val="24"/>
        </w:rPr>
        <w:t>“</w:t>
      </w:r>
      <w:r w:rsidRPr="00E32B79">
        <w:rPr>
          <w:rFonts w:ascii="Times New Roman" w:hAnsi="Times New Roman" w:cs="Times New Roman"/>
          <w:sz w:val="24"/>
          <w:szCs w:val="24"/>
        </w:rPr>
        <w:t>Green Fiscal Policy and Monetary Policy in Pakistan. An ARDL Approach</w:t>
      </w:r>
      <w:r>
        <w:rPr>
          <w:rFonts w:ascii="Times New Roman" w:hAnsi="Times New Roman" w:cs="Times New Roman"/>
          <w:sz w:val="24"/>
          <w:szCs w:val="24"/>
        </w:rPr>
        <w:t xml:space="preserve">” at </w:t>
      </w:r>
      <w:r w:rsidRPr="00E32B79">
        <w:rPr>
          <w:rFonts w:ascii="Times New Roman" w:hAnsi="Times New Roman" w:cs="Times New Roman"/>
          <w:sz w:val="24"/>
          <w:szCs w:val="24"/>
        </w:rPr>
        <w:t>ERPBSS 2024 Conference at M</w:t>
      </w:r>
      <w:r w:rsidR="00AA472C">
        <w:rPr>
          <w:rFonts w:ascii="Times New Roman" w:hAnsi="Times New Roman" w:cs="Times New Roman"/>
          <w:sz w:val="24"/>
          <w:szCs w:val="24"/>
        </w:rPr>
        <w:t>iddlesex University Dubai UAE,2024</w:t>
      </w:r>
    </w:p>
    <w:p w:rsidR="00734D44" w:rsidRPr="00543A85" w:rsidRDefault="00B93F01" w:rsidP="00817D3D">
      <w:pPr>
        <w:numPr>
          <w:ilvl w:val="0"/>
          <w:numId w:val="8"/>
        </w:numPr>
        <w:jc w:val="both"/>
        <w:rPr>
          <w:rFonts w:ascii="Times New Roman" w:hAnsi="Times New Roman" w:cs="Times New Roman"/>
          <w:sz w:val="24"/>
          <w:szCs w:val="24"/>
        </w:rPr>
      </w:pPr>
      <w:r>
        <w:rPr>
          <w:rFonts w:ascii="Times New Roman" w:hAnsi="Times New Roman" w:cs="Times New Roman"/>
          <w:sz w:val="24"/>
          <w:szCs w:val="24"/>
        </w:rPr>
        <w:t>“</w:t>
      </w:r>
      <w:r w:rsidRPr="00B93F01">
        <w:rPr>
          <w:rFonts w:ascii="Times New Roman" w:hAnsi="Times New Roman" w:cs="Times New Roman"/>
          <w:sz w:val="24"/>
          <w:szCs w:val="24"/>
        </w:rPr>
        <w:t xml:space="preserve">Is resource abundance a curse for green growth? Mitigating </w:t>
      </w:r>
      <w:r w:rsidR="00FF642E">
        <w:rPr>
          <w:rFonts w:ascii="Times New Roman" w:hAnsi="Times New Roman" w:cs="Times New Roman"/>
          <w:sz w:val="24"/>
          <w:szCs w:val="24"/>
        </w:rPr>
        <w:t xml:space="preserve">the </w:t>
      </w:r>
      <w:r w:rsidRPr="00B93F01">
        <w:rPr>
          <w:rFonts w:ascii="Times New Roman" w:hAnsi="Times New Roman" w:cs="Times New Roman"/>
          <w:sz w:val="24"/>
          <w:szCs w:val="24"/>
        </w:rPr>
        <w:t>role of green innovations</w:t>
      </w:r>
      <w:r w:rsidR="00FF642E">
        <w:rPr>
          <w:rFonts w:ascii="Times New Roman" w:hAnsi="Times New Roman" w:cs="Times New Roman"/>
          <w:sz w:val="24"/>
          <w:szCs w:val="24"/>
        </w:rPr>
        <w:t xml:space="preserve"> </w:t>
      </w:r>
      <w:r w:rsidRPr="00FF642E">
        <w:rPr>
          <w:rFonts w:ascii="Times New Roman" w:hAnsi="Times New Roman" w:cs="Times New Roman"/>
          <w:sz w:val="24"/>
          <w:szCs w:val="24"/>
        </w:rPr>
        <w:t xml:space="preserve">and environmental regulations” at </w:t>
      </w:r>
      <w:r w:rsidR="00FF642E" w:rsidRPr="00FF642E">
        <w:rPr>
          <w:rFonts w:ascii="Times New Roman" w:hAnsi="Times New Roman" w:cs="Times New Roman"/>
          <w:sz w:val="24"/>
          <w:szCs w:val="24"/>
        </w:rPr>
        <w:t xml:space="preserve">the </w:t>
      </w:r>
      <w:r w:rsidRPr="00FF642E">
        <w:rPr>
          <w:rFonts w:ascii="Times New Roman" w:hAnsi="Times New Roman" w:cs="Times New Roman"/>
          <w:sz w:val="24"/>
          <w:szCs w:val="24"/>
        </w:rPr>
        <w:t>12th International Conference on Business, Management</w:t>
      </w:r>
      <w:r w:rsidR="00FF642E" w:rsidRPr="00FF642E">
        <w:rPr>
          <w:rFonts w:ascii="Times New Roman" w:hAnsi="Times New Roman" w:cs="Times New Roman"/>
          <w:sz w:val="24"/>
          <w:szCs w:val="24"/>
        </w:rPr>
        <w:t>,</w:t>
      </w:r>
      <w:r w:rsidRPr="00FF642E">
        <w:rPr>
          <w:rFonts w:ascii="Times New Roman" w:hAnsi="Times New Roman" w:cs="Times New Roman"/>
          <w:sz w:val="24"/>
          <w:szCs w:val="24"/>
        </w:rPr>
        <w:t xml:space="preserve"> and </w:t>
      </w:r>
      <w:r w:rsidR="005B5BE2" w:rsidRPr="00FF642E">
        <w:rPr>
          <w:rFonts w:ascii="Times New Roman" w:hAnsi="Times New Roman" w:cs="Times New Roman"/>
          <w:sz w:val="24"/>
          <w:szCs w:val="24"/>
        </w:rPr>
        <w:t>Governance</w:t>
      </w:r>
      <w:r w:rsidR="005B5BE2" w:rsidRPr="00543A85">
        <w:rPr>
          <w:rFonts w:ascii="Times New Roman" w:hAnsi="Times New Roman" w:cs="Times New Roman"/>
          <w:sz w:val="24"/>
          <w:szCs w:val="24"/>
        </w:rPr>
        <w:t xml:space="preserve"> (</w:t>
      </w:r>
      <w:r w:rsidRPr="00543A85">
        <w:rPr>
          <w:rFonts w:ascii="Times New Roman" w:hAnsi="Times New Roman" w:cs="Times New Roman"/>
          <w:sz w:val="24"/>
          <w:szCs w:val="24"/>
        </w:rPr>
        <w:t>ICBMG 2024</w:t>
      </w:r>
      <w:r w:rsidR="005B5BE2" w:rsidRPr="00543A85">
        <w:rPr>
          <w:rFonts w:ascii="Times New Roman" w:hAnsi="Times New Roman" w:cs="Times New Roman"/>
          <w:sz w:val="24"/>
          <w:szCs w:val="24"/>
        </w:rPr>
        <w:t>),</w:t>
      </w:r>
      <w:r w:rsidR="002A4F29" w:rsidRPr="00543A85">
        <w:rPr>
          <w:rFonts w:ascii="Times New Roman" w:hAnsi="Times New Roman" w:cs="Times New Roman"/>
          <w:sz w:val="24"/>
          <w:szCs w:val="24"/>
        </w:rPr>
        <w:t xml:space="preserve"> </w:t>
      </w:r>
      <w:r w:rsidR="00FF642E" w:rsidRPr="00543A85">
        <w:rPr>
          <w:rFonts w:ascii="Times New Roman" w:hAnsi="Times New Roman" w:cs="Times New Roman"/>
          <w:sz w:val="24"/>
          <w:szCs w:val="24"/>
        </w:rPr>
        <w:t xml:space="preserve">Perth., </w:t>
      </w:r>
      <w:r w:rsidR="002A4F29" w:rsidRPr="00543A85">
        <w:rPr>
          <w:rFonts w:ascii="Times New Roman" w:hAnsi="Times New Roman" w:cs="Times New Roman"/>
          <w:sz w:val="24"/>
          <w:szCs w:val="24"/>
        </w:rPr>
        <w:t>Australia</w:t>
      </w:r>
      <w:r w:rsidRPr="00543A85">
        <w:rPr>
          <w:rFonts w:ascii="Times New Roman" w:hAnsi="Times New Roman" w:cs="Times New Roman"/>
          <w:sz w:val="24"/>
          <w:szCs w:val="24"/>
        </w:rPr>
        <w:t>.</w:t>
      </w:r>
    </w:p>
    <w:p w:rsidR="002A4F29" w:rsidRDefault="00734D44" w:rsidP="001B6BAF">
      <w:pPr>
        <w:pStyle w:val="ListParagraph"/>
        <w:numPr>
          <w:ilvl w:val="0"/>
          <w:numId w:val="11"/>
        </w:numPr>
        <w:jc w:val="both"/>
        <w:rPr>
          <w:rFonts w:ascii="Times New Roman" w:hAnsi="Times New Roman" w:cs="Times New Roman"/>
          <w:sz w:val="24"/>
          <w:szCs w:val="24"/>
        </w:rPr>
      </w:pPr>
      <w:r w:rsidRPr="001B6BAF">
        <w:rPr>
          <w:rFonts w:ascii="Times New Roman" w:hAnsi="Times New Roman" w:cs="Times New Roman"/>
          <w:bCs/>
          <w:sz w:val="24"/>
          <w:szCs w:val="24"/>
        </w:rPr>
        <w:t>“</w:t>
      </w:r>
      <w:r w:rsidRPr="001B6BAF">
        <w:rPr>
          <w:rFonts w:ascii="Times New Roman" w:hAnsi="Times New Roman" w:cs="Times New Roman"/>
          <w:bCs/>
          <w:iCs/>
          <w:sz w:val="24"/>
          <w:szCs w:val="24"/>
        </w:rPr>
        <w:t>Evaluating Sovereign Risk in South Asia: The Consequences of Climate Change</w:t>
      </w:r>
      <w:r w:rsidRPr="001B6BAF">
        <w:rPr>
          <w:rFonts w:ascii="Times New Roman" w:hAnsi="Times New Roman" w:cs="Times New Roman"/>
          <w:bCs/>
          <w:sz w:val="24"/>
          <w:szCs w:val="24"/>
        </w:rPr>
        <w:t xml:space="preserve">” at </w:t>
      </w:r>
      <w:r w:rsidR="00213EA9" w:rsidRPr="001B6BAF">
        <w:rPr>
          <w:rFonts w:ascii="Times New Roman" w:hAnsi="Times New Roman" w:cs="Times New Roman"/>
          <w:sz w:val="24"/>
          <w:szCs w:val="24"/>
        </w:rPr>
        <w:t>International Conference on S</w:t>
      </w:r>
      <w:r w:rsidR="00773B10" w:rsidRPr="001B6BAF">
        <w:rPr>
          <w:rFonts w:ascii="Times New Roman" w:hAnsi="Times New Roman" w:cs="Times New Roman"/>
          <w:sz w:val="24"/>
          <w:szCs w:val="24"/>
        </w:rPr>
        <w:t xml:space="preserve">ustainable and </w:t>
      </w:r>
      <w:r w:rsidR="00213EA9" w:rsidRPr="001B6BAF">
        <w:rPr>
          <w:rFonts w:ascii="Times New Roman" w:hAnsi="Times New Roman" w:cs="Times New Roman"/>
          <w:sz w:val="24"/>
          <w:szCs w:val="24"/>
        </w:rPr>
        <w:t>D</w:t>
      </w:r>
      <w:r w:rsidR="00773B10" w:rsidRPr="001B6BAF">
        <w:rPr>
          <w:rFonts w:ascii="Times New Roman" w:hAnsi="Times New Roman" w:cs="Times New Roman"/>
          <w:sz w:val="24"/>
          <w:szCs w:val="24"/>
        </w:rPr>
        <w:t>emocratic</w:t>
      </w:r>
      <w:r w:rsidRPr="001B6BAF">
        <w:rPr>
          <w:rFonts w:ascii="Times New Roman" w:hAnsi="Times New Roman" w:cs="Times New Roman"/>
          <w:sz w:val="24"/>
          <w:szCs w:val="24"/>
        </w:rPr>
        <w:t xml:space="preserve"> </w:t>
      </w:r>
      <w:r w:rsidR="00213EA9" w:rsidRPr="001B6BAF">
        <w:rPr>
          <w:rFonts w:ascii="Times New Roman" w:hAnsi="Times New Roman" w:cs="Times New Roman"/>
          <w:sz w:val="24"/>
          <w:szCs w:val="24"/>
        </w:rPr>
        <w:t>G</w:t>
      </w:r>
      <w:r w:rsidR="00672294" w:rsidRPr="001B6BAF">
        <w:rPr>
          <w:rFonts w:ascii="Times New Roman" w:hAnsi="Times New Roman" w:cs="Times New Roman"/>
          <w:sz w:val="24"/>
          <w:szCs w:val="24"/>
        </w:rPr>
        <w:t>overnance</w:t>
      </w:r>
      <w:r w:rsidR="00773B10" w:rsidRPr="001B6BAF">
        <w:rPr>
          <w:rFonts w:ascii="Times New Roman" w:hAnsi="Times New Roman" w:cs="Times New Roman"/>
          <w:sz w:val="24"/>
          <w:szCs w:val="24"/>
        </w:rPr>
        <w:t>(ICOSDEG)</w:t>
      </w:r>
      <w:r w:rsidR="000617D9" w:rsidRPr="001B6BAF">
        <w:rPr>
          <w:rFonts w:ascii="Times New Roman" w:hAnsi="Times New Roman" w:cs="Times New Roman"/>
          <w:sz w:val="24"/>
          <w:szCs w:val="24"/>
        </w:rPr>
        <w:t>,</w:t>
      </w:r>
      <w:r w:rsidR="00FF642E" w:rsidRPr="001B6BAF">
        <w:rPr>
          <w:rFonts w:ascii="Times New Roman" w:hAnsi="Times New Roman" w:cs="Times New Roman"/>
          <w:sz w:val="24"/>
          <w:szCs w:val="24"/>
        </w:rPr>
        <w:t xml:space="preserve"> </w:t>
      </w:r>
      <w:r w:rsidR="000617D9" w:rsidRPr="001B6BAF">
        <w:rPr>
          <w:rFonts w:ascii="Times New Roman" w:hAnsi="Times New Roman" w:cs="Times New Roman"/>
          <w:sz w:val="24"/>
          <w:szCs w:val="24"/>
        </w:rPr>
        <w:t>Makassar,</w:t>
      </w:r>
      <w:r w:rsidR="00FF642E" w:rsidRPr="001B6BAF">
        <w:rPr>
          <w:rFonts w:ascii="Times New Roman" w:hAnsi="Times New Roman" w:cs="Times New Roman"/>
          <w:sz w:val="24"/>
          <w:szCs w:val="24"/>
        </w:rPr>
        <w:t xml:space="preserve"> </w:t>
      </w:r>
      <w:r w:rsidR="000617D9" w:rsidRPr="001B6BAF">
        <w:rPr>
          <w:rFonts w:ascii="Times New Roman" w:hAnsi="Times New Roman" w:cs="Times New Roman"/>
          <w:sz w:val="24"/>
          <w:szCs w:val="24"/>
        </w:rPr>
        <w:t>Indonesia.</w:t>
      </w:r>
      <w:r w:rsidR="00E34CCD">
        <w:rPr>
          <w:rFonts w:ascii="Times New Roman" w:hAnsi="Times New Roman" w:cs="Times New Roman"/>
          <w:sz w:val="24"/>
          <w:szCs w:val="24"/>
        </w:rPr>
        <w:t>2024</w:t>
      </w:r>
    </w:p>
    <w:p w:rsidR="003A6FF6" w:rsidRDefault="003A6FF6" w:rsidP="003A6FF6">
      <w:pPr>
        <w:pStyle w:val="ListParagraph"/>
        <w:numPr>
          <w:ilvl w:val="0"/>
          <w:numId w:val="11"/>
        </w:numPr>
        <w:rPr>
          <w:rFonts w:ascii="Times New Roman" w:hAnsi="Times New Roman" w:cs="Times New Roman"/>
          <w:sz w:val="24"/>
          <w:szCs w:val="24"/>
        </w:rPr>
      </w:pPr>
      <w:r w:rsidRPr="003A6FF6">
        <w:rPr>
          <w:rFonts w:ascii="Times New Roman" w:hAnsi="Times New Roman" w:cs="Times New Roman"/>
          <w:sz w:val="24"/>
          <w:szCs w:val="24"/>
        </w:rPr>
        <w:t xml:space="preserve">“Nexus of Economic Diversification, Institutional Quality, and CO2 Emissions: Evidence from Emerging Economies” at The Mohammed bin Rashid School </w:t>
      </w:r>
      <w:r w:rsidR="005B5BE2" w:rsidRPr="003A6FF6">
        <w:rPr>
          <w:rFonts w:ascii="Times New Roman" w:hAnsi="Times New Roman" w:cs="Times New Roman"/>
          <w:sz w:val="24"/>
          <w:szCs w:val="24"/>
        </w:rPr>
        <w:t>of</w:t>
      </w:r>
      <w:r w:rsidRPr="003A6FF6">
        <w:rPr>
          <w:rFonts w:ascii="Times New Roman" w:hAnsi="Times New Roman" w:cs="Times New Roman"/>
          <w:sz w:val="24"/>
          <w:szCs w:val="24"/>
        </w:rPr>
        <w:t xml:space="preserve"> Government 1st Global Conference on Economic </w:t>
      </w:r>
      <w:r w:rsidR="00AA472C">
        <w:rPr>
          <w:rFonts w:ascii="Times New Roman" w:hAnsi="Times New Roman" w:cs="Times New Roman"/>
          <w:sz w:val="24"/>
          <w:szCs w:val="24"/>
        </w:rPr>
        <w:t>Diversification (GCED) in Dubai UAE, 2024</w:t>
      </w:r>
      <w:r w:rsidR="00CD5443">
        <w:rPr>
          <w:rFonts w:ascii="Times New Roman" w:hAnsi="Times New Roman" w:cs="Times New Roman"/>
          <w:sz w:val="24"/>
          <w:szCs w:val="24"/>
        </w:rPr>
        <w:t>.</w:t>
      </w:r>
    </w:p>
    <w:p w:rsidR="00CD5443" w:rsidRDefault="00CD5443" w:rsidP="00CD5443">
      <w:pPr>
        <w:pStyle w:val="ListParagraph"/>
        <w:rPr>
          <w:rFonts w:ascii="Times New Roman" w:hAnsi="Times New Roman" w:cs="Times New Roman"/>
          <w:sz w:val="24"/>
          <w:szCs w:val="24"/>
        </w:rPr>
      </w:pPr>
    </w:p>
    <w:p w:rsidR="00CD5443" w:rsidRPr="00CD5443" w:rsidRDefault="00CD5443" w:rsidP="00CD5443">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w:t>
      </w:r>
      <w:r w:rsidRPr="00CD5443">
        <w:rPr>
          <w:rFonts w:ascii="Times New Roman" w:hAnsi="Times New Roman" w:cs="Times New Roman"/>
          <w:sz w:val="24"/>
          <w:szCs w:val="24"/>
        </w:rPr>
        <w:t>Fiscal Sustainability and Environmental, Social and Governance</w:t>
      </w:r>
      <w:r>
        <w:rPr>
          <w:rFonts w:ascii="Times New Roman" w:hAnsi="Times New Roman" w:cs="Times New Roman"/>
          <w:sz w:val="24"/>
          <w:szCs w:val="24"/>
        </w:rPr>
        <w:t xml:space="preserve"> </w:t>
      </w:r>
      <w:r w:rsidRPr="00CD5443">
        <w:rPr>
          <w:rFonts w:ascii="Times New Roman" w:hAnsi="Times New Roman" w:cs="Times New Roman"/>
          <w:sz w:val="24"/>
          <w:szCs w:val="24"/>
        </w:rPr>
        <w:t>Metrics in South and East Asia: Planting the Seeds for Future Prosperity</w:t>
      </w:r>
      <w:r>
        <w:rPr>
          <w:rFonts w:ascii="Times New Roman" w:hAnsi="Times New Roman" w:cs="Times New Roman"/>
          <w:sz w:val="24"/>
          <w:szCs w:val="24"/>
        </w:rPr>
        <w:t xml:space="preserve">” at </w:t>
      </w:r>
      <w:r w:rsidRPr="00CD5443">
        <w:rPr>
          <w:rFonts w:ascii="Times New Roman" w:hAnsi="Times New Roman" w:cs="Times New Roman"/>
          <w:sz w:val="24"/>
          <w:szCs w:val="24"/>
        </w:rPr>
        <w:t>2nd International Conference on</w:t>
      </w:r>
    </w:p>
    <w:p w:rsidR="00CD5443" w:rsidRPr="00CD5443" w:rsidRDefault="00CD5443" w:rsidP="00CD5443">
      <w:pPr>
        <w:pStyle w:val="ListParagraph"/>
        <w:numPr>
          <w:ilvl w:val="0"/>
          <w:numId w:val="11"/>
        </w:numPr>
        <w:rPr>
          <w:rFonts w:ascii="Times New Roman" w:hAnsi="Times New Roman" w:cs="Times New Roman"/>
          <w:sz w:val="24"/>
          <w:szCs w:val="24"/>
        </w:rPr>
      </w:pPr>
      <w:r w:rsidRPr="00CD5443">
        <w:rPr>
          <w:rFonts w:ascii="Times New Roman" w:hAnsi="Times New Roman" w:cs="Times New Roman"/>
          <w:sz w:val="24"/>
          <w:szCs w:val="24"/>
        </w:rPr>
        <w:t>Sustainability, Entrepreneurship, Equity, and Digital Strategies (SEEDS 2024)</w:t>
      </w:r>
      <w:r>
        <w:rPr>
          <w:rFonts w:ascii="Times New Roman" w:hAnsi="Times New Roman" w:cs="Times New Roman"/>
          <w:sz w:val="24"/>
          <w:szCs w:val="24"/>
        </w:rPr>
        <w:t xml:space="preserve"> Middlesex University </w:t>
      </w:r>
      <w:r w:rsidR="00B33CD7">
        <w:rPr>
          <w:rFonts w:ascii="Times New Roman" w:hAnsi="Times New Roman" w:cs="Times New Roman"/>
          <w:sz w:val="24"/>
          <w:szCs w:val="24"/>
        </w:rPr>
        <w:t>Dubai, UAE</w:t>
      </w:r>
      <w:r>
        <w:rPr>
          <w:rFonts w:ascii="Times New Roman" w:hAnsi="Times New Roman" w:cs="Times New Roman"/>
          <w:sz w:val="24"/>
          <w:szCs w:val="24"/>
        </w:rPr>
        <w:t>.</w:t>
      </w:r>
    </w:p>
    <w:p w:rsidR="005B4ABE" w:rsidRPr="005B4ABE" w:rsidRDefault="005B4ABE" w:rsidP="005B4ABE">
      <w:pPr>
        <w:rPr>
          <w:rFonts w:ascii="Times New Roman" w:hAnsi="Times New Roman" w:cs="Times New Roman"/>
          <w:b/>
          <w:i/>
          <w:sz w:val="24"/>
          <w:szCs w:val="24"/>
        </w:rPr>
      </w:pPr>
      <w:r w:rsidRPr="005B4ABE">
        <w:rPr>
          <w:rFonts w:ascii="Times New Roman" w:hAnsi="Times New Roman" w:cs="Times New Roman"/>
          <w:b/>
          <w:i/>
          <w:sz w:val="24"/>
          <w:szCs w:val="24"/>
        </w:rPr>
        <w:t>Poster Presentations</w:t>
      </w:r>
    </w:p>
    <w:p w:rsidR="004A27CA" w:rsidRPr="00DC25CA" w:rsidRDefault="004A27CA" w:rsidP="004A27CA">
      <w:pPr>
        <w:pStyle w:val="ListParagraph"/>
        <w:numPr>
          <w:ilvl w:val="0"/>
          <w:numId w:val="12"/>
        </w:numPr>
        <w:rPr>
          <w:rFonts w:ascii="Times New Roman" w:hAnsi="Times New Roman" w:cs="Times New Roman"/>
          <w:sz w:val="24"/>
          <w:szCs w:val="24"/>
          <w:shd w:val="clear" w:color="auto" w:fill="FFFFFF"/>
        </w:rPr>
      </w:pPr>
      <w:r w:rsidRPr="00DC25CA">
        <w:rPr>
          <w:rFonts w:ascii="Times New Roman" w:hAnsi="Times New Roman" w:cs="Times New Roman"/>
          <w:sz w:val="24"/>
          <w:szCs w:val="24"/>
          <w:shd w:val="clear" w:color="auto" w:fill="FFFFFF"/>
        </w:rPr>
        <w:t>“The Interplay Between Climate Change and Health Expenditure in Asia” at 14</w:t>
      </w:r>
      <w:r w:rsidRPr="00DC25CA">
        <w:rPr>
          <w:rFonts w:ascii="Times New Roman" w:hAnsi="Times New Roman" w:cs="Times New Roman"/>
          <w:sz w:val="24"/>
          <w:szCs w:val="24"/>
          <w:shd w:val="clear" w:color="auto" w:fill="FFFFFF"/>
          <w:vertAlign w:val="superscript"/>
        </w:rPr>
        <w:t>th</w:t>
      </w:r>
      <w:r w:rsidRPr="00DC25CA">
        <w:rPr>
          <w:rFonts w:ascii="Times New Roman" w:hAnsi="Times New Roman" w:cs="Times New Roman"/>
          <w:sz w:val="24"/>
          <w:szCs w:val="24"/>
          <w:shd w:val="clear" w:color="auto" w:fill="FFFFFF"/>
        </w:rPr>
        <w:t xml:space="preserve"> International Public Health Conference</w:t>
      </w:r>
      <w:r w:rsidR="00AA472C" w:rsidRPr="00DC25CA">
        <w:rPr>
          <w:rFonts w:ascii="Times New Roman" w:hAnsi="Times New Roman" w:cs="Times New Roman"/>
          <w:sz w:val="24"/>
          <w:szCs w:val="24"/>
          <w:shd w:val="clear" w:color="auto" w:fill="FFFFFF"/>
        </w:rPr>
        <w:t xml:space="preserve">, </w:t>
      </w:r>
      <w:r w:rsidRPr="00DC25CA">
        <w:rPr>
          <w:rFonts w:ascii="Times New Roman" w:hAnsi="Times New Roman" w:cs="Times New Roman"/>
          <w:sz w:val="24"/>
          <w:szCs w:val="24"/>
          <w:shd w:val="clear" w:color="auto" w:fill="FFFFFF"/>
        </w:rPr>
        <w:t>2024 held by Health Services Academy Islamabad Pakistan</w:t>
      </w:r>
      <w:r w:rsidR="00AA472C" w:rsidRPr="00DC25CA">
        <w:rPr>
          <w:rFonts w:ascii="Times New Roman" w:hAnsi="Times New Roman" w:cs="Times New Roman"/>
          <w:sz w:val="24"/>
          <w:szCs w:val="24"/>
          <w:shd w:val="clear" w:color="auto" w:fill="FFFFFF"/>
        </w:rPr>
        <w:t>.</w:t>
      </w:r>
    </w:p>
    <w:p w:rsidR="003A6FF6" w:rsidRPr="004A27CA" w:rsidRDefault="003A6FF6" w:rsidP="003A6FF6">
      <w:pPr>
        <w:pStyle w:val="ListParagraph"/>
        <w:jc w:val="both"/>
        <w:rPr>
          <w:rFonts w:ascii="Times New Roman" w:hAnsi="Times New Roman" w:cs="Times New Roman"/>
          <w:sz w:val="24"/>
          <w:szCs w:val="24"/>
        </w:rPr>
      </w:pPr>
    </w:p>
    <w:p w:rsidR="00557053" w:rsidRPr="00E32B79" w:rsidRDefault="00557053" w:rsidP="00B93F01">
      <w:pPr>
        <w:ind w:left="720"/>
        <w:rPr>
          <w:rFonts w:ascii="Times New Roman" w:hAnsi="Times New Roman" w:cs="Times New Roman"/>
          <w:sz w:val="24"/>
          <w:szCs w:val="24"/>
        </w:rPr>
      </w:pPr>
    </w:p>
    <w:p w:rsidR="000B0A11" w:rsidRPr="000B0A11" w:rsidRDefault="000B0A11" w:rsidP="001142FE">
      <w:pPr>
        <w:pStyle w:val="ListParagraph"/>
        <w:rPr>
          <w:rFonts w:ascii="Times New Roman" w:hAnsi="Times New Roman" w:cs="Times New Roman"/>
          <w:i/>
          <w:iCs/>
          <w:sz w:val="24"/>
          <w:szCs w:val="24"/>
        </w:rPr>
      </w:pPr>
    </w:p>
    <w:sectPr w:rsidR="000B0A11" w:rsidRPr="000B0A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239C"/>
    <w:multiLevelType w:val="multilevel"/>
    <w:tmpl w:val="A4B6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92565"/>
    <w:multiLevelType w:val="multilevel"/>
    <w:tmpl w:val="8AF4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5C6871"/>
    <w:multiLevelType w:val="hybridMultilevel"/>
    <w:tmpl w:val="03BA4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EA1282"/>
    <w:multiLevelType w:val="multilevel"/>
    <w:tmpl w:val="5966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924FDD"/>
    <w:multiLevelType w:val="multilevel"/>
    <w:tmpl w:val="4FF2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C43A72"/>
    <w:multiLevelType w:val="multilevel"/>
    <w:tmpl w:val="E138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A47FD0"/>
    <w:multiLevelType w:val="multilevel"/>
    <w:tmpl w:val="229873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342C48"/>
    <w:multiLevelType w:val="hybridMultilevel"/>
    <w:tmpl w:val="234EB6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D735521"/>
    <w:multiLevelType w:val="multilevel"/>
    <w:tmpl w:val="3088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F55786"/>
    <w:multiLevelType w:val="hybridMultilevel"/>
    <w:tmpl w:val="FDF67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AB79D8"/>
    <w:multiLevelType w:val="hybridMultilevel"/>
    <w:tmpl w:val="3112E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60085A"/>
    <w:multiLevelType w:val="multilevel"/>
    <w:tmpl w:val="34EC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
  </w:num>
  <w:num w:numId="3">
    <w:abstractNumId w:val="6"/>
  </w:num>
  <w:num w:numId="4">
    <w:abstractNumId w:val="3"/>
  </w:num>
  <w:num w:numId="5">
    <w:abstractNumId w:val="0"/>
  </w:num>
  <w:num w:numId="6">
    <w:abstractNumId w:val="11"/>
  </w:num>
  <w:num w:numId="7">
    <w:abstractNumId w:val="5"/>
  </w:num>
  <w:num w:numId="8">
    <w:abstractNumId w:val="4"/>
  </w:num>
  <w:num w:numId="9">
    <w:abstractNumId w:val="9"/>
  </w:num>
  <w:num w:numId="10">
    <w:abstractNumId w:val="7"/>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QxtLA0NzEyMjO0sDBU0lEKTi0uzszPAykwtKwFAHnqZdUtAAAA"/>
  </w:docVars>
  <w:rsids>
    <w:rsidRoot w:val="00B66A9C"/>
    <w:rsid w:val="00001B81"/>
    <w:rsid w:val="00015336"/>
    <w:rsid w:val="0001737F"/>
    <w:rsid w:val="00051777"/>
    <w:rsid w:val="000617D9"/>
    <w:rsid w:val="00072153"/>
    <w:rsid w:val="000B0A11"/>
    <w:rsid w:val="000B31A0"/>
    <w:rsid w:val="000D6FC9"/>
    <w:rsid w:val="000E7F05"/>
    <w:rsid w:val="001142FE"/>
    <w:rsid w:val="00132304"/>
    <w:rsid w:val="001742FA"/>
    <w:rsid w:val="001B599E"/>
    <w:rsid w:val="001B5ED9"/>
    <w:rsid w:val="001B6BAF"/>
    <w:rsid w:val="001B766E"/>
    <w:rsid w:val="001F18F1"/>
    <w:rsid w:val="00207089"/>
    <w:rsid w:val="00213EA9"/>
    <w:rsid w:val="002A4F29"/>
    <w:rsid w:val="002F3817"/>
    <w:rsid w:val="00356C20"/>
    <w:rsid w:val="00370215"/>
    <w:rsid w:val="00393A33"/>
    <w:rsid w:val="003A6FF6"/>
    <w:rsid w:val="003C3842"/>
    <w:rsid w:val="004223BD"/>
    <w:rsid w:val="00452FD2"/>
    <w:rsid w:val="004757E4"/>
    <w:rsid w:val="00485AC9"/>
    <w:rsid w:val="004A18F8"/>
    <w:rsid w:val="004A27CA"/>
    <w:rsid w:val="004A37E3"/>
    <w:rsid w:val="004A7530"/>
    <w:rsid w:val="004F569D"/>
    <w:rsid w:val="00543A85"/>
    <w:rsid w:val="00557053"/>
    <w:rsid w:val="005B4ABE"/>
    <w:rsid w:val="005B5BE2"/>
    <w:rsid w:val="005D58CE"/>
    <w:rsid w:val="006062A2"/>
    <w:rsid w:val="0062619A"/>
    <w:rsid w:val="00647FF7"/>
    <w:rsid w:val="00660CA3"/>
    <w:rsid w:val="00672294"/>
    <w:rsid w:val="0067334F"/>
    <w:rsid w:val="00696C19"/>
    <w:rsid w:val="006A4EE5"/>
    <w:rsid w:val="006C21D6"/>
    <w:rsid w:val="006E66D2"/>
    <w:rsid w:val="00711E36"/>
    <w:rsid w:val="00734D44"/>
    <w:rsid w:val="00755BF9"/>
    <w:rsid w:val="00773B10"/>
    <w:rsid w:val="007C369B"/>
    <w:rsid w:val="007F6E93"/>
    <w:rsid w:val="00817D3D"/>
    <w:rsid w:val="00843DE3"/>
    <w:rsid w:val="00851266"/>
    <w:rsid w:val="008831E6"/>
    <w:rsid w:val="00884DAD"/>
    <w:rsid w:val="00887205"/>
    <w:rsid w:val="008B73BD"/>
    <w:rsid w:val="008D4F04"/>
    <w:rsid w:val="008F6B47"/>
    <w:rsid w:val="00937B82"/>
    <w:rsid w:val="009467AA"/>
    <w:rsid w:val="00946A15"/>
    <w:rsid w:val="009761A4"/>
    <w:rsid w:val="009B6176"/>
    <w:rsid w:val="009E6F15"/>
    <w:rsid w:val="00A118EF"/>
    <w:rsid w:val="00A71EB4"/>
    <w:rsid w:val="00AA472C"/>
    <w:rsid w:val="00AD13EF"/>
    <w:rsid w:val="00B14F67"/>
    <w:rsid w:val="00B16D84"/>
    <w:rsid w:val="00B33CD7"/>
    <w:rsid w:val="00B66A9C"/>
    <w:rsid w:val="00B93F01"/>
    <w:rsid w:val="00BA5EE8"/>
    <w:rsid w:val="00BC2D67"/>
    <w:rsid w:val="00BF3FD7"/>
    <w:rsid w:val="00C05A85"/>
    <w:rsid w:val="00C1580A"/>
    <w:rsid w:val="00C22ABF"/>
    <w:rsid w:val="00CD2D25"/>
    <w:rsid w:val="00CD5443"/>
    <w:rsid w:val="00CD5C97"/>
    <w:rsid w:val="00D03659"/>
    <w:rsid w:val="00D176D0"/>
    <w:rsid w:val="00D4344A"/>
    <w:rsid w:val="00D663BD"/>
    <w:rsid w:val="00D679DF"/>
    <w:rsid w:val="00DC25CA"/>
    <w:rsid w:val="00DE03CB"/>
    <w:rsid w:val="00DE3BF7"/>
    <w:rsid w:val="00DE4112"/>
    <w:rsid w:val="00DF6955"/>
    <w:rsid w:val="00E13618"/>
    <w:rsid w:val="00E32B79"/>
    <w:rsid w:val="00E34CCD"/>
    <w:rsid w:val="00EC7C4D"/>
    <w:rsid w:val="00EF4D23"/>
    <w:rsid w:val="00F664FA"/>
    <w:rsid w:val="00F6697F"/>
    <w:rsid w:val="00FA0992"/>
    <w:rsid w:val="00FC2D9B"/>
    <w:rsid w:val="00FD4DCB"/>
    <w:rsid w:val="00FF6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1C11"/>
  <w15:chartTrackingRefBased/>
  <w15:docId w15:val="{AA2F9E7C-920E-44FD-83B4-57A9EADD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6FC9"/>
    <w:rPr>
      <w:color w:val="0563C1" w:themeColor="hyperlink"/>
      <w:u w:val="single"/>
    </w:rPr>
  </w:style>
  <w:style w:type="character" w:customStyle="1" w:styleId="dq">
    <w:name w:val="dq"/>
    <w:basedOn w:val="DefaultParagraphFont"/>
    <w:rsid w:val="000D6FC9"/>
  </w:style>
  <w:style w:type="paragraph" w:styleId="ListParagraph">
    <w:name w:val="List Paragraph"/>
    <w:basedOn w:val="Normal"/>
    <w:uiPriority w:val="34"/>
    <w:qFormat/>
    <w:rsid w:val="000B0A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532627">
      <w:bodyDiv w:val="1"/>
      <w:marLeft w:val="0"/>
      <w:marRight w:val="0"/>
      <w:marTop w:val="0"/>
      <w:marBottom w:val="0"/>
      <w:divBdr>
        <w:top w:val="none" w:sz="0" w:space="0" w:color="auto"/>
        <w:left w:val="none" w:sz="0" w:space="0" w:color="auto"/>
        <w:bottom w:val="none" w:sz="0" w:space="0" w:color="auto"/>
        <w:right w:val="none" w:sz="0" w:space="0" w:color="auto"/>
      </w:divBdr>
      <w:divsChild>
        <w:div w:id="1560943655">
          <w:marLeft w:val="0"/>
          <w:marRight w:val="0"/>
          <w:marTop w:val="0"/>
          <w:marBottom w:val="120"/>
          <w:divBdr>
            <w:top w:val="none" w:sz="0" w:space="0" w:color="auto"/>
            <w:left w:val="none" w:sz="0" w:space="0" w:color="auto"/>
            <w:bottom w:val="none" w:sz="0" w:space="0" w:color="auto"/>
            <w:right w:val="none" w:sz="0" w:space="0" w:color="auto"/>
          </w:divBdr>
          <w:divsChild>
            <w:div w:id="585112096">
              <w:marLeft w:val="0"/>
              <w:marRight w:val="120"/>
              <w:marTop w:val="0"/>
              <w:marBottom w:val="0"/>
              <w:divBdr>
                <w:top w:val="none" w:sz="0" w:space="0" w:color="auto"/>
                <w:left w:val="none" w:sz="0" w:space="0" w:color="auto"/>
                <w:bottom w:val="none" w:sz="0" w:space="0" w:color="auto"/>
                <w:right w:val="none" w:sz="0" w:space="0" w:color="auto"/>
              </w:divBdr>
              <w:divsChild>
                <w:div w:id="50771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03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4</Pages>
  <Words>924</Words>
  <Characters>5268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LAPZONE</dc:creator>
  <cp:keywords/>
  <dc:description/>
  <cp:lastModifiedBy>LAPZONE</cp:lastModifiedBy>
  <cp:revision>77</cp:revision>
  <cp:lastPrinted>2024-06-12T09:30:00Z</cp:lastPrinted>
  <dcterms:created xsi:type="dcterms:W3CDTF">2024-06-14T05:32:00Z</dcterms:created>
  <dcterms:modified xsi:type="dcterms:W3CDTF">2024-12-24T09:37:00Z</dcterms:modified>
</cp:coreProperties>
</file>